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F33" w:rsidRPr="00D47B3A" w:rsidRDefault="00E77F33" w:rsidP="005C4BEA">
      <w:pPr>
        <w:pStyle w:val="Titolo3"/>
        <w:ind w:right="-11"/>
        <w:jc w:val="center"/>
        <w:rPr>
          <w:rFonts w:ascii="Times New Roman" w:hAnsi="Times New Roman"/>
          <w:b/>
          <w:color w:val="0000FF"/>
          <w:sz w:val="96"/>
          <w:szCs w:val="96"/>
        </w:rPr>
      </w:pPr>
      <w:bookmarkStart w:id="0" w:name="_GoBack"/>
      <w:bookmarkEnd w:id="0"/>
      <w:r w:rsidRPr="00D47B3A">
        <w:rPr>
          <w:rFonts w:ascii="Times New Roman" w:hAnsi="Times New Roman"/>
          <w:b/>
          <w:color w:val="0000FF"/>
          <w:sz w:val="96"/>
          <w:szCs w:val="96"/>
        </w:rPr>
        <w:t>DOCUMENTO DI VALUTAZIONE D’ISTITUTO</w:t>
      </w:r>
    </w:p>
    <w:p w:rsidR="00D6300E" w:rsidRPr="00D47B3A" w:rsidRDefault="00DF2F9C" w:rsidP="00E77F33">
      <w:pPr>
        <w:jc w:val="center"/>
        <w:rPr>
          <w:b/>
          <w:color w:val="0000FF"/>
          <w:sz w:val="22"/>
          <w:szCs w:val="22"/>
        </w:rPr>
      </w:pPr>
      <w:proofErr w:type="spellStart"/>
      <w:r>
        <w:rPr>
          <w:b/>
          <w:color w:val="0000FF"/>
          <w:sz w:val="96"/>
          <w:szCs w:val="96"/>
        </w:rPr>
        <w:t>a.s.</w:t>
      </w:r>
      <w:proofErr w:type="spellEnd"/>
      <w:r>
        <w:rPr>
          <w:b/>
          <w:color w:val="0000FF"/>
          <w:sz w:val="96"/>
          <w:szCs w:val="96"/>
        </w:rPr>
        <w:t xml:space="preserve"> 2018/19</w:t>
      </w:r>
    </w:p>
    <w:p w:rsidR="00D6300E" w:rsidRPr="00D47B3A" w:rsidRDefault="00D6300E" w:rsidP="00E77F33">
      <w:pPr>
        <w:jc w:val="center"/>
        <w:rPr>
          <w:b/>
          <w:color w:val="0000FF"/>
          <w:sz w:val="22"/>
          <w:szCs w:val="22"/>
        </w:rPr>
      </w:pPr>
    </w:p>
    <w:p w:rsidR="004447D4" w:rsidRDefault="004447D4" w:rsidP="00E77F33">
      <w:pPr>
        <w:jc w:val="center"/>
        <w:rPr>
          <w:b/>
          <w:color w:val="0000FF"/>
          <w:sz w:val="22"/>
          <w:szCs w:val="22"/>
        </w:rPr>
      </w:pPr>
    </w:p>
    <w:p w:rsidR="004447D4" w:rsidRDefault="004447D4" w:rsidP="00E77F33">
      <w:pPr>
        <w:jc w:val="center"/>
        <w:rPr>
          <w:b/>
          <w:color w:val="0000FF"/>
          <w:sz w:val="22"/>
          <w:szCs w:val="22"/>
        </w:rPr>
      </w:pPr>
    </w:p>
    <w:p w:rsidR="00D47B3A" w:rsidRDefault="00DA5C86" w:rsidP="00E77F33">
      <w:pPr>
        <w:jc w:val="center"/>
        <w:rPr>
          <w:b/>
          <w:color w:val="0000FF"/>
          <w:sz w:val="22"/>
          <w:szCs w:val="22"/>
        </w:rPr>
      </w:pPr>
      <w:r>
        <w:rPr>
          <w:noProof/>
        </w:rPr>
        <w:drawing>
          <wp:inline distT="0" distB="0" distL="0" distR="0">
            <wp:extent cx="5495925" cy="3369051"/>
            <wp:effectExtent l="0" t="0" r="0" b="3175"/>
            <wp:docPr id="1" name="Immagine 1" descr="Risultati immagini per immagini valutazione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immagini valutazione scuo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791" cy="3375099"/>
                    </a:xfrm>
                    <a:prstGeom prst="rect">
                      <a:avLst/>
                    </a:prstGeom>
                    <a:noFill/>
                    <a:ln>
                      <a:noFill/>
                    </a:ln>
                  </pic:spPr>
                </pic:pic>
              </a:graphicData>
            </a:graphic>
          </wp:inline>
        </w:drawing>
      </w:r>
    </w:p>
    <w:p w:rsidR="006F6ECF" w:rsidRDefault="006F6ECF" w:rsidP="00E77F33">
      <w:pPr>
        <w:jc w:val="center"/>
        <w:rPr>
          <w:b/>
          <w:color w:val="0000FF"/>
          <w:sz w:val="22"/>
          <w:szCs w:val="22"/>
        </w:rPr>
      </w:pPr>
    </w:p>
    <w:p w:rsidR="004447D4" w:rsidRDefault="004447D4" w:rsidP="00E77F33">
      <w:pPr>
        <w:jc w:val="center"/>
        <w:rPr>
          <w:b/>
          <w:color w:val="0000FF"/>
          <w:sz w:val="22"/>
          <w:szCs w:val="22"/>
        </w:rPr>
      </w:pPr>
    </w:p>
    <w:p w:rsidR="004447D4" w:rsidRDefault="004447D4" w:rsidP="00E77F33">
      <w:pPr>
        <w:jc w:val="center"/>
        <w:rPr>
          <w:b/>
          <w:color w:val="0000FF"/>
          <w:sz w:val="22"/>
          <w:szCs w:val="22"/>
        </w:rPr>
      </w:pPr>
    </w:p>
    <w:tbl>
      <w:tblPr>
        <w:tblStyle w:val="Grigliatabella"/>
        <w:tblW w:w="0" w:type="auto"/>
        <w:tblInd w:w="534" w:type="dxa"/>
        <w:tblLook w:val="04A0" w:firstRow="1" w:lastRow="0" w:firstColumn="1" w:lastColumn="0" w:noHBand="0" w:noVBand="1"/>
      </w:tblPr>
      <w:tblGrid>
        <w:gridCol w:w="10515"/>
        <w:gridCol w:w="3676"/>
      </w:tblGrid>
      <w:tr w:rsidR="00982BE9" w:rsidRPr="00EA6B0B" w:rsidTr="004447D4">
        <w:trPr>
          <w:trHeight w:val="144"/>
        </w:trPr>
        <w:tc>
          <w:tcPr>
            <w:tcW w:w="14191" w:type="dxa"/>
            <w:gridSpan w:val="2"/>
          </w:tcPr>
          <w:p w:rsidR="00982BE9" w:rsidRPr="00FE1AC4" w:rsidRDefault="00982BE9" w:rsidP="00B9363F">
            <w:pPr>
              <w:rPr>
                <w:b/>
                <w:sz w:val="24"/>
                <w:szCs w:val="24"/>
              </w:rPr>
            </w:pPr>
            <w:r w:rsidRPr="00FE1AC4">
              <w:rPr>
                <w:b/>
                <w:sz w:val="24"/>
                <w:szCs w:val="24"/>
              </w:rPr>
              <w:lastRenderedPageBreak/>
              <w:t>Sommario</w:t>
            </w:r>
          </w:p>
        </w:tc>
      </w:tr>
      <w:tr w:rsidR="00B9363F" w:rsidRPr="00EA6B0B" w:rsidTr="004447D4">
        <w:trPr>
          <w:trHeight w:val="153"/>
        </w:trPr>
        <w:tc>
          <w:tcPr>
            <w:tcW w:w="10515" w:type="dxa"/>
          </w:tcPr>
          <w:p w:rsidR="00B9363F" w:rsidRDefault="00B9363F" w:rsidP="00B9363F">
            <w:pPr>
              <w:rPr>
                <w:b/>
              </w:rPr>
            </w:pPr>
            <w:r w:rsidRPr="00EA6B0B">
              <w:rPr>
                <w:b/>
              </w:rPr>
              <w:t>Premessa</w:t>
            </w:r>
          </w:p>
          <w:p w:rsidR="00FE1AC4" w:rsidRPr="00FE1AC4" w:rsidRDefault="00FE1AC4" w:rsidP="00B9363F">
            <w:pPr>
              <w:rPr>
                <w:b/>
                <w:sz w:val="16"/>
                <w:szCs w:val="16"/>
              </w:rPr>
            </w:pPr>
          </w:p>
        </w:tc>
        <w:tc>
          <w:tcPr>
            <w:tcW w:w="3676" w:type="dxa"/>
          </w:tcPr>
          <w:p w:rsidR="00EA6B0B" w:rsidRPr="00EA6B0B" w:rsidRDefault="00B9363F" w:rsidP="00EA6B0B">
            <w:pPr>
              <w:jc w:val="center"/>
              <w:rPr>
                <w:b/>
              </w:rPr>
            </w:pPr>
            <w:r w:rsidRPr="00EA6B0B">
              <w:rPr>
                <w:b/>
              </w:rPr>
              <w:t>Pag.</w:t>
            </w:r>
            <w:r w:rsidR="00D47B3A" w:rsidRPr="00EA6B0B">
              <w:rPr>
                <w:b/>
              </w:rPr>
              <w:t xml:space="preserve">  </w:t>
            </w:r>
            <w:r w:rsidR="00D6300E" w:rsidRPr="00EA6B0B">
              <w:rPr>
                <w:b/>
              </w:rPr>
              <w:t>3</w:t>
            </w:r>
          </w:p>
        </w:tc>
      </w:tr>
      <w:tr w:rsidR="00824456" w:rsidRPr="00EA6B0B" w:rsidTr="004447D4">
        <w:trPr>
          <w:trHeight w:val="226"/>
        </w:trPr>
        <w:tc>
          <w:tcPr>
            <w:tcW w:w="10515" w:type="dxa"/>
          </w:tcPr>
          <w:p w:rsidR="00824456" w:rsidRPr="00EA6B0B" w:rsidRDefault="00B9363F" w:rsidP="00B77F2C">
            <w:pPr>
              <w:pStyle w:val="Paragrafoelenco"/>
              <w:numPr>
                <w:ilvl w:val="0"/>
                <w:numId w:val="2"/>
              </w:numPr>
              <w:spacing w:line="360" w:lineRule="auto"/>
              <w:rPr>
                <w:b/>
              </w:rPr>
            </w:pPr>
            <w:r w:rsidRPr="00EA6B0B">
              <w:rPr>
                <w:b/>
              </w:rPr>
              <w:t xml:space="preserve">Criteri </w:t>
            </w:r>
            <w:r w:rsidR="00824456" w:rsidRPr="00EA6B0B">
              <w:rPr>
                <w:b/>
              </w:rPr>
              <w:t>di valutazione nella Scuola Primaria.</w:t>
            </w:r>
          </w:p>
        </w:tc>
        <w:tc>
          <w:tcPr>
            <w:tcW w:w="3676" w:type="dxa"/>
          </w:tcPr>
          <w:p w:rsidR="00824456" w:rsidRPr="00EA6B0B" w:rsidRDefault="00824456" w:rsidP="00D47B3A">
            <w:pPr>
              <w:jc w:val="center"/>
              <w:rPr>
                <w:b/>
              </w:rPr>
            </w:pPr>
            <w:r w:rsidRPr="00EA6B0B">
              <w:rPr>
                <w:b/>
              </w:rPr>
              <w:t>Pag.</w:t>
            </w:r>
            <w:r w:rsidR="00D47B3A" w:rsidRPr="00EA6B0B">
              <w:rPr>
                <w:b/>
              </w:rPr>
              <w:t xml:space="preserve">  </w:t>
            </w:r>
            <w:r w:rsidR="00387091" w:rsidRPr="00EA6B0B">
              <w:rPr>
                <w:b/>
              </w:rPr>
              <w:t>7</w:t>
            </w:r>
          </w:p>
        </w:tc>
      </w:tr>
      <w:tr w:rsidR="00824456" w:rsidRPr="00EA6B0B" w:rsidTr="004447D4">
        <w:trPr>
          <w:trHeight w:val="226"/>
        </w:trPr>
        <w:tc>
          <w:tcPr>
            <w:tcW w:w="10515" w:type="dxa"/>
          </w:tcPr>
          <w:p w:rsidR="00824456" w:rsidRPr="00EA6B0B" w:rsidRDefault="00824456" w:rsidP="00B77F2C">
            <w:pPr>
              <w:pStyle w:val="Paragrafoelenco"/>
              <w:numPr>
                <w:ilvl w:val="1"/>
                <w:numId w:val="2"/>
              </w:numPr>
              <w:spacing w:line="360" w:lineRule="auto"/>
              <w:rPr>
                <w:b/>
              </w:rPr>
            </w:pPr>
            <w:r w:rsidRPr="00EA6B0B">
              <w:rPr>
                <w:b/>
              </w:rPr>
              <w:t>Modalità e strumenti di valutazione</w:t>
            </w:r>
          </w:p>
        </w:tc>
        <w:tc>
          <w:tcPr>
            <w:tcW w:w="3676" w:type="dxa"/>
          </w:tcPr>
          <w:p w:rsidR="00824456" w:rsidRPr="00EA6B0B" w:rsidRDefault="00824456" w:rsidP="00D47B3A">
            <w:pPr>
              <w:jc w:val="center"/>
              <w:rPr>
                <w:b/>
              </w:rPr>
            </w:pPr>
            <w:r w:rsidRPr="00EA6B0B">
              <w:rPr>
                <w:b/>
              </w:rPr>
              <w:t>Pag.</w:t>
            </w:r>
            <w:r w:rsidR="00D47B3A" w:rsidRPr="00EA6B0B">
              <w:rPr>
                <w:b/>
              </w:rPr>
              <w:t xml:space="preserve">  </w:t>
            </w:r>
            <w:r w:rsidR="00251EBC" w:rsidRPr="00EA6B0B">
              <w:rPr>
                <w:b/>
              </w:rPr>
              <w:t>7</w:t>
            </w:r>
          </w:p>
        </w:tc>
      </w:tr>
      <w:tr w:rsidR="00824456" w:rsidRPr="00EA6B0B" w:rsidTr="004447D4">
        <w:trPr>
          <w:trHeight w:val="226"/>
        </w:trPr>
        <w:tc>
          <w:tcPr>
            <w:tcW w:w="10515" w:type="dxa"/>
          </w:tcPr>
          <w:p w:rsidR="00824456" w:rsidRPr="00EA6B0B" w:rsidRDefault="00824456" w:rsidP="00B77F2C">
            <w:pPr>
              <w:pStyle w:val="Paragrafoelenco"/>
              <w:numPr>
                <w:ilvl w:val="1"/>
                <w:numId w:val="2"/>
              </w:numPr>
              <w:spacing w:line="360" w:lineRule="auto"/>
              <w:rPr>
                <w:b/>
              </w:rPr>
            </w:pPr>
            <w:r w:rsidRPr="00EA6B0B">
              <w:rPr>
                <w:b/>
              </w:rPr>
              <w:t xml:space="preserve"> Griglie di valutazione delle prove di verifica</w:t>
            </w:r>
          </w:p>
        </w:tc>
        <w:tc>
          <w:tcPr>
            <w:tcW w:w="3676" w:type="dxa"/>
          </w:tcPr>
          <w:p w:rsidR="00824456" w:rsidRPr="00EA6B0B" w:rsidRDefault="00824456" w:rsidP="00D47B3A">
            <w:pPr>
              <w:jc w:val="center"/>
              <w:rPr>
                <w:b/>
              </w:rPr>
            </w:pPr>
            <w:r w:rsidRPr="00EA6B0B">
              <w:rPr>
                <w:b/>
              </w:rPr>
              <w:t>Pag.</w:t>
            </w:r>
            <w:r w:rsidR="00D47B3A" w:rsidRPr="00EA6B0B">
              <w:rPr>
                <w:b/>
              </w:rPr>
              <w:t xml:space="preserve">  </w:t>
            </w:r>
            <w:r w:rsidR="00251EBC" w:rsidRPr="00EA6B0B">
              <w:rPr>
                <w:b/>
              </w:rPr>
              <w:t>8</w:t>
            </w:r>
          </w:p>
        </w:tc>
      </w:tr>
      <w:tr w:rsidR="00824456" w:rsidRPr="00EA6B0B" w:rsidTr="004447D4">
        <w:trPr>
          <w:trHeight w:val="226"/>
        </w:trPr>
        <w:tc>
          <w:tcPr>
            <w:tcW w:w="10515" w:type="dxa"/>
          </w:tcPr>
          <w:p w:rsidR="00824456" w:rsidRPr="00EA6B0B" w:rsidRDefault="00824456" w:rsidP="00B77F2C">
            <w:pPr>
              <w:pStyle w:val="Paragrafoelenco"/>
              <w:numPr>
                <w:ilvl w:val="1"/>
                <w:numId w:val="2"/>
              </w:numPr>
              <w:spacing w:line="360" w:lineRule="auto"/>
              <w:rPr>
                <w:b/>
              </w:rPr>
            </w:pPr>
            <w:r w:rsidRPr="00EA6B0B">
              <w:rPr>
                <w:b/>
              </w:rPr>
              <w:t xml:space="preserve"> Giudizio globale</w:t>
            </w:r>
            <w:r w:rsidR="002574C2" w:rsidRPr="00EA6B0B">
              <w:rPr>
                <w:b/>
              </w:rPr>
              <w:t xml:space="preserve"> dei livelli di apprendimento</w:t>
            </w:r>
          </w:p>
        </w:tc>
        <w:tc>
          <w:tcPr>
            <w:tcW w:w="3676" w:type="dxa"/>
          </w:tcPr>
          <w:p w:rsidR="00824456" w:rsidRPr="00EA6B0B" w:rsidRDefault="00824456" w:rsidP="00D47B3A">
            <w:pPr>
              <w:jc w:val="center"/>
              <w:rPr>
                <w:b/>
              </w:rPr>
            </w:pPr>
            <w:r w:rsidRPr="00EA6B0B">
              <w:rPr>
                <w:b/>
              </w:rPr>
              <w:t>Pag.</w:t>
            </w:r>
            <w:r w:rsidR="00D47B3A" w:rsidRPr="00EA6B0B">
              <w:rPr>
                <w:b/>
              </w:rPr>
              <w:t xml:space="preserve">  </w:t>
            </w:r>
            <w:r w:rsidR="006343FA">
              <w:rPr>
                <w:b/>
              </w:rPr>
              <w:t>10</w:t>
            </w:r>
          </w:p>
        </w:tc>
      </w:tr>
      <w:tr w:rsidR="00352E06" w:rsidRPr="00EA6B0B" w:rsidTr="004447D4">
        <w:trPr>
          <w:trHeight w:val="216"/>
        </w:trPr>
        <w:tc>
          <w:tcPr>
            <w:tcW w:w="10515" w:type="dxa"/>
          </w:tcPr>
          <w:p w:rsidR="00352E06" w:rsidRPr="00EA6B0B" w:rsidRDefault="00352E06" w:rsidP="00B77F2C">
            <w:pPr>
              <w:pStyle w:val="Paragrafoelenco"/>
              <w:numPr>
                <w:ilvl w:val="1"/>
                <w:numId w:val="2"/>
              </w:numPr>
              <w:spacing w:line="360" w:lineRule="auto"/>
              <w:rPr>
                <w:b/>
              </w:rPr>
            </w:pPr>
            <w:r w:rsidRPr="00EA6B0B">
              <w:rPr>
                <w:b/>
              </w:rPr>
              <w:t xml:space="preserve"> Valutazione degli apprendimenti disciplinari</w:t>
            </w:r>
          </w:p>
        </w:tc>
        <w:tc>
          <w:tcPr>
            <w:tcW w:w="3676" w:type="dxa"/>
          </w:tcPr>
          <w:p w:rsidR="00352E06" w:rsidRPr="00EA6B0B" w:rsidRDefault="00AA70A4" w:rsidP="00D47B3A">
            <w:pPr>
              <w:jc w:val="center"/>
              <w:rPr>
                <w:b/>
              </w:rPr>
            </w:pPr>
            <w:r>
              <w:rPr>
                <w:b/>
              </w:rPr>
              <w:t xml:space="preserve"> Pag. 12</w:t>
            </w:r>
          </w:p>
        </w:tc>
      </w:tr>
      <w:tr w:rsidR="00824456" w:rsidRPr="00EA6B0B" w:rsidTr="004447D4">
        <w:trPr>
          <w:trHeight w:val="226"/>
        </w:trPr>
        <w:tc>
          <w:tcPr>
            <w:tcW w:w="10515" w:type="dxa"/>
          </w:tcPr>
          <w:p w:rsidR="00824456" w:rsidRPr="00EA6B0B" w:rsidRDefault="00824456" w:rsidP="00B77F2C">
            <w:pPr>
              <w:pStyle w:val="Paragrafoelenco"/>
              <w:numPr>
                <w:ilvl w:val="1"/>
                <w:numId w:val="2"/>
              </w:numPr>
              <w:spacing w:line="360" w:lineRule="auto"/>
              <w:rPr>
                <w:b/>
              </w:rPr>
            </w:pPr>
            <w:r w:rsidRPr="00EA6B0B">
              <w:rPr>
                <w:b/>
              </w:rPr>
              <w:t xml:space="preserve"> Valutazione del comportamento</w:t>
            </w:r>
          </w:p>
        </w:tc>
        <w:tc>
          <w:tcPr>
            <w:tcW w:w="3676" w:type="dxa"/>
          </w:tcPr>
          <w:p w:rsidR="00824456" w:rsidRPr="00EA6B0B" w:rsidRDefault="00824456" w:rsidP="00D47B3A">
            <w:pPr>
              <w:jc w:val="center"/>
              <w:rPr>
                <w:b/>
              </w:rPr>
            </w:pPr>
            <w:r w:rsidRPr="00EA6B0B">
              <w:rPr>
                <w:b/>
              </w:rPr>
              <w:t>Pag.</w:t>
            </w:r>
            <w:r w:rsidR="00595F60">
              <w:rPr>
                <w:b/>
              </w:rPr>
              <w:t xml:space="preserve"> 5</w:t>
            </w:r>
            <w:r w:rsidR="00DC4E5D">
              <w:rPr>
                <w:b/>
              </w:rPr>
              <w:t>6</w:t>
            </w:r>
          </w:p>
        </w:tc>
      </w:tr>
      <w:tr w:rsidR="00824456" w:rsidRPr="00EA6B0B" w:rsidTr="004447D4">
        <w:trPr>
          <w:trHeight w:val="226"/>
        </w:trPr>
        <w:tc>
          <w:tcPr>
            <w:tcW w:w="10515" w:type="dxa"/>
          </w:tcPr>
          <w:p w:rsidR="00824456" w:rsidRPr="00EA6B0B" w:rsidRDefault="00824456" w:rsidP="00B77F2C">
            <w:pPr>
              <w:pStyle w:val="Paragrafoelenco"/>
              <w:numPr>
                <w:ilvl w:val="1"/>
                <w:numId w:val="2"/>
              </w:numPr>
              <w:spacing w:line="360" w:lineRule="auto"/>
              <w:rPr>
                <w:b/>
              </w:rPr>
            </w:pPr>
            <w:r w:rsidRPr="00EA6B0B">
              <w:rPr>
                <w:b/>
              </w:rPr>
              <w:t xml:space="preserve"> Valutazione delle competenze trasversali </w:t>
            </w:r>
          </w:p>
        </w:tc>
        <w:tc>
          <w:tcPr>
            <w:tcW w:w="3676" w:type="dxa"/>
          </w:tcPr>
          <w:p w:rsidR="00824456" w:rsidRPr="00EA6B0B" w:rsidRDefault="00824456" w:rsidP="00D47B3A">
            <w:pPr>
              <w:jc w:val="center"/>
              <w:rPr>
                <w:b/>
              </w:rPr>
            </w:pPr>
            <w:r w:rsidRPr="00EA6B0B">
              <w:rPr>
                <w:b/>
              </w:rPr>
              <w:t>Pag.</w:t>
            </w:r>
            <w:r w:rsidR="00595F60">
              <w:rPr>
                <w:b/>
              </w:rPr>
              <w:t xml:space="preserve"> 5</w:t>
            </w:r>
            <w:r w:rsidR="00DC4E5D">
              <w:rPr>
                <w:b/>
              </w:rPr>
              <w:t>8</w:t>
            </w:r>
          </w:p>
        </w:tc>
      </w:tr>
      <w:tr w:rsidR="00352E06" w:rsidRPr="00EA6B0B" w:rsidTr="004447D4">
        <w:trPr>
          <w:trHeight w:val="226"/>
        </w:trPr>
        <w:tc>
          <w:tcPr>
            <w:tcW w:w="10515" w:type="dxa"/>
          </w:tcPr>
          <w:p w:rsidR="00352E06" w:rsidRPr="00EA6B0B" w:rsidRDefault="00352E06" w:rsidP="00B77F2C">
            <w:pPr>
              <w:pStyle w:val="Paragrafoelenco"/>
              <w:numPr>
                <w:ilvl w:val="1"/>
                <w:numId w:val="2"/>
              </w:numPr>
              <w:spacing w:line="360" w:lineRule="auto"/>
              <w:rPr>
                <w:b/>
              </w:rPr>
            </w:pPr>
            <w:r w:rsidRPr="00EA6B0B">
              <w:rPr>
                <w:b/>
              </w:rPr>
              <w:t xml:space="preserve"> Criteri di ammissione/non ammissione alla classe successiva</w:t>
            </w:r>
          </w:p>
        </w:tc>
        <w:tc>
          <w:tcPr>
            <w:tcW w:w="3676" w:type="dxa"/>
          </w:tcPr>
          <w:p w:rsidR="00352E06" w:rsidRPr="00EA6B0B" w:rsidRDefault="00352E06" w:rsidP="00D47B3A">
            <w:pPr>
              <w:jc w:val="center"/>
              <w:rPr>
                <w:b/>
              </w:rPr>
            </w:pPr>
            <w:r w:rsidRPr="00EA6B0B">
              <w:rPr>
                <w:b/>
              </w:rPr>
              <w:t>Pag.</w:t>
            </w:r>
            <w:r w:rsidR="00146772" w:rsidRPr="00EA6B0B">
              <w:rPr>
                <w:b/>
              </w:rPr>
              <w:t xml:space="preserve"> </w:t>
            </w:r>
            <w:r w:rsidR="00DC4E5D">
              <w:rPr>
                <w:b/>
              </w:rPr>
              <w:t>60</w:t>
            </w:r>
          </w:p>
        </w:tc>
      </w:tr>
      <w:tr w:rsidR="00824456" w:rsidRPr="00EA6B0B" w:rsidTr="004447D4">
        <w:trPr>
          <w:trHeight w:val="226"/>
        </w:trPr>
        <w:tc>
          <w:tcPr>
            <w:tcW w:w="10515" w:type="dxa"/>
          </w:tcPr>
          <w:p w:rsidR="00824456" w:rsidRPr="00EA6B0B" w:rsidRDefault="00824456" w:rsidP="00B77F2C">
            <w:pPr>
              <w:pStyle w:val="Paragrafoelenco"/>
              <w:numPr>
                <w:ilvl w:val="1"/>
                <w:numId w:val="2"/>
              </w:numPr>
              <w:spacing w:line="360" w:lineRule="auto"/>
              <w:rPr>
                <w:b/>
              </w:rPr>
            </w:pPr>
            <w:r w:rsidRPr="00EA6B0B">
              <w:rPr>
                <w:b/>
              </w:rPr>
              <w:t xml:space="preserve"> Certificazione delle competenze in uscita</w:t>
            </w:r>
          </w:p>
        </w:tc>
        <w:tc>
          <w:tcPr>
            <w:tcW w:w="3676" w:type="dxa"/>
          </w:tcPr>
          <w:p w:rsidR="00824456" w:rsidRPr="00EA6B0B" w:rsidRDefault="00824456" w:rsidP="00D47B3A">
            <w:pPr>
              <w:jc w:val="center"/>
              <w:rPr>
                <w:b/>
              </w:rPr>
            </w:pPr>
            <w:r w:rsidRPr="00EA6B0B">
              <w:rPr>
                <w:b/>
              </w:rPr>
              <w:t>Pag.</w:t>
            </w:r>
            <w:r w:rsidR="00DC4E5D">
              <w:rPr>
                <w:b/>
              </w:rPr>
              <w:t xml:space="preserve"> 60</w:t>
            </w:r>
          </w:p>
        </w:tc>
      </w:tr>
      <w:tr w:rsidR="002C1328" w:rsidRPr="00EA6B0B" w:rsidTr="004447D4">
        <w:trPr>
          <w:trHeight w:val="153"/>
        </w:trPr>
        <w:tc>
          <w:tcPr>
            <w:tcW w:w="10515" w:type="dxa"/>
          </w:tcPr>
          <w:p w:rsidR="002C1328" w:rsidRDefault="002C1328" w:rsidP="00B77F2C">
            <w:pPr>
              <w:pStyle w:val="Paragrafoelenco"/>
              <w:numPr>
                <w:ilvl w:val="1"/>
                <w:numId w:val="2"/>
              </w:numPr>
              <w:rPr>
                <w:b/>
              </w:rPr>
            </w:pPr>
            <w:r w:rsidRPr="00EA6B0B">
              <w:rPr>
                <w:b/>
              </w:rPr>
              <w:t>Novità ed organizzazione delle prove INVALSI</w:t>
            </w:r>
          </w:p>
          <w:p w:rsidR="00FE1AC4" w:rsidRPr="00FE1AC4" w:rsidRDefault="00FE1AC4" w:rsidP="00FE1AC4">
            <w:pPr>
              <w:rPr>
                <w:b/>
                <w:sz w:val="16"/>
                <w:szCs w:val="16"/>
              </w:rPr>
            </w:pPr>
          </w:p>
        </w:tc>
        <w:tc>
          <w:tcPr>
            <w:tcW w:w="3676" w:type="dxa"/>
          </w:tcPr>
          <w:p w:rsidR="002C1328" w:rsidRPr="00EA6B0B" w:rsidRDefault="002C1328" w:rsidP="00D47B3A">
            <w:pPr>
              <w:jc w:val="center"/>
              <w:rPr>
                <w:b/>
              </w:rPr>
            </w:pPr>
            <w:r w:rsidRPr="00EA6B0B">
              <w:rPr>
                <w:b/>
              </w:rPr>
              <w:t>Pag.</w:t>
            </w:r>
            <w:r w:rsidR="00DC4E5D">
              <w:rPr>
                <w:b/>
              </w:rPr>
              <w:t xml:space="preserve"> 61</w:t>
            </w:r>
          </w:p>
        </w:tc>
      </w:tr>
      <w:tr w:rsidR="00824456" w:rsidRPr="00EA6B0B" w:rsidTr="004447D4">
        <w:trPr>
          <w:trHeight w:val="196"/>
        </w:trPr>
        <w:tc>
          <w:tcPr>
            <w:tcW w:w="10515" w:type="dxa"/>
          </w:tcPr>
          <w:p w:rsidR="00824456" w:rsidRPr="00EA6B0B" w:rsidRDefault="00824456" w:rsidP="00002BE9">
            <w:pPr>
              <w:pStyle w:val="Paragrafoelenco"/>
              <w:spacing w:line="360" w:lineRule="auto"/>
              <w:rPr>
                <w:b/>
              </w:rPr>
            </w:pPr>
          </w:p>
        </w:tc>
        <w:tc>
          <w:tcPr>
            <w:tcW w:w="3676" w:type="dxa"/>
          </w:tcPr>
          <w:p w:rsidR="00824456" w:rsidRPr="00EA6B0B" w:rsidRDefault="00824456" w:rsidP="00D47B3A">
            <w:pPr>
              <w:jc w:val="center"/>
              <w:rPr>
                <w:b/>
              </w:rPr>
            </w:pPr>
          </w:p>
        </w:tc>
      </w:tr>
      <w:tr w:rsidR="00824456" w:rsidRPr="00EA6B0B" w:rsidTr="004447D4">
        <w:trPr>
          <w:trHeight w:val="226"/>
        </w:trPr>
        <w:tc>
          <w:tcPr>
            <w:tcW w:w="10515" w:type="dxa"/>
          </w:tcPr>
          <w:p w:rsidR="00824456" w:rsidRPr="00EA6B0B" w:rsidRDefault="00824456" w:rsidP="00B77F2C">
            <w:pPr>
              <w:pStyle w:val="Paragrafoelenco"/>
              <w:numPr>
                <w:ilvl w:val="0"/>
                <w:numId w:val="2"/>
              </w:numPr>
              <w:spacing w:line="360" w:lineRule="auto"/>
              <w:rPr>
                <w:b/>
              </w:rPr>
            </w:pPr>
            <w:r w:rsidRPr="00EA6B0B">
              <w:rPr>
                <w:b/>
              </w:rPr>
              <w:t>Criteri di valutazione nella Scuola Secondaria di I grado</w:t>
            </w:r>
          </w:p>
        </w:tc>
        <w:tc>
          <w:tcPr>
            <w:tcW w:w="3676" w:type="dxa"/>
          </w:tcPr>
          <w:p w:rsidR="00824456" w:rsidRPr="00EA6B0B" w:rsidRDefault="00824456" w:rsidP="00D47B3A">
            <w:pPr>
              <w:jc w:val="center"/>
              <w:rPr>
                <w:b/>
              </w:rPr>
            </w:pPr>
            <w:r w:rsidRPr="00EA6B0B">
              <w:rPr>
                <w:b/>
              </w:rPr>
              <w:t>Pag.</w:t>
            </w:r>
            <w:r w:rsidR="00DC4E5D">
              <w:rPr>
                <w:b/>
              </w:rPr>
              <w:t xml:space="preserve"> 63</w:t>
            </w:r>
          </w:p>
        </w:tc>
      </w:tr>
      <w:tr w:rsidR="00824456" w:rsidRPr="00EA6B0B" w:rsidTr="004447D4">
        <w:trPr>
          <w:trHeight w:val="226"/>
        </w:trPr>
        <w:tc>
          <w:tcPr>
            <w:tcW w:w="10515" w:type="dxa"/>
          </w:tcPr>
          <w:p w:rsidR="00824456" w:rsidRPr="00EA6B0B" w:rsidRDefault="00824456" w:rsidP="00B77F2C">
            <w:pPr>
              <w:pStyle w:val="Paragrafoelenco"/>
              <w:numPr>
                <w:ilvl w:val="1"/>
                <w:numId w:val="2"/>
              </w:numPr>
              <w:spacing w:line="360" w:lineRule="auto"/>
              <w:rPr>
                <w:b/>
              </w:rPr>
            </w:pPr>
            <w:r w:rsidRPr="00EA6B0B">
              <w:rPr>
                <w:b/>
              </w:rPr>
              <w:t xml:space="preserve"> Modalità e strumenti di valutazione</w:t>
            </w:r>
          </w:p>
        </w:tc>
        <w:tc>
          <w:tcPr>
            <w:tcW w:w="3676" w:type="dxa"/>
          </w:tcPr>
          <w:p w:rsidR="00824456" w:rsidRPr="00EA6B0B" w:rsidRDefault="00824456" w:rsidP="00D47B3A">
            <w:pPr>
              <w:jc w:val="center"/>
              <w:rPr>
                <w:b/>
              </w:rPr>
            </w:pPr>
            <w:r w:rsidRPr="00EA6B0B">
              <w:rPr>
                <w:b/>
              </w:rPr>
              <w:t>Pag.</w:t>
            </w:r>
            <w:r w:rsidR="00DC4E5D">
              <w:rPr>
                <w:b/>
              </w:rPr>
              <w:t xml:space="preserve"> 63</w:t>
            </w:r>
          </w:p>
        </w:tc>
      </w:tr>
      <w:tr w:rsidR="00824456" w:rsidRPr="00EA6B0B" w:rsidTr="004447D4">
        <w:trPr>
          <w:trHeight w:val="226"/>
        </w:trPr>
        <w:tc>
          <w:tcPr>
            <w:tcW w:w="10515" w:type="dxa"/>
          </w:tcPr>
          <w:p w:rsidR="00824456" w:rsidRPr="00EA6B0B" w:rsidRDefault="00824456" w:rsidP="00B77F2C">
            <w:pPr>
              <w:pStyle w:val="Paragrafoelenco"/>
              <w:numPr>
                <w:ilvl w:val="1"/>
                <w:numId w:val="2"/>
              </w:numPr>
              <w:spacing w:line="360" w:lineRule="auto"/>
              <w:rPr>
                <w:b/>
              </w:rPr>
            </w:pPr>
            <w:r w:rsidRPr="00EA6B0B">
              <w:rPr>
                <w:b/>
              </w:rPr>
              <w:t xml:space="preserve"> Griglie di valutazione delle prove di verifica</w:t>
            </w:r>
          </w:p>
        </w:tc>
        <w:tc>
          <w:tcPr>
            <w:tcW w:w="3676" w:type="dxa"/>
          </w:tcPr>
          <w:p w:rsidR="00824456" w:rsidRPr="00EA6B0B" w:rsidRDefault="00824456" w:rsidP="00D47B3A">
            <w:pPr>
              <w:jc w:val="center"/>
              <w:rPr>
                <w:b/>
              </w:rPr>
            </w:pPr>
            <w:r w:rsidRPr="00EA6B0B">
              <w:rPr>
                <w:b/>
              </w:rPr>
              <w:t>Pag.</w:t>
            </w:r>
            <w:r w:rsidR="00DC4E5D">
              <w:rPr>
                <w:b/>
              </w:rPr>
              <w:t xml:space="preserve"> 64</w:t>
            </w:r>
          </w:p>
        </w:tc>
      </w:tr>
      <w:tr w:rsidR="00824456" w:rsidRPr="00EA6B0B" w:rsidTr="004447D4">
        <w:trPr>
          <w:trHeight w:val="226"/>
        </w:trPr>
        <w:tc>
          <w:tcPr>
            <w:tcW w:w="10515" w:type="dxa"/>
          </w:tcPr>
          <w:p w:rsidR="00824456" w:rsidRPr="00EA6B0B" w:rsidRDefault="00824456" w:rsidP="00B77F2C">
            <w:pPr>
              <w:pStyle w:val="Paragrafoelenco"/>
              <w:numPr>
                <w:ilvl w:val="1"/>
                <w:numId w:val="2"/>
              </w:numPr>
              <w:spacing w:line="360" w:lineRule="auto"/>
              <w:rPr>
                <w:b/>
              </w:rPr>
            </w:pPr>
            <w:r w:rsidRPr="00EA6B0B">
              <w:rPr>
                <w:b/>
              </w:rPr>
              <w:t xml:space="preserve"> Giudizio globale</w:t>
            </w:r>
            <w:r w:rsidR="002574C2" w:rsidRPr="00EA6B0B">
              <w:rPr>
                <w:b/>
              </w:rPr>
              <w:t xml:space="preserve"> dei livelli di apprendimento</w:t>
            </w:r>
          </w:p>
        </w:tc>
        <w:tc>
          <w:tcPr>
            <w:tcW w:w="3676" w:type="dxa"/>
          </w:tcPr>
          <w:p w:rsidR="00824456" w:rsidRPr="00EA6B0B" w:rsidRDefault="00824456" w:rsidP="00D47B3A">
            <w:pPr>
              <w:jc w:val="center"/>
              <w:rPr>
                <w:b/>
              </w:rPr>
            </w:pPr>
            <w:r w:rsidRPr="00EA6B0B">
              <w:rPr>
                <w:b/>
              </w:rPr>
              <w:t>Pag.</w:t>
            </w:r>
            <w:r w:rsidR="00DC4E5D">
              <w:rPr>
                <w:b/>
              </w:rPr>
              <w:t xml:space="preserve"> 65</w:t>
            </w:r>
          </w:p>
        </w:tc>
      </w:tr>
      <w:tr w:rsidR="00352E06" w:rsidRPr="00EA6B0B" w:rsidTr="004447D4">
        <w:trPr>
          <w:trHeight w:val="226"/>
        </w:trPr>
        <w:tc>
          <w:tcPr>
            <w:tcW w:w="10515" w:type="dxa"/>
          </w:tcPr>
          <w:p w:rsidR="00352E06" w:rsidRPr="00EA6B0B" w:rsidRDefault="00352E06" w:rsidP="00B77F2C">
            <w:pPr>
              <w:pStyle w:val="Paragrafoelenco"/>
              <w:numPr>
                <w:ilvl w:val="1"/>
                <w:numId w:val="2"/>
              </w:numPr>
              <w:spacing w:line="360" w:lineRule="auto"/>
              <w:rPr>
                <w:b/>
              </w:rPr>
            </w:pPr>
            <w:r w:rsidRPr="00EA6B0B">
              <w:rPr>
                <w:b/>
              </w:rPr>
              <w:t xml:space="preserve"> Valutazione degli apprendimenti disciplinari</w:t>
            </w:r>
          </w:p>
        </w:tc>
        <w:tc>
          <w:tcPr>
            <w:tcW w:w="3676" w:type="dxa"/>
          </w:tcPr>
          <w:p w:rsidR="00352E06" w:rsidRPr="00EA6B0B" w:rsidRDefault="00352E06" w:rsidP="00D47B3A">
            <w:pPr>
              <w:jc w:val="center"/>
              <w:rPr>
                <w:b/>
              </w:rPr>
            </w:pPr>
            <w:r w:rsidRPr="00EA6B0B">
              <w:rPr>
                <w:b/>
              </w:rPr>
              <w:t>Pag.</w:t>
            </w:r>
            <w:r w:rsidR="00DC4E5D">
              <w:rPr>
                <w:b/>
              </w:rPr>
              <w:t xml:space="preserve"> 67</w:t>
            </w:r>
          </w:p>
        </w:tc>
      </w:tr>
      <w:tr w:rsidR="00824456" w:rsidRPr="00EA6B0B" w:rsidTr="004447D4">
        <w:trPr>
          <w:trHeight w:val="226"/>
        </w:trPr>
        <w:tc>
          <w:tcPr>
            <w:tcW w:w="10515" w:type="dxa"/>
          </w:tcPr>
          <w:p w:rsidR="00824456" w:rsidRPr="00EA6B0B" w:rsidRDefault="00824456" w:rsidP="00B77F2C">
            <w:pPr>
              <w:pStyle w:val="Paragrafoelenco"/>
              <w:numPr>
                <w:ilvl w:val="1"/>
                <w:numId w:val="2"/>
              </w:numPr>
              <w:spacing w:line="360" w:lineRule="auto"/>
              <w:rPr>
                <w:b/>
              </w:rPr>
            </w:pPr>
            <w:r w:rsidRPr="00EA6B0B">
              <w:rPr>
                <w:b/>
              </w:rPr>
              <w:t>Valutazione del comportamento</w:t>
            </w:r>
          </w:p>
        </w:tc>
        <w:tc>
          <w:tcPr>
            <w:tcW w:w="3676" w:type="dxa"/>
          </w:tcPr>
          <w:p w:rsidR="00824456" w:rsidRPr="00EA6B0B" w:rsidRDefault="00824456" w:rsidP="00D47B3A">
            <w:pPr>
              <w:jc w:val="center"/>
              <w:rPr>
                <w:b/>
              </w:rPr>
            </w:pPr>
            <w:r w:rsidRPr="00EA6B0B">
              <w:rPr>
                <w:b/>
              </w:rPr>
              <w:t>Pag.</w:t>
            </w:r>
            <w:r w:rsidR="00DC4E5D">
              <w:rPr>
                <w:b/>
              </w:rPr>
              <w:t xml:space="preserve"> 92</w:t>
            </w:r>
          </w:p>
        </w:tc>
      </w:tr>
      <w:tr w:rsidR="00824456" w:rsidRPr="00EA6B0B" w:rsidTr="004447D4">
        <w:trPr>
          <w:trHeight w:val="226"/>
        </w:trPr>
        <w:tc>
          <w:tcPr>
            <w:tcW w:w="10515" w:type="dxa"/>
          </w:tcPr>
          <w:p w:rsidR="00824456" w:rsidRPr="00EA6B0B" w:rsidRDefault="00824456" w:rsidP="00B77F2C">
            <w:pPr>
              <w:pStyle w:val="Paragrafoelenco"/>
              <w:numPr>
                <w:ilvl w:val="1"/>
                <w:numId w:val="2"/>
              </w:numPr>
              <w:spacing w:line="360" w:lineRule="auto"/>
              <w:rPr>
                <w:b/>
              </w:rPr>
            </w:pPr>
            <w:r w:rsidRPr="00EA6B0B">
              <w:rPr>
                <w:b/>
              </w:rPr>
              <w:t>Valutazione delle competenze trasversali</w:t>
            </w:r>
          </w:p>
        </w:tc>
        <w:tc>
          <w:tcPr>
            <w:tcW w:w="3676" w:type="dxa"/>
          </w:tcPr>
          <w:p w:rsidR="00824456" w:rsidRPr="00EA6B0B" w:rsidRDefault="00824456" w:rsidP="00D47B3A">
            <w:pPr>
              <w:jc w:val="center"/>
              <w:rPr>
                <w:b/>
              </w:rPr>
            </w:pPr>
            <w:r w:rsidRPr="000621DE">
              <w:rPr>
                <w:b/>
              </w:rPr>
              <w:t>Pag.</w:t>
            </w:r>
            <w:r w:rsidR="00DC4E5D">
              <w:rPr>
                <w:b/>
              </w:rPr>
              <w:t>95</w:t>
            </w:r>
          </w:p>
        </w:tc>
      </w:tr>
      <w:tr w:rsidR="00352E06" w:rsidRPr="00EA6B0B" w:rsidTr="004447D4">
        <w:trPr>
          <w:trHeight w:val="226"/>
        </w:trPr>
        <w:tc>
          <w:tcPr>
            <w:tcW w:w="10515" w:type="dxa"/>
          </w:tcPr>
          <w:p w:rsidR="00352E06" w:rsidRPr="00EA6B0B" w:rsidRDefault="00352E06" w:rsidP="00B77F2C">
            <w:pPr>
              <w:pStyle w:val="Paragrafoelenco"/>
              <w:numPr>
                <w:ilvl w:val="1"/>
                <w:numId w:val="2"/>
              </w:numPr>
              <w:spacing w:line="360" w:lineRule="auto"/>
              <w:rPr>
                <w:b/>
              </w:rPr>
            </w:pPr>
            <w:r w:rsidRPr="00EA6B0B">
              <w:rPr>
                <w:b/>
              </w:rPr>
              <w:t>Criteri di ammissione/non ammissione alla classe successiva</w:t>
            </w:r>
            <w:r w:rsidR="00282C66">
              <w:rPr>
                <w:b/>
              </w:rPr>
              <w:t xml:space="preserve"> e all’esame di Stato</w:t>
            </w:r>
          </w:p>
        </w:tc>
        <w:tc>
          <w:tcPr>
            <w:tcW w:w="3676" w:type="dxa"/>
          </w:tcPr>
          <w:p w:rsidR="00352E06" w:rsidRPr="00EA6B0B" w:rsidRDefault="00352E06" w:rsidP="00D47B3A">
            <w:pPr>
              <w:jc w:val="center"/>
              <w:rPr>
                <w:b/>
              </w:rPr>
            </w:pPr>
            <w:r w:rsidRPr="00EA6B0B">
              <w:rPr>
                <w:b/>
              </w:rPr>
              <w:t>Pag.</w:t>
            </w:r>
            <w:r w:rsidR="00282C66">
              <w:rPr>
                <w:b/>
              </w:rPr>
              <w:t xml:space="preserve"> </w:t>
            </w:r>
            <w:r w:rsidR="00DC4E5D">
              <w:rPr>
                <w:b/>
              </w:rPr>
              <w:t>97</w:t>
            </w:r>
          </w:p>
        </w:tc>
      </w:tr>
      <w:tr w:rsidR="00282C66" w:rsidRPr="00EA6B0B" w:rsidTr="004447D4">
        <w:trPr>
          <w:trHeight w:val="226"/>
        </w:trPr>
        <w:tc>
          <w:tcPr>
            <w:tcW w:w="10515" w:type="dxa"/>
          </w:tcPr>
          <w:p w:rsidR="00282C66" w:rsidRPr="00282C66" w:rsidRDefault="00282C66" w:rsidP="00282C66">
            <w:pPr>
              <w:spacing w:line="360" w:lineRule="auto"/>
              <w:rPr>
                <w:b/>
              </w:rPr>
            </w:pPr>
            <w:r>
              <w:rPr>
                <w:b/>
              </w:rPr>
              <w:t xml:space="preserve">              2.8.</w:t>
            </w:r>
            <w:r w:rsidRPr="00282C66">
              <w:rPr>
                <w:b/>
              </w:rPr>
              <w:t xml:space="preserve"> Valutazione dell’esame di Stato </w:t>
            </w:r>
          </w:p>
        </w:tc>
        <w:tc>
          <w:tcPr>
            <w:tcW w:w="3676" w:type="dxa"/>
          </w:tcPr>
          <w:p w:rsidR="00282C66" w:rsidRPr="00EA6B0B" w:rsidRDefault="00282C66" w:rsidP="00D47B3A">
            <w:pPr>
              <w:jc w:val="center"/>
              <w:rPr>
                <w:b/>
              </w:rPr>
            </w:pPr>
            <w:r w:rsidRPr="00EA6B0B">
              <w:rPr>
                <w:b/>
              </w:rPr>
              <w:t>Pag.</w:t>
            </w:r>
            <w:r>
              <w:rPr>
                <w:b/>
              </w:rPr>
              <w:t xml:space="preserve"> </w:t>
            </w:r>
            <w:r w:rsidR="00DC4E5D">
              <w:rPr>
                <w:b/>
              </w:rPr>
              <w:t>98</w:t>
            </w:r>
          </w:p>
        </w:tc>
      </w:tr>
      <w:tr w:rsidR="00824456" w:rsidRPr="00EA6B0B" w:rsidTr="004447D4">
        <w:trPr>
          <w:trHeight w:val="162"/>
        </w:trPr>
        <w:tc>
          <w:tcPr>
            <w:tcW w:w="10515" w:type="dxa"/>
          </w:tcPr>
          <w:p w:rsidR="00824456" w:rsidRPr="00334E6F" w:rsidRDefault="00824456" w:rsidP="00334E6F">
            <w:pPr>
              <w:pStyle w:val="Paragrafoelenco"/>
              <w:numPr>
                <w:ilvl w:val="1"/>
                <w:numId w:val="2"/>
              </w:numPr>
              <w:rPr>
                <w:b/>
              </w:rPr>
            </w:pPr>
            <w:r w:rsidRPr="00334E6F">
              <w:rPr>
                <w:b/>
              </w:rPr>
              <w:t>Certificazione delle competenze in uscita</w:t>
            </w:r>
          </w:p>
          <w:p w:rsidR="00282C66" w:rsidRPr="00282C66" w:rsidRDefault="00282C66" w:rsidP="00282C66">
            <w:pPr>
              <w:pStyle w:val="Paragrafoelenco"/>
              <w:ind w:left="1070"/>
              <w:rPr>
                <w:b/>
                <w:sz w:val="16"/>
                <w:szCs w:val="16"/>
              </w:rPr>
            </w:pPr>
          </w:p>
        </w:tc>
        <w:tc>
          <w:tcPr>
            <w:tcW w:w="3676" w:type="dxa"/>
          </w:tcPr>
          <w:p w:rsidR="00824456" w:rsidRPr="00EA6B0B" w:rsidRDefault="00824456" w:rsidP="00D47B3A">
            <w:pPr>
              <w:jc w:val="center"/>
              <w:rPr>
                <w:b/>
              </w:rPr>
            </w:pPr>
            <w:r w:rsidRPr="00EA6B0B">
              <w:rPr>
                <w:b/>
              </w:rPr>
              <w:t>Pag.</w:t>
            </w:r>
            <w:r w:rsidR="00282C66">
              <w:rPr>
                <w:b/>
              </w:rPr>
              <w:t xml:space="preserve"> </w:t>
            </w:r>
            <w:r w:rsidR="00DC4E5D">
              <w:rPr>
                <w:b/>
              </w:rPr>
              <w:t>99</w:t>
            </w:r>
          </w:p>
        </w:tc>
      </w:tr>
      <w:tr w:rsidR="002C1328" w:rsidRPr="00EA6B0B" w:rsidTr="00201DDE">
        <w:trPr>
          <w:trHeight w:val="472"/>
        </w:trPr>
        <w:tc>
          <w:tcPr>
            <w:tcW w:w="10515" w:type="dxa"/>
          </w:tcPr>
          <w:p w:rsidR="002C1328" w:rsidRPr="00EA6B0B" w:rsidRDefault="00282C66" w:rsidP="00EA6B0B">
            <w:pPr>
              <w:rPr>
                <w:b/>
              </w:rPr>
            </w:pPr>
            <w:r>
              <w:rPr>
                <w:b/>
              </w:rPr>
              <w:t xml:space="preserve">              2.10</w:t>
            </w:r>
            <w:r w:rsidR="00EA6B0B">
              <w:rPr>
                <w:b/>
              </w:rPr>
              <w:t xml:space="preserve">. </w:t>
            </w:r>
            <w:r w:rsidR="002C1328" w:rsidRPr="00EA6B0B">
              <w:rPr>
                <w:b/>
              </w:rPr>
              <w:t>Novità ed organizzazione delle prove INVALSI</w:t>
            </w:r>
          </w:p>
        </w:tc>
        <w:tc>
          <w:tcPr>
            <w:tcW w:w="3676" w:type="dxa"/>
          </w:tcPr>
          <w:p w:rsidR="002C1328" w:rsidRPr="00EA6B0B" w:rsidRDefault="002C1328" w:rsidP="00D47B3A">
            <w:pPr>
              <w:jc w:val="center"/>
              <w:rPr>
                <w:b/>
              </w:rPr>
            </w:pPr>
            <w:r w:rsidRPr="00EA6B0B">
              <w:rPr>
                <w:b/>
              </w:rPr>
              <w:t>Pag.</w:t>
            </w:r>
            <w:r w:rsidR="00282C66">
              <w:rPr>
                <w:b/>
              </w:rPr>
              <w:t xml:space="preserve"> </w:t>
            </w:r>
            <w:r w:rsidR="00DC4E5D">
              <w:rPr>
                <w:b/>
              </w:rPr>
              <w:t>100</w:t>
            </w:r>
          </w:p>
        </w:tc>
      </w:tr>
    </w:tbl>
    <w:p w:rsidR="00824456" w:rsidRPr="00F35F95" w:rsidRDefault="00824456" w:rsidP="00E77F33">
      <w:pPr>
        <w:rPr>
          <w:b/>
          <w:sz w:val="18"/>
          <w:szCs w:val="18"/>
        </w:rPr>
      </w:pPr>
    </w:p>
    <w:p w:rsidR="00802CA3" w:rsidRDefault="00802CA3" w:rsidP="00B9363F">
      <w:pPr>
        <w:jc w:val="center"/>
        <w:rPr>
          <w:b/>
          <w:color w:val="0000FF"/>
          <w:sz w:val="22"/>
          <w:szCs w:val="22"/>
        </w:rPr>
      </w:pPr>
    </w:p>
    <w:p w:rsidR="00194C9E" w:rsidRDefault="00194C9E" w:rsidP="00B9363F">
      <w:pPr>
        <w:jc w:val="center"/>
        <w:rPr>
          <w:b/>
          <w:color w:val="0000FF"/>
          <w:sz w:val="22"/>
          <w:szCs w:val="22"/>
        </w:rPr>
      </w:pPr>
    </w:p>
    <w:p w:rsidR="00194C9E" w:rsidRDefault="00194C9E" w:rsidP="00B9363F">
      <w:pPr>
        <w:jc w:val="center"/>
        <w:rPr>
          <w:b/>
          <w:color w:val="0000FF"/>
          <w:sz w:val="22"/>
          <w:szCs w:val="22"/>
        </w:rPr>
      </w:pPr>
    </w:p>
    <w:p w:rsidR="00802CA3" w:rsidRDefault="00802CA3" w:rsidP="00FE1AC4">
      <w:pPr>
        <w:rPr>
          <w:b/>
          <w:color w:val="0000FF"/>
          <w:sz w:val="22"/>
          <w:szCs w:val="22"/>
        </w:rPr>
      </w:pPr>
    </w:p>
    <w:p w:rsidR="00B9363F" w:rsidRPr="00D47B3A" w:rsidRDefault="00B9363F" w:rsidP="00B9363F">
      <w:pPr>
        <w:jc w:val="center"/>
        <w:rPr>
          <w:b/>
          <w:color w:val="0000FF"/>
          <w:sz w:val="22"/>
          <w:szCs w:val="22"/>
        </w:rPr>
      </w:pPr>
      <w:r w:rsidRPr="00D47B3A">
        <w:rPr>
          <w:b/>
          <w:color w:val="0000FF"/>
          <w:sz w:val="22"/>
          <w:szCs w:val="22"/>
        </w:rPr>
        <w:lastRenderedPageBreak/>
        <w:t>PREMESSA</w:t>
      </w:r>
    </w:p>
    <w:p w:rsidR="00B9363F" w:rsidRPr="00D47B3A" w:rsidRDefault="00B9363F" w:rsidP="00B9363F">
      <w:pPr>
        <w:jc w:val="center"/>
        <w:rPr>
          <w:b/>
          <w:color w:val="0000FF"/>
          <w:sz w:val="22"/>
          <w:szCs w:val="22"/>
        </w:rPr>
      </w:pPr>
    </w:p>
    <w:p w:rsidR="00B9363F" w:rsidRPr="00D47B3A" w:rsidRDefault="00B9363F" w:rsidP="00B9363F">
      <w:pPr>
        <w:spacing w:line="360" w:lineRule="auto"/>
        <w:jc w:val="both"/>
        <w:rPr>
          <w:sz w:val="22"/>
          <w:szCs w:val="22"/>
        </w:rPr>
      </w:pPr>
      <w:r w:rsidRPr="00D47B3A">
        <w:rPr>
          <w:sz w:val="22"/>
          <w:szCs w:val="22"/>
        </w:rPr>
        <w:t>La valutazione scolastica costituisce una fase fondamentale del processo di formazione in quanto può offrire agli insegna</w:t>
      </w:r>
      <w:r w:rsidR="008B1C2D" w:rsidRPr="00D47B3A">
        <w:rPr>
          <w:sz w:val="22"/>
          <w:szCs w:val="22"/>
        </w:rPr>
        <w:t>n</w:t>
      </w:r>
      <w:r w:rsidRPr="00D47B3A">
        <w:rPr>
          <w:sz w:val="22"/>
          <w:szCs w:val="22"/>
        </w:rPr>
        <w:t xml:space="preserve">ti informazioni decisive per migliorare il processo </w:t>
      </w:r>
      <w:proofErr w:type="gramStart"/>
      <w:r w:rsidRPr="00D47B3A">
        <w:rPr>
          <w:sz w:val="22"/>
          <w:szCs w:val="22"/>
        </w:rPr>
        <w:t>di  insegnamento</w:t>
      </w:r>
      <w:proofErr w:type="gramEnd"/>
      <w:r w:rsidRPr="00D47B3A">
        <w:rPr>
          <w:sz w:val="22"/>
          <w:szCs w:val="22"/>
        </w:rPr>
        <w:t xml:space="preserve">/apprendimento e per calibrare i percorsi formativi sulla base delle caratteristiche cognitive, affettive e motivazionali di ogni alunno. </w:t>
      </w:r>
    </w:p>
    <w:p w:rsidR="00B9363F" w:rsidRPr="00D47B3A" w:rsidRDefault="00B9363F" w:rsidP="00B9363F">
      <w:pPr>
        <w:spacing w:line="360" w:lineRule="auto"/>
        <w:jc w:val="both"/>
        <w:rPr>
          <w:sz w:val="22"/>
          <w:szCs w:val="22"/>
        </w:rPr>
      </w:pPr>
      <w:r w:rsidRPr="00D47B3A">
        <w:rPr>
          <w:sz w:val="22"/>
          <w:szCs w:val="22"/>
        </w:rPr>
        <w:t>Per rendere la valutazione più utile ed efficace è necessario che nella scuola siano implementate varie forme di valutazione: la valutazione diagnostica, la valutazione formativa, la v</w:t>
      </w:r>
      <w:r w:rsidR="008B1C2D" w:rsidRPr="00D47B3A">
        <w:rPr>
          <w:sz w:val="22"/>
          <w:szCs w:val="22"/>
        </w:rPr>
        <w:t>alutazione sommativa e</w:t>
      </w:r>
      <w:r w:rsidRPr="00D47B3A">
        <w:rPr>
          <w:sz w:val="22"/>
          <w:szCs w:val="22"/>
        </w:rPr>
        <w:t xml:space="preserve"> la valutazione orientativa.</w:t>
      </w:r>
    </w:p>
    <w:p w:rsidR="00B9363F" w:rsidRPr="00D47B3A" w:rsidRDefault="00B9363F" w:rsidP="00B9363F">
      <w:pPr>
        <w:spacing w:line="360" w:lineRule="auto"/>
        <w:jc w:val="both"/>
        <w:rPr>
          <w:sz w:val="22"/>
          <w:szCs w:val="22"/>
        </w:rPr>
      </w:pPr>
    </w:p>
    <w:p w:rsidR="00B9363F" w:rsidRPr="00D47B3A" w:rsidRDefault="00B9363F" w:rsidP="00B9363F">
      <w:pPr>
        <w:spacing w:line="360" w:lineRule="auto"/>
        <w:jc w:val="both"/>
        <w:rPr>
          <w:sz w:val="22"/>
          <w:szCs w:val="22"/>
        </w:rPr>
      </w:pPr>
      <w:r w:rsidRPr="00D47B3A">
        <w:rPr>
          <w:b/>
          <w:color w:val="0000FF"/>
          <w:sz w:val="22"/>
          <w:szCs w:val="22"/>
          <w:u w:val="single"/>
        </w:rPr>
        <w:t>La valutazione diagnostica</w:t>
      </w:r>
      <w:r w:rsidRPr="00D47B3A">
        <w:rPr>
          <w:b/>
          <w:sz w:val="22"/>
          <w:szCs w:val="22"/>
        </w:rPr>
        <w:t>,</w:t>
      </w:r>
      <w:r w:rsidRPr="00D47B3A">
        <w:rPr>
          <w:sz w:val="22"/>
          <w:szCs w:val="22"/>
        </w:rPr>
        <w:t xml:space="preserve"> è mirata alla rilevazione dell’adeguatezza della preparazione degli alunni in relazione alla programmazione di nuove attività didattiche. In questo tipo di valutazione rientrano quelle prove che vengono chiamate a scuola </w:t>
      </w:r>
      <w:proofErr w:type="gramStart"/>
      <w:r w:rsidRPr="00D47B3A">
        <w:rPr>
          <w:sz w:val="22"/>
          <w:szCs w:val="22"/>
        </w:rPr>
        <w:t>“ test</w:t>
      </w:r>
      <w:proofErr w:type="gramEnd"/>
      <w:r w:rsidRPr="00D47B3A">
        <w:rPr>
          <w:sz w:val="22"/>
          <w:szCs w:val="22"/>
        </w:rPr>
        <w:t xml:space="preserve"> di ingresso” e che di solito vengono proposte nella classi che iniziano un nuovo ordine di scuola (classi prime della scuola primaria e classi prime della scuola secondaria di 1° grado). </w:t>
      </w:r>
      <w:proofErr w:type="gramStart"/>
      <w:r w:rsidRPr="00D47B3A">
        <w:rPr>
          <w:sz w:val="22"/>
          <w:szCs w:val="22"/>
        </w:rPr>
        <w:t>E’</w:t>
      </w:r>
      <w:proofErr w:type="gramEnd"/>
      <w:r w:rsidRPr="00D47B3A">
        <w:rPr>
          <w:sz w:val="22"/>
          <w:szCs w:val="22"/>
        </w:rPr>
        <w:t xml:space="preserve"> fondamentale che ogni insegna</w:t>
      </w:r>
      <w:r w:rsidR="008B1C2D" w:rsidRPr="00D47B3A">
        <w:rPr>
          <w:sz w:val="22"/>
          <w:szCs w:val="22"/>
        </w:rPr>
        <w:t>n</w:t>
      </w:r>
      <w:r w:rsidRPr="00D47B3A">
        <w:rPr>
          <w:sz w:val="22"/>
          <w:szCs w:val="22"/>
        </w:rPr>
        <w:t>te, anche nelle classi intermedie, valuti il livello di preparazione dei ragazzi in relazione alle competenze da affrontare nel nuovo anno scolastico. Questa valutazione va effettuata anche per accertare il livello di mantenimento, dopo la lunga pausa delle vacanze estive, delle conoscenze e competenze dell’anno scolastico precedente che costituiscono prerequisiti indispensabili per il nuovo anno scolastico. Anche all’inizio delle nuove unità di apprendimento i docenti devono accertare il poss</w:t>
      </w:r>
      <w:r w:rsidR="008B1C2D" w:rsidRPr="00D47B3A">
        <w:rPr>
          <w:sz w:val="22"/>
          <w:szCs w:val="22"/>
        </w:rPr>
        <w:t>esso da</w:t>
      </w:r>
      <w:r w:rsidRPr="00D47B3A">
        <w:rPr>
          <w:sz w:val="22"/>
          <w:szCs w:val="22"/>
        </w:rPr>
        <w:t xml:space="preserve"> parte degli alunni dei prerequisiti necessari ad affrontare adeguatamente le attività proposte. Rientrano nella valutazione diagnostica molte tipologie di prove che valutano diverse caratteristiche degli alunni: la motivazione scolastica, i livelli di attenzione, gli interessi, le capacità cognitive, gli stili di apprendimento, ecc. Molto utili sono le prove standardizzate che riportano le norme relative a campioni di riferimento nazionale (media, deviazione standard, percentili) perché permettono di rilevare con molta precisione come si colloca la prestazione di ogni classe e di ogni alunno, queste prove sono fondamentali per rilevare la presenza dei disturbi di </w:t>
      </w:r>
      <w:proofErr w:type="gramStart"/>
      <w:r w:rsidRPr="00D47B3A">
        <w:rPr>
          <w:sz w:val="22"/>
          <w:szCs w:val="22"/>
        </w:rPr>
        <w:t>apprendimen</w:t>
      </w:r>
      <w:r w:rsidR="008B1C2D" w:rsidRPr="00D47B3A">
        <w:rPr>
          <w:sz w:val="22"/>
          <w:szCs w:val="22"/>
        </w:rPr>
        <w:t xml:space="preserve">to </w:t>
      </w:r>
      <w:r w:rsidRPr="00D47B3A">
        <w:rPr>
          <w:sz w:val="22"/>
          <w:szCs w:val="22"/>
        </w:rPr>
        <w:t xml:space="preserve"> degli</w:t>
      </w:r>
      <w:proofErr w:type="gramEnd"/>
      <w:r w:rsidRPr="00D47B3A">
        <w:rPr>
          <w:sz w:val="22"/>
          <w:szCs w:val="22"/>
        </w:rPr>
        <w:t xml:space="preserve"> allievi. Nelle classi parallele di devono utilizzare in tutte le discipline prove diagnostiche (ingresso) uguali e con gli</w:t>
      </w:r>
      <w:r w:rsidR="008B1C2D" w:rsidRPr="00D47B3A">
        <w:rPr>
          <w:sz w:val="22"/>
          <w:szCs w:val="22"/>
        </w:rPr>
        <w:t xml:space="preserve"> </w:t>
      </w:r>
      <w:r w:rsidRPr="00D47B3A">
        <w:rPr>
          <w:sz w:val="22"/>
          <w:szCs w:val="22"/>
        </w:rPr>
        <w:t>stessi criteri di valutazione.</w:t>
      </w:r>
    </w:p>
    <w:p w:rsidR="00B9363F" w:rsidRPr="00D47B3A" w:rsidRDefault="00B9363F" w:rsidP="00B9363F">
      <w:pPr>
        <w:spacing w:line="360" w:lineRule="auto"/>
        <w:jc w:val="both"/>
        <w:rPr>
          <w:sz w:val="22"/>
          <w:szCs w:val="22"/>
        </w:rPr>
      </w:pPr>
    </w:p>
    <w:p w:rsidR="00B9363F" w:rsidRPr="00D47B3A" w:rsidRDefault="00B9363F" w:rsidP="00B9363F">
      <w:pPr>
        <w:spacing w:line="360" w:lineRule="auto"/>
        <w:jc w:val="both"/>
        <w:rPr>
          <w:sz w:val="22"/>
          <w:szCs w:val="22"/>
        </w:rPr>
      </w:pPr>
      <w:r w:rsidRPr="00D47B3A">
        <w:rPr>
          <w:b/>
          <w:color w:val="0000FF"/>
          <w:sz w:val="22"/>
          <w:szCs w:val="22"/>
          <w:u w:val="single"/>
        </w:rPr>
        <w:t>La valutazione formativa</w:t>
      </w:r>
      <w:r w:rsidRPr="00D47B3A">
        <w:rPr>
          <w:b/>
          <w:sz w:val="22"/>
          <w:szCs w:val="22"/>
        </w:rPr>
        <w:t>,</w:t>
      </w:r>
      <w:r w:rsidRPr="00D47B3A">
        <w:rPr>
          <w:sz w:val="22"/>
          <w:szCs w:val="22"/>
        </w:rPr>
        <w:t xml:space="preserve"> si compie in itinere per rilevare come gli alunni recepiscono le nuove conoscenze. Questa tipologia di valutazione deve rispondere, più che ai criteri della validità e della attendibil</w:t>
      </w:r>
      <w:r w:rsidR="008B1C2D" w:rsidRPr="00D47B3A">
        <w:rPr>
          <w:sz w:val="22"/>
          <w:szCs w:val="22"/>
        </w:rPr>
        <w:t>ità, al criterio dell’utilità, c</w:t>
      </w:r>
      <w:r w:rsidRPr="00D47B3A">
        <w:rPr>
          <w:sz w:val="22"/>
          <w:szCs w:val="22"/>
        </w:rPr>
        <w:t>ioè deve essere utile ad aggiustare il tiro, ad adeguare l’attività didattica alle diverse esigenze e caratteristiche degli alunni. Quindi si possono utilizzare diversi tipi di prove ch</w:t>
      </w:r>
      <w:r w:rsidR="00612A38" w:rsidRPr="00D47B3A">
        <w:rPr>
          <w:sz w:val="22"/>
          <w:szCs w:val="22"/>
        </w:rPr>
        <w:t xml:space="preserve">e consentano di </w:t>
      </w:r>
      <w:proofErr w:type="gramStart"/>
      <w:r w:rsidR="00612A38" w:rsidRPr="00D47B3A">
        <w:rPr>
          <w:sz w:val="22"/>
          <w:szCs w:val="22"/>
        </w:rPr>
        <w:t xml:space="preserve">valutare </w:t>
      </w:r>
      <w:r w:rsidRPr="00D47B3A">
        <w:rPr>
          <w:sz w:val="22"/>
          <w:szCs w:val="22"/>
        </w:rPr>
        <w:t xml:space="preserve"> come</w:t>
      </w:r>
      <w:proofErr w:type="gramEnd"/>
      <w:r w:rsidRPr="00D47B3A">
        <w:rPr>
          <w:sz w:val="22"/>
          <w:szCs w:val="22"/>
        </w:rPr>
        <w:t xml:space="preserve"> gli alunni stanno acquisendo le nuove conoscenze. Molto utili a questo scopo sono la conversazione orientata; brevi interrogazioni orali; il pensiero ad alta voce: in cui l’alunno esplicita il proprio modo di ragionare, le strategie che utilizza; le prove oggettive (soprattutto a scelta multipla); il sistematico controllo delle attività effettuate a scuola e dei compiti a casa. La tipologia delle prove di valutazione formativa varia, naturalmente, anche in rapporto alla struttura epistemologica delle discipline e all’approccio psicopedagogico di riferimento.</w:t>
      </w:r>
    </w:p>
    <w:p w:rsidR="00B9363F" w:rsidRPr="00D47B3A" w:rsidRDefault="00B9363F" w:rsidP="00B9363F">
      <w:pPr>
        <w:spacing w:line="360" w:lineRule="auto"/>
        <w:jc w:val="both"/>
        <w:rPr>
          <w:sz w:val="22"/>
          <w:szCs w:val="22"/>
        </w:rPr>
      </w:pPr>
    </w:p>
    <w:p w:rsidR="00B9363F" w:rsidRPr="00D47B3A" w:rsidRDefault="00B9363F" w:rsidP="00B9363F">
      <w:pPr>
        <w:spacing w:line="360" w:lineRule="auto"/>
        <w:jc w:val="both"/>
        <w:rPr>
          <w:sz w:val="22"/>
          <w:szCs w:val="22"/>
        </w:rPr>
      </w:pPr>
      <w:r w:rsidRPr="00D47B3A">
        <w:rPr>
          <w:b/>
          <w:color w:val="0000FF"/>
          <w:sz w:val="22"/>
          <w:szCs w:val="22"/>
          <w:u w:val="single"/>
        </w:rPr>
        <w:lastRenderedPageBreak/>
        <w:t>La valutazione sommativa</w:t>
      </w:r>
      <w:r w:rsidRPr="00D47B3A">
        <w:rPr>
          <w:b/>
          <w:sz w:val="22"/>
          <w:szCs w:val="22"/>
        </w:rPr>
        <w:t xml:space="preserve">, </w:t>
      </w:r>
      <w:r w:rsidRPr="00D47B3A">
        <w:rPr>
          <w:sz w:val="22"/>
          <w:szCs w:val="22"/>
        </w:rPr>
        <w:t xml:space="preserve">si effettua per rilevare le conoscenze e le competenze alla fine delle unità di apprendimento. Tale valutazione ha anche una funzione formativa </w:t>
      </w:r>
      <w:proofErr w:type="spellStart"/>
      <w:r w:rsidRPr="00D47B3A">
        <w:rPr>
          <w:sz w:val="22"/>
          <w:szCs w:val="22"/>
        </w:rPr>
        <w:t>perchè</w:t>
      </w:r>
      <w:proofErr w:type="spellEnd"/>
      <w:r w:rsidRPr="00D47B3A">
        <w:rPr>
          <w:sz w:val="22"/>
          <w:szCs w:val="22"/>
        </w:rPr>
        <w:t xml:space="preserve"> consente di avere l’ultimo dato sull’apprendimento degli allievi e di fornirgli dei feed-back sul livello delle loro prestazioni; permette di correggere eventuali errori, di effettuare gli ultimi interventi didattici prima di passare ad un altro ambito di contenuti. Le ricerche docimologiche hanno evidenziato che più il feed-back che forniamo all’alunno, relativamente alla propria prestazione, è immediato, maggiormente esso risulta efficace. Quindi le verifiche sommative vanno corrette e “restituite” il più velocemente possibile agli alunni (nello spazio di una </w:t>
      </w:r>
      <w:proofErr w:type="gramStart"/>
      <w:r w:rsidRPr="00D47B3A">
        <w:rPr>
          <w:sz w:val="22"/>
          <w:szCs w:val="22"/>
        </w:rPr>
        <w:t>settimana,  massimo</w:t>
      </w:r>
      <w:proofErr w:type="gramEnd"/>
      <w:r w:rsidRPr="00D47B3A">
        <w:rPr>
          <w:sz w:val="22"/>
          <w:szCs w:val="22"/>
        </w:rPr>
        <w:t xml:space="preserve"> dieci giorni), i risultati devono essere tempestivamente comunicati ai genitori.</w:t>
      </w:r>
    </w:p>
    <w:p w:rsidR="00B9363F" w:rsidRPr="00D47B3A" w:rsidRDefault="00B9363F" w:rsidP="00B9363F">
      <w:pPr>
        <w:spacing w:line="360" w:lineRule="auto"/>
        <w:jc w:val="both"/>
        <w:rPr>
          <w:sz w:val="22"/>
          <w:szCs w:val="22"/>
        </w:rPr>
      </w:pPr>
      <w:r w:rsidRPr="00D47B3A">
        <w:rPr>
          <w:sz w:val="22"/>
          <w:szCs w:val="22"/>
        </w:rPr>
        <w:t xml:space="preserve">La “restituzione della verifica” implica la sua correzione in classe, il commento della prestazione degli </w:t>
      </w:r>
      <w:proofErr w:type="gramStart"/>
      <w:r w:rsidRPr="00D47B3A">
        <w:rPr>
          <w:sz w:val="22"/>
          <w:szCs w:val="22"/>
        </w:rPr>
        <w:t>alunni,  un</w:t>
      </w:r>
      <w:proofErr w:type="gramEnd"/>
      <w:r w:rsidRPr="00D47B3A">
        <w:rPr>
          <w:sz w:val="22"/>
          <w:szCs w:val="22"/>
        </w:rPr>
        <w:t xml:space="preserve"> supplemento di attività didattica per quegli alunni che non hanno raggiunto alcuni degli obiettivi didattici previsti. Nella “restituzione” occorre essere molto cauti con gli alunni che hanno ottenuto un risultato negativo, specialmente nei confronti di quelli più sensibili. In questi casi l’alunno va incoraggiato, ripreso e spronato in separata sede, mentre se il risultato è positivo va lodato pubblicamente. Questo atteggiamento è utile per sostenerne l’autostima. Per incoraggiare questi alunni e necessario “premiare” nella valutazione anche piccoli miglioramenti.</w:t>
      </w:r>
    </w:p>
    <w:p w:rsidR="00B9363F" w:rsidRPr="00D47B3A" w:rsidRDefault="00B9363F" w:rsidP="00B9363F">
      <w:pPr>
        <w:spacing w:line="360" w:lineRule="auto"/>
        <w:jc w:val="both"/>
        <w:rPr>
          <w:sz w:val="22"/>
          <w:szCs w:val="22"/>
        </w:rPr>
      </w:pPr>
      <w:r w:rsidRPr="00D47B3A">
        <w:rPr>
          <w:sz w:val="22"/>
          <w:szCs w:val="22"/>
        </w:rPr>
        <w:t xml:space="preserve">La valutazione sommativa deve essere assolutamente valida e attendibile. La prove di verifica sommative per essere valide devono contenere un numero di domande e/o esercizi che coprano gran delle conoscenze dichiarative, procedurali e delle </w:t>
      </w:r>
      <w:proofErr w:type="gramStart"/>
      <w:r w:rsidRPr="00D47B3A">
        <w:rPr>
          <w:sz w:val="22"/>
          <w:szCs w:val="22"/>
        </w:rPr>
        <w:t>competenze  che</w:t>
      </w:r>
      <w:proofErr w:type="gramEnd"/>
      <w:r w:rsidRPr="00D47B3A">
        <w:rPr>
          <w:sz w:val="22"/>
          <w:szCs w:val="22"/>
        </w:rPr>
        <w:t xml:space="preserve"> sono stati sollecitate nell’unità di apprendimento svolta. Le prove sommative devono essere anche attendibili perché esse concorrono a determinare il voto che gli alunni avranno sulla scheda. Quindi tutti gli alunni di uno stesso ordine di scuola devono essere giudicati con gli stessi criteri e con prove simili (se non uguali) in modo da avere valutazioni comparabili. Per garantire l’attendibilità i </w:t>
      </w:r>
      <w:proofErr w:type="gramStart"/>
      <w:r w:rsidRPr="00D47B3A">
        <w:rPr>
          <w:sz w:val="22"/>
          <w:szCs w:val="22"/>
        </w:rPr>
        <w:t>docenti  della</w:t>
      </w:r>
      <w:proofErr w:type="gramEnd"/>
      <w:r w:rsidRPr="00D47B3A">
        <w:rPr>
          <w:sz w:val="22"/>
          <w:szCs w:val="22"/>
        </w:rPr>
        <w:t xml:space="preserve"> stessa disciplina, appartenenti a classi parallele, devono accordarsi circa le prove sommative da somministrare, metterle in comune e adottare gli stessi criteri valutativi nella misurazione (</w:t>
      </w:r>
      <w:proofErr w:type="spellStart"/>
      <w:r w:rsidRPr="00D47B3A">
        <w:rPr>
          <w:sz w:val="22"/>
          <w:szCs w:val="22"/>
        </w:rPr>
        <w:t>assessment</w:t>
      </w:r>
      <w:proofErr w:type="spellEnd"/>
      <w:r w:rsidRPr="00D47B3A">
        <w:rPr>
          <w:sz w:val="22"/>
          <w:szCs w:val="22"/>
        </w:rPr>
        <w:t>) e nella valutazione (</w:t>
      </w:r>
      <w:proofErr w:type="spellStart"/>
      <w:r w:rsidRPr="00D47B3A">
        <w:rPr>
          <w:sz w:val="22"/>
          <w:szCs w:val="22"/>
        </w:rPr>
        <w:t>evaluation</w:t>
      </w:r>
      <w:proofErr w:type="spellEnd"/>
      <w:r w:rsidRPr="00D47B3A">
        <w:rPr>
          <w:sz w:val="22"/>
          <w:szCs w:val="22"/>
        </w:rPr>
        <w:t>), cioè nel passaggio dal punteggio raggiunto dall’alunno nella prova al voto. A tale scopo utilizzeranno apposite tabelle.</w:t>
      </w:r>
    </w:p>
    <w:p w:rsidR="00B9363F" w:rsidRPr="00D47B3A" w:rsidRDefault="00B9363F" w:rsidP="00B9363F">
      <w:pPr>
        <w:spacing w:line="360" w:lineRule="auto"/>
        <w:jc w:val="both"/>
        <w:rPr>
          <w:sz w:val="22"/>
          <w:szCs w:val="22"/>
        </w:rPr>
      </w:pPr>
      <w:r w:rsidRPr="00D47B3A">
        <w:rPr>
          <w:sz w:val="22"/>
          <w:szCs w:val="22"/>
        </w:rPr>
        <w:t>I docenti delle materie più teoriche (matematica, italiano, inglese, francese) dovranno somministrare una prova scritta alla fine di ogni unità di apprendimento (almeno tre o quattro prove scritte a quadrimestre), non occorre che siano prove molto lunghe, possono essere anche prove che richiedono un’ora o anche meno. Tali prove dovranno anche valutare le competenze previste nelle indicazioni nazionali per il curricolo.</w:t>
      </w:r>
    </w:p>
    <w:p w:rsidR="00B9363F" w:rsidRPr="00D47B3A" w:rsidRDefault="00B9363F" w:rsidP="00B9363F">
      <w:pPr>
        <w:spacing w:line="360" w:lineRule="auto"/>
        <w:jc w:val="both"/>
        <w:rPr>
          <w:sz w:val="22"/>
          <w:szCs w:val="22"/>
        </w:rPr>
      </w:pPr>
      <w:r w:rsidRPr="00D47B3A">
        <w:rPr>
          <w:sz w:val="22"/>
          <w:szCs w:val="22"/>
        </w:rPr>
        <w:t>I docenti di altre materie teoriche (scienze, storia, geografia) ritenute, in modo ingiustificato, come materie orali, dovranno effettuare almeno due prove scritte a quadrimestre.</w:t>
      </w:r>
    </w:p>
    <w:p w:rsidR="00B9363F" w:rsidRPr="00D47B3A" w:rsidRDefault="00B9363F" w:rsidP="00B9363F">
      <w:pPr>
        <w:spacing w:line="360" w:lineRule="auto"/>
        <w:jc w:val="both"/>
        <w:rPr>
          <w:sz w:val="22"/>
          <w:szCs w:val="22"/>
        </w:rPr>
      </w:pPr>
      <w:r w:rsidRPr="00D47B3A">
        <w:rPr>
          <w:sz w:val="22"/>
          <w:szCs w:val="22"/>
        </w:rPr>
        <w:t xml:space="preserve">I docenti delle materie più operative (artistica, musica, </w:t>
      </w:r>
      <w:r w:rsidR="00C80F06" w:rsidRPr="00D47B3A">
        <w:rPr>
          <w:sz w:val="22"/>
          <w:szCs w:val="22"/>
        </w:rPr>
        <w:t>scienze motorie e sportive, tecnologia</w:t>
      </w:r>
      <w:r w:rsidRPr="00D47B3A">
        <w:rPr>
          <w:sz w:val="22"/>
          <w:szCs w:val="22"/>
        </w:rPr>
        <w:t>) si accorderanno con i colleghi circa i criteri valutativi, le prove pratiche e gli elaborati da considerare nella valutazione sommativa.</w:t>
      </w:r>
    </w:p>
    <w:p w:rsidR="00B9363F" w:rsidRPr="00D47B3A" w:rsidRDefault="00B9363F" w:rsidP="00B9363F">
      <w:pPr>
        <w:spacing w:line="360" w:lineRule="auto"/>
        <w:jc w:val="both"/>
        <w:rPr>
          <w:sz w:val="22"/>
          <w:szCs w:val="22"/>
        </w:rPr>
      </w:pPr>
      <w:r w:rsidRPr="00D47B3A">
        <w:rPr>
          <w:sz w:val="22"/>
          <w:szCs w:val="22"/>
        </w:rPr>
        <w:t xml:space="preserve">Le tipologie di prove più adatte alla valutazione sommativa sono quelle che garantiscono, contemporaneamente, un adeguato livello di validità e di attendibilità, quindi si possono utilizzare nella stessa prova sommativa sia quesiti di tipo oggettivo (scelta multipla, corrispondenze, vero-falso, ecc.), sia quesiti </w:t>
      </w:r>
      <w:proofErr w:type="spellStart"/>
      <w:r w:rsidRPr="00D47B3A">
        <w:rPr>
          <w:sz w:val="22"/>
          <w:szCs w:val="22"/>
        </w:rPr>
        <w:t>semistrutturati</w:t>
      </w:r>
      <w:proofErr w:type="spellEnd"/>
      <w:r w:rsidRPr="00D47B3A">
        <w:rPr>
          <w:sz w:val="22"/>
          <w:szCs w:val="22"/>
        </w:rPr>
        <w:t xml:space="preserve"> (domande strutturate, saggio breve, ecc.) che permettono di rilevare gli obiettivi cognitivi di più alto livello: elaborazione, creatività, ecc. </w:t>
      </w:r>
    </w:p>
    <w:p w:rsidR="00B9363F" w:rsidRPr="00D47B3A" w:rsidRDefault="00B9363F" w:rsidP="00B9363F">
      <w:pPr>
        <w:spacing w:line="360" w:lineRule="auto"/>
        <w:jc w:val="both"/>
        <w:rPr>
          <w:sz w:val="22"/>
          <w:szCs w:val="22"/>
        </w:rPr>
      </w:pPr>
      <w:r w:rsidRPr="00D47B3A">
        <w:rPr>
          <w:sz w:val="22"/>
          <w:szCs w:val="22"/>
        </w:rPr>
        <w:lastRenderedPageBreak/>
        <w:t xml:space="preserve">Le prove sommative devono essere elaborate in maniera che prevedano difficoltà crescenti, quindi quesiti “facili” accessibili agli alunni in difficoltà e altri “difficili” che possano stimolare e mettere alla prova gli alunni più competenti. Per gli alunni diversamente abili, DSA e BES le verifiche devono essere corrispondenti a quanto è stato stabilito nella stesura dei PEI e dei PDP. Quindi le loro verifiche devono valutare gli obiettivi personalizzati, devono essere individualizzate anche per quanto riguarda le modalità, i tempi di esecuzione e l’attribuzione delle valutazioni. </w:t>
      </w:r>
    </w:p>
    <w:p w:rsidR="00B9363F" w:rsidRPr="00D47B3A" w:rsidRDefault="00B9363F" w:rsidP="00B9363F">
      <w:pPr>
        <w:spacing w:line="360" w:lineRule="auto"/>
        <w:jc w:val="both"/>
        <w:rPr>
          <w:sz w:val="22"/>
          <w:szCs w:val="22"/>
        </w:rPr>
      </w:pPr>
      <w:r w:rsidRPr="00D47B3A">
        <w:rPr>
          <w:sz w:val="22"/>
          <w:szCs w:val="22"/>
        </w:rPr>
        <w:t>Le verifiche orali possono concorrere alla valutazione sommativa ma non possono sostituirla. Infatti, le prove orali non rispondono ai criteri di validità e attendibilità che devono avere le prove sommative. Le verifiche orali non sono attendibili perché non vengono proposte agli alunni le stesse domande, inoltre la valutazione, da parte dell’insegnante, delle diverse risposte fornite dagli alunni interrogati è approssimativa perché avviene</w:t>
      </w:r>
      <w:r w:rsidR="003059D0" w:rsidRPr="00D47B3A">
        <w:rPr>
          <w:sz w:val="22"/>
          <w:szCs w:val="22"/>
        </w:rPr>
        <w:t xml:space="preserve"> in tempo reale</w:t>
      </w:r>
      <w:r w:rsidRPr="00D47B3A">
        <w:rPr>
          <w:sz w:val="22"/>
          <w:szCs w:val="22"/>
        </w:rPr>
        <w:t xml:space="preserve">. Tali prove non sono assolutamente valide perché si pongono agli allievi poche domande che non sono rappresentative dell’insieme dei contenuti trattati nell’unità di apprendimento. Le </w:t>
      </w:r>
      <w:proofErr w:type="gramStart"/>
      <w:r w:rsidRPr="00D47B3A">
        <w:rPr>
          <w:sz w:val="22"/>
          <w:szCs w:val="22"/>
        </w:rPr>
        <w:t>interrogazioni  non</w:t>
      </w:r>
      <w:proofErr w:type="gramEnd"/>
      <w:r w:rsidRPr="00D47B3A">
        <w:rPr>
          <w:sz w:val="22"/>
          <w:szCs w:val="22"/>
        </w:rPr>
        <w:t xml:space="preserve"> sono valide, dal punto di vista sommativo, anche per il fatto che si valutano le conoscenze attraverso l’espressione orale, potrebbe accadere che ci siano degli alunni che abbiano particolari difficoltà espressive (anche di tipo ansioso), pertanto presunte lacune nella conoscenze potrebbero dipendere dai limiti dell’espressione orale. Le interrogazioni orali sono valide soprattutto per valutare l’espressione orale. Naturalmente le prove orali devono essere effettuate, esse infatti servono a fare esercitare gli alunni nell’espressione orale e sono estremamente utili per la valutazione formativa. Si possono fare brevi interrogazioni orali, ponendo due o tre domande a molti alunni della classe, in questo modo si può valutare come essi stiano acquisendo le conoscenze e le abilità relativa alla unità di apprendimento che si sta svolgendo. Queste interrogazioni possono contribuire anche alla valutazione sommativa, gli alunni devono sapere che esse sono valutate attraverso dei simboli apposti sul registro (+ +; +; -; </w:t>
      </w:r>
      <w:proofErr w:type="gramStart"/>
      <w:r w:rsidRPr="00D47B3A">
        <w:rPr>
          <w:sz w:val="22"/>
          <w:szCs w:val="22"/>
        </w:rPr>
        <w:t>-- )</w:t>
      </w:r>
      <w:proofErr w:type="gramEnd"/>
      <w:r w:rsidRPr="00D47B3A">
        <w:rPr>
          <w:sz w:val="22"/>
          <w:szCs w:val="22"/>
        </w:rPr>
        <w:t xml:space="preserve"> e che concorrono con le valutazioni scritte a determinare il voto sulla scheda. Il compito di tali interrogazioni è anche quello di motivare gli alunni, di farli studiare con continuità nel corso dello svolgimento dell’unità di apprendimento, evitando che essi si impegnino solo in prossimità della verifica scritta.</w:t>
      </w:r>
    </w:p>
    <w:p w:rsidR="00B9363F" w:rsidRPr="00D47B3A" w:rsidRDefault="00B9363F" w:rsidP="00B9363F">
      <w:pPr>
        <w:spacing w:line="360" w:lineRule="auto"/>
        <w:jc w:val="both"/>
        <w:rPr>
          <w:sz w:val="22"/>
          <w:szCs w:val="22"/>
        </w:rPr>
      </w:pPr>
      <w:r w:rsidRPr="00D47B3A">
        <w:rPr>
          <w:sz w:val="22"/>
          <w:szCs w:val="22"/>
        </w:rPr>
        <w:t>Infine, non è concepibile che in una verifica sommativa ci siano molti (o diversi) alunni non sufficienti. Se si verifica un evento del genere la responsabilità va attribuita al 100% all’insegna</w:t>
      </w:r>
      <w:r w:rsidR="003059D0" w:rsidRPr="00D47B3A">
        <w:rPr>
          <w:sz w:val="22"/>
          <w:szCs w:val="22"/>
        </w:rPr>
        <w:t>n</w:t>
      </w:r>
      <w:r w:rsidRPr="00D47B3A">
        <w:rPr>
          <w:sz w:val="22"/>
          <w:szCs w:val="22"/>
        </w:rPr>
        <w:t xml:space="preserve">te che ha proposto la verifica. Tale insuccesso può dipendere da diversi motivi: </w:t>
      </w:r>
      <w:proofErr w:type="gramStart"/>
      <w:r w:rsidRPr="00D47B3A">
        <w:rPr>
          <w:sz w:val="22"/>
          <w:szCs w:val="22"/>
        </w:rPr>
        <w:t>la  verifica</w:t>
      </w:r>
      <w:proofErr w:type="gramEnd"/>
      <w:r w:rsidRPr="00D47B3A">
        <w:rPr>
          <w:sz w:val="22"/>
          <w:szCs w:val="22"/>
        </w:rPr>
        <w:t xml:space="preserve"> è stata troppo difficile per gli alunni, l’insegnante non ha dato un tempo sufficiente alla maggioranza degli alunni di acquisire le conoscenze e abilità oggetto di verifica, il docente non ha effettuato una valutazione diagnostica e/o formativa valida per avere il polso della situazione sul processo di apprendimento di tutti gli alunni della sua classe. Fanno parte della valutazione sommativa </w:t>
      </w:r>
      <w:r w:rsidRPr="00D47B3A">
        <w:rPr>
          <w:b/>
          <w:sz w:val="22"/>
          <w:szCs w:val="22"/>
        </w:rPr>
        <w:t xml:space="preserve">le prove </w:t>
      </w:r>
      <w:proofErr w:type="gramStart"/>
      <w:r w:rsidRPr="00D47B3A">
        <w:rPr>
          <w:b/>
          <w:sz w:val="22"/>
          <w:szCs w:val="22"/>
        </w:rPr>
        <w:t>quadrimestrali</w:t>
      </w:r>
      <w:r w:rsidR="003059D0" w:rsidRPr="00D47B3A">
        <w:rPr>
          <w:sz w:val="22"/>
          <w:szCs w:val="22"/>
        </w:rPr>
        <w:t>;  a</w:t>
      </w:r>
      <w:r w:rsidRPr="00D47B3A">
        <w:rPr>
          <w:sz w:val="22"/>
          <w:szCs w:val="22"/>
        </w:rPr>
        <w:t>lla</w:t>
      </w:r>
      <w:proofErr w:type="gramEnd"/>
      <w:r w:rsidRPr="00D47B3A">
        <w:rPr>
          <w:sz w:val="22"/>
          <w:szCs w:val="22"/>
        </w:rPr>
        <w:t xml:space="preserve"> fine del 1° e 2° quadrimestre nelle classi 1°-2°-3° della scuola secondaria,  </w:t>
      </w:r>
    </w:p>
    <w:p w:rsidR="00B9363F" w:rsidRPr="00D47B3A" w:rsidRDefault="00B9363F" w:rsidP="00B9363F">
      <w:pPr>
        <w:spacing w:line="360" w:lineRule="auto"/>
        <w:jc w:val="both"/>
        <w:rPr>
          <w:sz w:val="22"/>
          <w:szCs w:val="22"/>
        </w:rPr>
      </w:pPr>
      <w:r w:rsidRPr="00D47B3A">
        <w:rPr>
          <w:sz w:val="22"/>
          <w:szCs w:val="22"/>
        </w:rPr>
        <w:t xml:space="preserve">in alcune discipline (italiano, matematica, inglese e francese), i docenti delle classi parallele somministrano prove uguali e concordate per valutare l’apprendimento significativo, cioè le conoscenze e competenze fondamentali delle </w:t>
      </w:r>
      <w:r w:rsidR="003059D0" w:rsidRPr="00D47B3A">
        <w:rPr>
          <w:sz w:val="22"/>
          <w:szCs w:val="22"/>
        </w:rPr>
        <w:t>unità di apprendimento proposte. T</w:t>
      </w:r>
      <w:r w:rsidRPr="00D47B3A">
        <w:rPr>
          <w:sz w:val="22"/>
          <w:szCs w:val="22"/>
        </w:rPr>
        <w:t xml:space="preserve">ali prove </w:t>
      </w:r>
      <w:proofErr w:type="gramStart"/>
      <w:r w:rsidRPr="00D47B3A">
        <w:rPr>
          <w:sz w:val="22"/>
          <w:szCs w:val="22"/>
        </w:rPr>
        <w:t>presenteranno  anche</w:t>
      </w:r>
      <w:proofErr w:type="gramEnd"/>
      <w:r w:rsidRPr="00D47B3A">
        <w:rPr>
          <w:sz w:val="22"/>
          <w:szCs w:val="22"/>
        </w:rPr>
        <w:t xml:space="preserve"> alcuni quesiti autentici, cioè prove legate alla realtà e all’ambiente di vita degli alunni. Le prove quadrimestrali saranno somministrate anche nelle classi 3°-4°-5° della scuola primaria (italiano, matematica, inglese). Tali prove, oltre a valutare l’apprendimento significativo, hanno la funzione </w:t>
      </w:r>
      <w:proofErr w:type="gramStart"/>
      <w:r w:rsidRPr="00D47B3A">
        <w:rPr>
          <w:sz w:val="22"/>
          <w:szCs w:val="22"/>
        </w:rPr>
        <w:t>dei valutare</w:t>
      </w:r>
      <w:proofErr w:type="gramEnd"/>
      <w:r w:rsidRPr="00D47B3A">
        <w:rPr>
          <w:sz w:val="22"/>
          <w:szCs w:val="22"/>
        </w:rPr>
        <w:t xml:space="preserve"> il livello di omogeneità degli apprendimenti a livello delle singole classi e dei diversi ordini di scuola e plessi.</w:t>
      </w:r>
    </w:p>
    <w:p w:rsidR="00F35F95" w:rsidRDefault="00F35F95" w:rsidP="00B9363F">
      <w:pPr>
        <w:spacing w:line="360" w:lineRule="auto"/>
        <w:jc w:val="both"/>
        <w:rPr>
          <w:b/>
          <w:color w:val="0000FF"/>
          <w:sz w:val="22"/>
          <w:szCs w:val="22"/>
          <w:u w:val="single"/>
        </w:rPr>
      </w:pPr>
    </w:p>
    <w:p w:rsidR="00B9363F" w:rsidRPr="00D47B3A" w:rsidRDefault="00B9363F" w:rsidP="00B9363F">
      <w:pPr>
        <w:spacing w:line="360" w:lineRule="auto"/>
        <w:jc w:val="both"/>
        <w:rPr>
          <w:sz w:val="22"/>
          <w:szCs w:val="22"/>
        </w:rPr>
      </w:pPr>
      <w:r w:rsidRPr="00D47B3A">
        <w:rPr>
          <w:b/>
          <w:color w:val="0000FF"/>
          <w:sz w:val="22"/>
          <w:szCs w:val="22"/>
          <w:u w:val="single"/>
        </w:rPr>
        <w:lastRenderedPageBreak/>
        <w:t>La valutazione orientativa</w:t>
      </w:r>
      <w:r w:rsidRPr="00D47B3A">
        <w:rPr>
          <w:b/>
          <w:sz w:val="22"/>
          <w:szCs w:val="22"/>
        </w:rPr>
        <w:t xml:space="preserve">, </w:t>
      </w:r>
      <w:r w:rsidRPr="00D47B3A">
        <w:rPr>
          <w:sz w:val="22"/>
          <w:szCs w:val="22"/>
        </w:rPr>
        <w:t>ha la funzione di acquisire elementi utili ad indirizzare gli alunni verso scelte successive adeguate alle loro potenzialità. La valutazione orientativa deve andare oltre al criterio della riuscita scolastica, essa deve rilevare altri fattori che possono essere determinati nella riuscita nei successivi indirizzi scolastici. Tali fattori sono rappresentati dalle caratteristiche relative alla personalità dell’alunno e al suo contesto ambientale: stili cognitivi; tipo di intelligenza; tratti temperamentali; interessi e valori domina</w:t>
      </w:r>
      <w:r w:rsidR="003059D0" w:rsidRPr="00D47B3A">
        <w:rPr>
          <w:sz w:val="22"/>
          <w:szCs w:val="22"/>
        </w:rPr>
        <w:t>n</w:t>
      </w:r>
      <w:r w:rsidRPr="00D47B3A">
        <w:rPr>
          <w:sz w:val="22"/>
          <w:szCs w:val="22"/>
        </w:rPr>
        <w:t xml:space="preserve">ti; abilità extrascolastiche; atteggiamenti verso sé e gli altri, lo studio e il lavoro; rapporti famigliari e sociali. Per questo tipo di valutazione la scuola utilizza anche strumenti come i questionari di interesse, di motivazione alla </w:t>
      </w:r>
      <w:proofErr w:type="gramStart"/>
      <w:r w:rsidRPr="00D47B3A">
        <w:rPr>
          <w:sz w:val="22"/>
          <w:szCs w:val="22"/>
        </w:rPr>
        <w:t>studio  e</w:t>
      </w:r>
      <w:proofErr w:type="gramEnd"/>
      <w:r w:rsidRPr="00D47B3A">
        <w:rPr>
          <w:sz w:val="22"/>
          <w:szCs w:val="22"/>
        </w:rPr>
        <w:t xml:space="preserve"> stile cognitivo, test di personalità, Tale valutazione è implementata attraverso un  progetti di orientamento formativo e informativo.</w:t>
      </w:r>
    </w:p>
    <w:p w:rsidR="00D47B3A" w:rsidRDefault="00D47B3A" w:rsidP="00B9363F">
      <w:pPr>
        <w:spacing w:line="360" w:lineRule="auto"/>
        <w:rPr>
          <w:b/>
          <w:color w:val="0000FF"/>
          <w:sz w:val="22"/>
          <w:szCs w:val="22"/>
        </w:rPr>
      </w:pPr>
    </w:p>
    <w:p w:rsidR="00F35F95" w:rsidRDefault="00F35F95" w:rsidP="00B9363F">
      <w:pPr>
        <w:spacing w:line="360" w:lineRule="auto"/>
        <w:rPr>
          <w:b/>
          <w:color w:val="0000FF"/>
          <w:sz w:val="22"/>
          <w:szCs w:val="22"/>
        </w:rPr>
      </w:pPr>
    </w:p>
    <w:p w:rsidR="00EA6B0B" w:rsidRDefault="00EA6B0B" w:rsidP="00B9363F">
      <w:pPr>
        <w:spacing w:line="360" w:lineRule="auto"/>
        <w:rPr>
          <w:b/>
          <w:color w:val="0000FF"/>
          <w:sz w:val="32"/>
          <w:szCs w:val="32"/>
        </w:rPr>
      </w:pPr>
    </w:p>
    <w:p w:rsidR="00EA6B0B" w:rsidRDefault="00EA6B0B" w:rsidP="00B9363F">
      <w:pPr>
        <w:spacing w:line="360" w:lineRule="auto"/>
        <w:rPr>
          <w:b/>
          <w:color w:val="0000FF"/>
          <w:sz w:val="32"/>
          <w:szCs w:val="32"/>
        </w:rPr>
      </w:pPr>
    </w:p>
    <w:p w:rsidR="00EA6B0B" w:rsidRDefault="00EA6B0B" w:rsidP="00B9363F">
      <w:pPr>
        <w:spacing w:line="360" w:lineRule="auto"/>
        <w:rPr>
          <w:b/>
          <w:color w:val="0000FF"/>
          <w:sz w:val="32"/>
          <w:szCs w:val="32"/>
        </w:rPr>
      </w:pPr>
    </w:p>
    <w:p w:rsidR="00EA6B0B" w:rsidRDefault="00EA6B0B" w:rsidP="00B9363F">
      <w:pPr>
        <w:spacing w:line="360" w:lineRule="auto"/>
        <w:rPr>
          <w:b/>
          <w:color w:val="0000FF"/>
          <w:sz w:val="32"/>
          <w:szCs w:val="32"/>
        </w:rPr>
      </w:pPr>
    </w:p>
    <w:p w:rsidR="00EA6B0B" w:rsidRDefault="00EA6B0B" w:rsidP="00B9363F">
      <w:pPr>
        <w:spacing w:line="360" w:lineRule="auto"/>
        <w:rPr>
          <w:b/>
          <w:color w:val="0000FF"/>
          <w:sz w:val="32"/>
          <w:szCs w:val="32"/>
        </w:rPr>
      </w:pPr>
    </w:p>
    <w:p w:rsidR="00EA6B0B" w:rsidRDefault="00EA6B0B" w:rsidP="00B9363F">
      <w:pPr>
        <w:spacing w:line="360" w:lineRule="auto"/>
        <w:rPr>
          <w:b/>
          <w:color w:val="0000FF"/>
          <w:sz w:val="32"/>
          <w:szCs w:val="32"/>
        </w:rPr>
      </w:pPr>
    </w:p>
    <w:p w:rsidR="00EA6B0B" w:rsidRDefault="00EA6B0B" w:rsidP="00B9363F">
      <w:pPr>
        <w:spacing w:line="360" w:lineRule="auto"/>
        <w:rPr>
          <w:b/>
          <w:color w:val="0000FF"/>
          <w:sz w:val="32"/>
          <w:szCs w:val="32"/>
        </w:rPr>
      </w:pPr>
    </w:p>
    <w:p w:rsidR="00EA6B0B" w:rsidRDefault="00EA6B0B" w:rsidP="00B9363F">
      <w:pPr>
        <w:spacing w:line="360" w:lineRule="auto"/>
        <w:rPr>
          <w:b/>
          <w:color w:val="0000FF"/>
          <w:sz w:val="32"/>
          <w:szCs w:val="32"/>
        </w:rPr>
      </w:pPr>
    </w:p>
    <w:p w:rsidR="00EA6B0B" w:rsidRDefault="00EA6B0B" w:rsidP="00B9363F">
      <w:pPr>
        <w:spacing w:line="360" w:lineRule="auto"/>
        <w:rPr>
          <w:b/>
          <w:color w:val="0000FF"/>
          <w:sz w:val="32"/>
          <w:szCs w:val="32"/>
        </w:rPr>
      </w:pPr>
    </w:p>
    <w:p w:rsidR="00EA6B0B" w:rsidRDefault="00EA6B0B" w:rsidP="00B9363F">
      <w:pPr>
        <w:spacing w:line="360" w:lineRule="auto"/>
        <w:rPr>
          <w:b/>
          <w:color w:val="0000FF"/>
          <w:sz w:val="32"/>
          <w:szCs w:val="32"/>
        </w:rPr>
      </w:pPr>
    </w:p>
    <w:p w:rsidR="00EA6B0B" w:rsidRDefault="00EA6B0B" w:rsidP="00B9363F">
      <w:pPr>
        <w:spacing w:line="360" w:lineRule="auto"/>
        <w:rPr>
          <w:b/>
          <w:color w:val="0000FF"/>
          <w:sz w:val="32"/>
          <w:szCs w:val="32"/>
        </w:rPr>
      </w:pPr>
    </w:p>
    <w:p w:rsidR="00E77F33" w:rsidRPr="00D47B3A" w:rsidRDefault="000C3427" w:rsidP="00B9363F">
      <w:pPr>
        <w:spacing w:line="360" w:lineRule="auto"/>
        <w:rPr>
          <w:b/>
          <w:color w:val="0000FF"/>
          <w:sz w:val="32"/>
          <w:szCs w:val="32"/>
        </w:rPr>
      </w:pPr>
      <w:r w:rsidRPr="00D47B3A">
        <w:rPr>
          <w:b/>
          <w:color w:val="0000FF"/>
          <w:sz w:val="32"/>
          <w:szCs w:val="32"/>
        </w:rPr>
        <w:t>1.</w:t>
      </w:r>
      <w:r w:rsidR="00E77F33" w:rsidRPr="00D47B3A">
        <w:rPr>
          <w:b/>
          <w:color w:val="0000FF"/>
          <w:sz w:val="32"/>
          <w:szCs w:val="32"/>
        </w:rPr>
        <w:t>Criteri di valutazione nella Scuola Primaria.</w:t>
      </w:r>
    </w:p>
    <w:p w:rsidR="00B9363F" w:rsidRPr="00D47B3A" w:rsidRDefault="00B9363F" w:rsidP="000C3427">
      <w:pPr>
        <w:spacing w:line="360" w:lineRule="auto"/>
        <w:rPr>
          <w:b/>
          <w:color w:val="0000FF"/>
          <w:sz w:val="22"/>
          <w:szCs w:val="22"/>
        </w:rPr>
      </w:pPr>
    </w:p>
    <w:p w:rsidR="00E77F33" w:rsidRPr="00D47B3A" w:rsidRDefault="000C3427" w:rsidP="00E77F33">
      <w:pPr>
        <w:spacing w:line="360" w:lineRule="auto"/>
        <w:rPr>
          <w:b/>
          <w:color w:val="0000FF"/>
          <w:sz w:val="28"/>
          <w:szCs w:val="28"/>
        </w:rPr>
      </w:pPr>
      <w:r w:rsidRPr="00D47B3A">
        <w:rPr>
          <w:b/>
          <w:color w:val="0000FF"/>
          <w:sz w:val="28"/>
          <w:szCs w:val="28"/>
        </w:rPr>
        <w:lastRenderedPageBreak/>
        <w:t xml:space="preserve">1.1 Modalità </w:t>
      </w:r>
      <w:r w:rsidR="00D80DF2" w:rsidRPr="00D47B3A">
        <w:rPr>
          <w:b/>
          <w:color w:val="0000FF"/>
          <w:sz w:val="28"/>
          <w:szCs w:val="28"/>
        </w:rPr>
        <w:t xml:space="preserve">e strumenti </w:t>
      </w:r>
      <w:r w:rsidRPr="00D47B3A">
        <w:rPr>
          <w:b/>
          <w:color w:val="0000FF"/>
          <w:sz w:val="28"/>
          <w:szCs w:val="28"/>
        </w:rPr>
        <w:t>di valutazione</w:t>
      </w:r>
    </w:p>
    <w:p w:rsidR="00E77F33" w:rsidRPr="00D47B3A" w:rsidRDefault="00E77F33" w:rsidP="00E77F33">
      <w:pPr>
        <w:spacing w:line="360" w:lineRule="auto"/>
        <w:rPr>
          <w:b/>
          <w:color w:val="0000FF"/>
          <w:sz w:val="22"/>
          <w:szCs w:val="22"/>
        </w:rPr>
      </w:pPr>
    </w:p>
    <w:p w:rsidR="00E77F33" w:rsidRPr="00D47B3A" w:rsidRDefault="00E77F33" w:rsidP="00E77F33">
      <w:pPr>
        <w:spacing w:line="360" w:lineRule="auto"/>
        <w:jc w:val="both"/>
        <w:rPr>
          <w:sz w:val="22"/>
          <w:szCs w:val="22"/>
        </w:rPr>
      </w:pPr>
      <w:r w:rsidRPr="00D47B3A">
        <w:rPr>
          <w:b/>
          <w:bCs/>
          <w:color w:val="0000FF"/>
          <w:sz w:val="22"/>
          <w:szCs w:val="22"/>
        </w:rPr>
        <w:t>In entrata</w:t>
      </w:r>
      <w:r w:rsidRPr="00D47B3A">
        <w:rPr>
          <w:sz w:val="22"/>
          <w:szCs w:val="22"/>
        </w:rPr>
        <w:t>: attraverso le prime attività di accoglienza e conoscenza o ripresa del lavoro educativo-didattico, l’insegnante delinea la situazione di partenza della classe sulla base della quale predispone la programmazione per il nuovo anno scolastico. Il lavoro può essere così modula</w:t>
      </w:r>
      <w:r w:rsidR="00387091" w:rsidRPr="00D47B3A">
        <w:rPr>
          <w:sz w:val="22"/>
          <w:szCs w:val="22"/>
        </w:rPr>
        <w:t xml:space="preserve">to sulle reali esigenze </w:t>
      </w:r>
      <w:proofErr w:type="gramStart"/>
      <w:r w:rsidR="00387091" w:rsidRPr="00D47B3A">
        <w:rPr>
          <w:sz w:val="22"/>
          <w:szCs w:val="22"/>
        </w:rPr>
        <w:t xml:space="preserve">emotive,  </w:t>
      </w:r>
      <w:r w:rsidRPr="00D47B3A">
        <w:rPr>
          <w:sz w:val="22"/>
          <w:szCs w:val="22"/>
        </w:rPr>
        <w:t>affettive</w:t>
      </w:r>
      <w:proofErr w:type="gramEnd"/>
      <w:r w:rsidRPr="00D47B3A">
        <w:rPr>
          <w:sz w:val="22"/>
          <w:szCs w:val="22"/>
        </w:rPr>
        <w:t xml:space="preserve"> e di apprendimento di ciascuno, rispettandone il livello di sviluppo e garantendo il principio di continuità.</w:t>
      </w:r>
    </w:p>
    <w:p w:rsidR="00E77F33" w:rsidRPr="00D47B3A" w:rsidRDefault="00E77F33" w:rsidP="00E77F33">
      <w:pPr>
        <w:spacing w:line="360" w:lineRule="auto"/>
        <w:jc w:val="both"/>
        <w:rPr>
          <w:sz w:val="22"/>
          <w:szCs w:val="22"/>
        </w:rPr>
      </w:pPr>
    </w:p>
    <w:p w:rsidR="00E77F33" w:rsidRPr="00D47B3A" w:rsidRDefault="00E77F33" w:rsidP="00E77F33">
      <w:pPr>
        <w:spacing w:line="360" w:lineRule="auto"/>
        <w:jc w:val="both"/>
        <w:rPr>
          <w:sz w:val="22"/>
          <w:szCs w:val="22"/>
        </w:rPr>
      </w:pPr>
      <w:r w:rsidRPr="00D47B3A">
        <w:rPr>
          <w:b/>
          <w:bCs/>
          <w:color w:val="0000FF"/>
          <w:sz w:val="22"/>
          <w:szCs w:val="22"/>
        </w:rPr>
        <w:t>In itinere</w:t>
      </w:r>
      <w:r w:rsidRPr="00D47B3A">
        <w:rPr>
          <w:sz w:val="22"/>
          <w:szCs w:val="22"/>
        </w:rPr>
        <w:t>: i</w:t>
      </w:r>
      <w:r w:rsidR="00387091" w:rsidRPr="00D47B3A">
        <w:rPr>
          <w:sz w:val="22"/>
          <w:szCs w:val="22"/>
        </w:rPr>
        <w:t>mpegna l’équipe psicopedagogia ne</w:t>
      </w:r>
      <w:r w:rsidRPr="00D47B3A">
        <w:rPr>
          <w:sz w:val="22"/>
          <w:szCs w:val="22"/>
        </w:rPr>
        <w:t>lla programmazione didattica periodica che si effettua settimanalmente e che ha durata di due ore. Le insegnanti concordano gli obiettivi e le attività didattiche da svolgere periodicamente sulla base del programma annuale e dell’andamento della classe. Tale lavoro dà un carattere dinamico all’insegnamento, consente il rispetto dei ritmi di apprendimento della classe e permette di intervenire in tempi brevi per recuperare situazioni di disagio o di difficoltà. Nel corso dell’anno si formalizzeranno per ogni quadrimestre prove disciplinari per classi parallele.</w:t>
      </w:r>
    </w:p>
    <w:p w:rsidR="00E77F33" w:rsidRPr="00D47B3A" w:rsidRDefault="00E77F33" w:rsidP="00E77F33">
      <w:pPr>
        <w:spacing w:line="360" w:lineRule="auto"/>
        <w:jc w:val="both"/>
        <w:rPr>
          <w:sz w:val="22"/>
          <w:szCs w:val="22"/>
        </w:rPr>
      </w:pPr>
    </w:p>
    <w:p w:rsidR="00E77F33" w:rsidRPr="00D47B3A" w:rsidRDefault="00E77F33" w:rsidP="00E77F33">
      <w:pPr>
        <w:spacing w:line="360" w:lineRule="auto"/>
        <w:jc w:val="both"/>
        <w:rPr>
          <w:sz w:val="22"/>
          <w:szCs w:val="22"/>
        </w:rPr>
      </w:pPr>
      <w:r w:rsidRPr="00D47B3A">
        <w:rPr>
          <w:b/>
          <w:bCs/>
          <w:color w:val="0000FF"/>
          <w:sz w:val="22"/>
          <w:szCs w:val="22"/>
        </w:rPr>
        <w:t>In uscita</w:t>
      </w:r>
      <w:r w:rsidRPr="00D47B3A">
        <w:rPr>
          <w:sz w:val="22"/>
          <w:szCs w:val="22"/>
        </w:rPr>
        <w:t>: alla fine di ciascun quadrimestre vengono illustrati gli esiti formativi conseguiti dagli alunni relativi al grado di socializzazione, partecipazione, interesse, impegno e competenze acquisite: le famiglie accedono alla valutazione dei progressi nell’apprendimento e nello sviluppo personale e sociale dell’alunno, espressa in forma discorsiva e descrittiva nel documento di valutazione.</w:t>
      </w:r>
    </w:p>
    <w:p w:rsidR="00E77F33" w:rsidRPr="00D47B3A" w:rsidRDefault="00E77F33" w:rsidP="00E77F33">
      <w:pPr>
        <w:rPr>
          <w:b/>
          <w:color w:val="0000FF"/>
          <w:sz w:val="22"/>
          <w:szCs w:val="22"/>
        </w:rPr>
      </w:pPr>
    </w:p>
    <w:p w:rsidR="00E77F33" w:rsidRPr="00D47B3A" w:rsidRDefault="00E77F33" w:rsidP="00E77F33">
      <w:pPr>
        <w:rPr>
          <w:b/>
          <w:color w:val="0000FF"/>
          <w:sz w:val="22"/>
          <w:szCs w:val="22"/>
        </w:rPr>
      </w:pPr>
      <w:r w:rsidRPr="00D47B3A">
        <w:rPr>
          <w:b/>
          <w:color w:val="0000FF"/>
          <w:sz w:val="22"/>
          <w:szCs w:val="22"/>
        </w:rPr>
        <w:t>Strumenti</w:t>
      </w:r>
      <w:r w:rsidR="00AF3255" w:rsidRPr="00D47B3A">
        <w:rPr>
          <w:b/>
          <w:color w:val="0000FF"/>
          <w:sz w:val="22"/>
          <w:szCs w:val="22"/>
        </w:rPr>
        <w:t xml:space="preserve"> per la valutazione</w:t>
      </w:r>
    </w:p>
    <w:p w:rsidR="00E77F33" w:rsidRPr="00D47B3A" w:rsidRDefault="00E77F33" w:rsidP="00E77F33">
      <w:pPr>
        <w:spacing w:line="120" w:lineRule="auto"/>
        <w:rPr>
          <w:b/>
          <w:color w:val="0000FF"/>
          <w:sz w:val="22"/>
          <w:szCs w:val="22"/>
        </w:rPr>
      </w:pPr>
    </w:p>
    <w:p w:rsidR="00E77F33" w:rsidRPr="00D47B3A" w:rsidRDefault="00E77F33" w:rsidP="00B77F2C">
      <w:pPr>
        <w:numPr>
          <w:ilvl w:val="0"/>
          <w:numId w:val="1"/>
        </w:numPr>
        <w:spacing w:line="360" w:lineRule="auto"/>
        <w:jc w:val="both"/>
        <w:rPr>
          <w:sz w:val="22"/>
          <w:szCs w:val="22"/>
        </w:rPr>
      </w:pPr>
      <w:r w:rsidRPr="00D47B3A">
        <w:rPr>
          <w:b/>
          <w:sz w:val="22"/>
          <w:szCs w:val="22"/>
        </w:rPr>
        <w:t>Prove diagnostiche</w:t>
      </w:r>
      <w:r w:rsidRPr="00D47B3A">
        <w:rPr>
          <w:sz w:val="22"/>
          <w:szCs w:val="22"/>
        </w:rPr>
        <w:t>: prove standardizzate per la valutazione delle competenze</w:t>
      </w:r>
      <w:r w:rsidR="00130577" w:rsidRPr="00D47B3A">
        <w:rPr>
          <w:sz w:val="22"/>
          <w:szCs w:val="22"/>
        </w:rPr>
        <w:t xml:space="preserve"> fonologiche e </w:t>
      </w:r>
      <w:proofErr w:type="spellStart"/>
      <w:r w:rsidR="00130577" w:rsidRPr="00D47B3A">
        <w:rPr>
          <w:sz w:val="22"/>
          <w:szCs w:val="22"/>
        </w:rPr>
        <w:t>metafonologiche</w:t>
      </w:r>
      <w:proofErr w:type="spellEnd"/>
      <w:r w:rsidR="00130577" w:rsidRPr="00D47B3A">
        <w:rPr>
          <w:sz w:val="22"/>
          <w:szCs w:val="22"/>
        </w:rPr>
        <w:t>,</w:t>
      </w:r>
      <w:r w:rsidRPr="00D47B3A">
        <w:rPr>
          <w:sz w:val="22"/>
          <w:szCs w:val="22"/>
        </w:rPr>
        <w:t xml:space="preserve"> delle abilità grafo-</w:t>
      </w:r>
      <w:proofErr w:type="gramStart"/>
      <w:r w:rsidRPr="00D47B3A">
        <w:rPr>
          <w:sz w:val="22"/>
          <w:szCs w:val="22"/>
        </w:rPr>
        <w:t>motorie,  della</w:t>
      </w:r>
      <w:proofErr w:type="gramEnd"/>
      <w:r w:rsidRPr="00D47B3A">
        <w:rPr>
          <w:sz w:val="22"/>
          <w:szCs w:val="22"/>
        </w:rPr>
        <w:t xml:space="preserve"> lettura strumentale, dell’ortografia, </w:t>
      </w:r>
      <w:r w:rsidR="00387091" w:rsidRPr="00D47B3A">
        <w:rPr>
          <w:sz w:val="22"/>
          <w:szCs w:val="22"/>
        </w:rPr>
        <w:t xml:space="preserve">dell’attenzione, della memoria di lavoro, delle abilità logiche, </w:t>
      </w:r>
      <w:r w:rsidRPr="00D47B3A">
        <w:rPr>
          <w:sz w:val="22"/>
          <w:szCs w:val="22"/>
        </w:rPr>
        <w:t>della comprensione del testo,</w:t>
      </w:r>
      <w:r w:rsidR="00387091" w:rsidRPr="00D47B3A">
        <w:rPr>
          <w:sz w:val="22"/>
          <w:szCs w:val="22"/>
        </w:rPr>
        <w:t xml:space="preserve"> del senso del numero,</w:t>
      </w:r>
      <w:r w:rsidRPr="00D47B3A">
        <w:rPr>
          <w:sz w:val="22"/>
          <w:szCs w:val="22"/>
        </w:rPr>
        <w:t xml:space="preserve"> del calcolo e dell’elaborazione numerica, del </w:t>
      </w:r>
      <w:proofErr w:type="spellStart"/>
      <w:r w:rsidRPr="00D47B3A">
        <w:rPr>
          <w:sz w:val="22"/>
          <w:szCs w:val="22"/>
        </w:rPr>
        <w:t>problem</w:t>
      </w:r>
      <w:proofErr w:type="spellEnd"/>
      <w:r w:rsidRPr="00D47B3A">
        <w:rPr>
          <w:sz w:val="22"/>
          <w:szCs w:val="22"/>
        </w:rPr>
        <w:t xml:space="preserve"> solving.</w:t>
      </w:r>
    </w:p>
    <w:p w:rsidR="00E77F33" w:rsidRPr="00D47B3A" w:rsidRDefault="00E77F33" w:rsidP="00B77F2C">
      <w:pPr>
        <w:numPr>
          <w:ilvl w:val="0"/>
          <w:numId w:val="1"/>
        </w:numPr>
        <w:spacing w:line="360" w:lineRule="auto"/>
        <w:jc w:val="both"/>
        <w:rPr>
          <w:sz w:val="22"/>
          <w:szCs w:val="22"/>
        </w:rPr>
      </w:pPr>
      <w:r w:rsidRPr="00D47B3A">
        <w:rPr>
          <w:b/>
          <w:sz w:val="22"/>
          <w:szCs w:val="22"/>
        </w:rPr>
        <w:t>Prove di ingresso</w:t>
      </w:r>
      <w:r w:rsidRPr="00D47B3A">
        <w:rPr>
          <w:sz w:val="22"/>
          <w:szCs w:val="22"/>
        </w:rPr>
        <w:t xml:space="preserve">: prove </w:t>
      </w:r>
      <w:proofErr w:type="spellStart"/>
      <w:r w:rsidRPr="00D47B3A">
        <w:rPr>
          <w:sz w:val="22"/>
          <w:szCs w:val="22"/>
        </w:rPr>
        <w:t>semistrutturate</w:t>
      </w:r>
      <w:proofErr w:type="spellEnd"/>
      <w:r w:rsidRPr="00D47B3A">
        <w:rPr>
          <w:sz w:val="22"/>
          <w:szCs w:val="22"/>
        </w:rPr>
        <w:t xml:space="preserve"> per la valutazione della situazione iniziale degli alunni.</w:t>
      </w:r>
    </w:p>
    <w:p w:rsidR="00E77F33" w:rsidRDefault="00E77F33" w:rsidP="00B77F2C">
      <w:pPr>
        <w:numPr>
          <w:ilvl w:val="0"/>
          <w:numId w:val="1"/>
        </w:numPr>
        <w:spacing w:line="360" w:lineRule="auto"/>
        <w:jc w:val="both"/>
        <w:rPr>
          <w:sz w:val="22"/>
          <w:szCs w:val="22"/>
        </w:rPr>
      </w:pPr>
      <w:r w:rsidRPr="00D47B3A">
        <w:rPr>
          <w:b/>
          <w:sz w:val="22"/>
          <w:szCs w:val="22"/>
        </w:rPr>
        <w:t>Prove formative</w:t>
      </w:r>
      <w:r w:rsidR="00130577" w:rsidRPr="00D47B3A">
        <w:rPr>
          <w:b/>
          <w:sz w:val="22"/>
          <w:szCs w:val="22"/>
        </w:rPr>
        <w:t xml:space="preserve"> e sommative</w:t>
      </w:r>
      <w:r w:rsidRPr="00D47B3A">
        <w:rPr>
          <w:sz w:val="22"/>
          <w:szCs w:val="22"/>
        </w:rPr>
        <w:t>: prove strutturate</w:t>
      </w:r>
      <w:r w:rsidR="00130577" w:rsidRPr="00D47B3A">
        <w:rPr>
          <w:sz w:val="22"/>
          <w:szCs w:val="22"/>
        </w:rPr>
        <w:t xml:space="preserve"> (questionari, cloze </w:t>
      </w:r>
      <w:proofErr w:type="gramStart"/>
      <w:r w:rsidR="00130577" w:rsidRPr="00D47B3A">
        <w:rPr>
          <w:sz w:val="22"/>
          <w:szCs w:val="22"/>
        </w:rPr>
        <w:t>test,..</w:t>
      </w:r>
      <w:proofErr w:type="gramEnd"/>
      <w:r w:rsidR="00130577" w:rsidRPr="00D47B3A">
        <w:rPr>
          <w:sz w:val="22"/>
          <w:szCs w:val="22"/>
        </w:rPr>
        <w:t xml:space="preserve">), </w:t>
      </w:r>
      <w:r w:rsidRPr="00D47B3A">
        <w:rPr>
          <w:sz w:val="22"/>
          <w:szCs w:val="22"/>
        </w:rPr>
        <w:t xml:space="preserve"> </w:t>
      </w:r>
      <w:proofErr w:type="spellStart"/>
      <w:r w:rsidRPr="00D47B3A">
        <w:rPr>
          <w:sz w:val="22"/>
          <w:szCs w:val="22"/>
        </w:rPr>
        <w:t>semistrutturate</w:t>
      </w:r>
      <w:proofErr w:type="spellEnd"/>
      <w:r w:rsidR="00130577" w:rsidRPr="00D47B3A">
        <w:rPr>
          <w:sz w:val="22"/>
          <w:szCs w:val="22"/>
        </w:rPr>
        <w:t xml:space="preserve"> (prove autentiche</w:t>
      </w:r>
      <w:r w:rsidR="003A75BC" w:rsidRPr="00D47B3A">
        <w:rPr>
          <w:sz w:val="22"/>
          <w:szCs w:val="22"/>
        </w:rPr>
        <w:t xml:space="preserve"> e prove quadrimestrali</w:t>
      </w:r>
      <w:r w:rsidR="00130577" w:rsidRPr="00D47B3A">
        <w:rPr>
          <w:sz w:val="22"/>
          <w:szCs w:val="22"/>
        </w:rPr>
        <w:t>) e non strutturate ( interrogazioni orali, conversazione orientata…..).</w:t>
      </w:r>
    </w:p>
    <w:p w:rsidR="00F35F95" w:rsidRDefault="00F35F95" w:rsidP="00F35F95">
      <w:pPr>
        <w:spacing w:line="360" w:lineRule="auto"/>
        <w:jc w:val="both"/>
        <w:rPr>
          <w:sz w:val="22"/>
          <w:szCs w:val="22"/>
        </w:rPr>
      </w:pPr>
    </w:p>
    <w:p w:rsidR="00EA6B0B" w:rsidRDefault="00EA6B0B" w:rsidP="00D47B3A">
      <w:pPr>
        <w:spacing w:line="360" w:lineRule="auto"/>
        <w:rPr>
          <w:b/>
          <w:color w:val="0000FF"/>
          <w:sz w:val="28"/>
          <w:szCs w:val="28"/>
        </w:rPr>
      </w:pPr>
    </w:p>
    <w:p w:rsidR="00D80DF2" w:rsidRPr="00D47B3A" w:rsidRDefault="00D80DF2" w:rsidP="00D47B3A">
      <w:pPr>
        <w:spacing w:line="360" w:lineRule="auto"/>
        <w:rPr>
          <w:b/>
          <w:color w:val="0000FF"/>
          <w:sz w:val="28"/>
          <w:szCs w:val="28"/>
        </w:rPr>
      </w:pPr>
      <w:r w:rsidRPr="00D47B3A">
        <w:rPr>
          <w:b/>
          <w:color w:val="0000FF"/>
          <w:sz w:val="28"/>
          <w:szCs w:val="28"/>
        </w:rPr>
        <w:t>1.2.</w:t>
      </w:r>
      <w:r w:rsidRPr="00D47B3A">
        <w:rPr>
          <w:b/>
          <w:color w:val="0000FF"/>
          <w:sz w:val="28"/>
          <w:szCs w:val="28"/>
        </w:rPr>
        <w:tab/>
        <w:t xml:space="preserve"> Griglie di valutazione delle prove di verifica</w:t>
      </w:r>
    </w:p>
    <w:p w:rsidR="00D80DF2" w:rsidRPr="00D47B3A" w:rsidRDefault="00D80DF2" w:rsidP="00D47B3A">
      <w:pPr>
        <w:spacing w:line="360" w:lineRule="auto"/>
        <w:rPr>
          <w:sz w:val="22"/>
          <w:szCs w:val="22"/>
        </w:rPr>
      </w:pPr>
      <w:r w:rsidRPr="00D47B3A">
        <w:rPr>
          <w:sz w:val="22"/>
          <w:szCs w:val="22"/>
        </w:rPr>
        <w:t xml:space="preserve">I </w:t>
      </w:r>
      <w:proofErr w:type="gramStart"/>
      <w:r w:rsidRPr="00D47B3A">
        <w:rPr>
          <w:sz w:val="22"/>
          <w:szCs w:val="22"/>
        </w:rPr>
        <w:t>docenti  della</w:t>
      </w:r>
      <w:proofErr w:type="gramEnd"/>
      <w:r w:rsidRPr="00D47B3A">
        <w:rPr>
          <w:sz w:val="22"/>
          <w:szCs w:val="22"/>
        </w:rPr>
        <w:t xml:space="preserve"> scuola primaria, per tradurre la prestazione di una verifica</w:t>
      </w:r>
      <w:r w:rsidR="00876D39" w:rsidRPr="00D47B3A">
        <w:rPr>
          <w:sz w:val="22"/>
          <w:szCs w:val="22"/>
        </w:rPr>
        <w:t xml:space="preserve"> scritta</w:t>
      </w:r>
      <w:r w:rsidRPr="00D47B3A">
        <w:rPr>
          <w:sz w:val="22"/>
          <w:szCs w:val="22"/>
        </w:rPr>
        <w:t xml:space="preserve"> in voto, utilizzano la seguente griglia:</w:t>
      </w:r>
    </w:p>
    <w:p w:rsidR="00D80DF2" w:rsidRPr="00D47B3A" w:rsidRDefault="00D80DF2" w:rsidP="00D80DF2">
      <w:pPr>
        <w:rPr>
          <w:sz w:val="22"/>
          <w:szCs w:val="22"/>
        </w:rPr>
      </w:pPr>
    </w:p>
    <w:tbl>
      <w:tblPr>
        <w:tblStyle w:val="Grigliatabella"/>
        <w:tblW w:w="0" w:type="auto"/>
        <w:tblLook w:val="04A0" w:firstRow="1" w:lastRow="0" w:firstColumn="1" w:lastColumn="0" w:noHBand="0" w:noVBand="1"/>
      </w:tblPr>
      <w:tblGrid>
        <w:gridCol w:w="1730"/>
        <w:gridCol w:w="1863"/>
        <w:gridCol w:w="1902"/>
        <w:gridCol w:w="3685"/>
      </w:tblGrid>
      <w:tr w:rsidR="00D80DF2" w:rsidRPr="00D47B3A" w:rsidTr="00002BE9">
        <w:tc>
          <w:tcPr>
            <w:tcW w:w="1730" w:type="dxa"/>
            <w:tcBorders>
              <w:top w:val="single" w:sz="4" w:space="0" w:color="auto"/>
              <w:left w:val="single" w:sz="4" w:space="0" w:color="auto"/>
              <w:bottom w:val="single" w:sz="4" w:space="0" w:color="auto"/>
              <w:right w:val="single" w:sz="4" w:space="0" w:color="auto"/>
            </w:tcBorders>
          </w:tcPr>
          <w:p w:rsidR="00D80DF2" w:rsidRPr="004447D4" w:rsidRDefault="00D80DF2" w:rsidP="00002BE9">
            <w:pPr>
              <w:rPr>
                <w:b/>
                <w:sz w:val="22"/>
                <w:szCs w:val="22"/>
              </w:rPr>
            </w:pPr>
            <w:r w:rsidRPr="004447D4">
              <w:rPr>
                <w:b/>
                <w:sz w:val="22"/>
                <w:szCs w:val="22"/>
              </w:rPr>
              <w:t xml:space="preserve"> NOMI ALUNNI</w:t>
            </w:r>
          </w:p>
          <w:p w:rsidR="00D80DF2" w:rsidRPr="004447D4" w:rsidRDefault="00D80DF2" w:rsidP="00002BE9">
            <w:pPr>
              <w:rPr>
                <w:b/>
                <w:sz w:val="22"/>
                <w:szCs w:val="22"/>
              </w:rPr>
            </w:pPr>
          </w:p>
          <w:p w:rsidR="00D80DF2" w:rsidRPr="004447D4" w:rsidRDefault="00D80DF2" w:rsidP="00002BE9">
            <w:pPr>
              <w:rPr>
                <w:b/>
                <w:sz w:val="22"/>
                <w:szCs w:val="22"/>
              </w:rPr>
            </w:pPr>
          </w:p>
          <w:p w:rsidR="00D80DF2" w:rsidRPr="004447D4" w:rsidRDefault="00D80DF2" w:rsidP="00002BE9">
            <w:pPr>
              <w:rPr>
                <w:b/>
                <w:sz w:val="22"/>
                <w:szCs w:val="22"/>
              </w:rPr>
            </w:pPr>
          </w:p>
          <w:p w:rsidR="00D80DF2" w:rsidRPr="004447D4" w:rsidRDefault="00D80DF2" w:rsidP="00002BE9">
            <w:pPr>
              <w:rPr>
                <w:b/>
                <w:sz w:val="22"/>
                <w:szCs w:val="22"/>
              </w:rPr>
            </w:pPr>
          </w:p>
          <w:p w:rsidR="00D80DF2" w:rsidRPr="004447D4" w:rsidRDefault="00D80DF2" w:rsidP="00002BE9">
            <w:pPr>
              <w:rPr>
                <w:b/>
                <w:sz w:val="22"/>
                <w:szCs w:val="22"/>
              </w:rPr>
            </w:pPr>
          </w:p>
        </w:tc>
        <w:tc>
          <w:tcPr>
            <w:tcW w:w="1863" w:type="dxa"/>
            <w:tcBorders>
              <w:top w:val="single" w:sz="4" w:space="0" w:color="auto"/>
              <w:left w:val="single" w:sz="4" w:space="0" w:color="auto"/>
              <w:bottom w:val="single" w:sz="4" w:space="0" w:color="auto"/>
              <w:right w:val="single" w:sz="4" w:space="0" w:color="auto"/>
            </w:tcBorders>
            <w:hideMark/>
          </w:tcPr>
          <w:p w:rsidR="00D80DF2" w:rsidRPr="004447D4" w:rsidRDefault="00D80DF2" w:rsidP="00002BE9">
            <w:pPr>
              <w:rPr>
                <w:b/>
                <w:sz w:val="22"/>
                <w:szCs w:val="22"/>
              </w:rPr>
            </w:pPr>
            <w:r w:rsidRPr="004447D4">
              <w:rPr>
                <w:b/>
                <w:sz w:val="22"/>
                <w:szCs w:val="22"/>
              </w:rPr>
              <w:t xml:space="preserve"> PUNTEGGIO GREZZO</w:t>
            </w:r>
          </w:p>
          <w:p w:rsidR="00D80DF2" w:rsidRPr="004447D4" w:rsidRDefault="00D80DF2" w:rsidP="00002BE9">
            <w:pPr>
              <w:rPr>
                <w:b/>
                <w:sz w:val="22"/>
                <w:szCs w:val="22"/>
              </w:rPr>
            </w:pPr>
            <w:r w:rsidRPr="004447D4">
              <w:rPr>
                <w:b/>
                <w:sz w:val="22"/>
                <w:szCs w:val="22"/>
              </w:rPr>
              <w:t>/ PUNTEGGIO TOTALE</w:t>
            </w:r>
          </w:p>
        </w:tc>
        <w:tc>
          <w:tcPr>
            <w:tcW w:w="1902" w:type="dxa"/>
            <w:tcBorders>
              <w:top w:val="single" w:sz="4" w:space="0" w:color="auto"/>
              <w:left w:val="single" w:sz="4" w:space="0" w:color="auto"/>
              <w:bottom w:val="single" w:sz="4" w:space="0" w:color="auto"/>
              <w:right w:val="single" w:sz="4" w:space="0" w:color="auto"/>
            </w:tcBorders>
          </w:tcPr>
          <w:p w:rsidR="00D80DF2" w:rsidRPr="004447D4" w:rsidRDefault="00D80DF2" w:rsidP="00002BE9">
            <w:pPr>
              <w:rPr>
                <w:b/>
                <w:sz w:val="22"/>
                <w:szCs w:val="22"/>
              </w:rPr>
            </w:pPr>
            <w:r w:rsidRPr="004447D4">
              <w:rPr>
                <w:b/>
                <w:sz w:val="22"/>
                <w:szCs w:val="22"/>
              </w:rPr>
              <w:t>Punteggio in decimi calcolato tramite proporzione</w:t>
            </w:r>
          </w:p>
          <w:p w:rsidR="00D80DF2" w:rsidRPr="004447D4" w:rsidRDefault="00D80DF2" w:rsidP="00002BE9">
            <w:pPr>
              <w:rPr>
                <w:b/>
                <w:sz w:val="22"/>
                <w:szCs w:val="22"/>
              </w:rPr>
            </w:pPr>
          </w:p>
          <w:p w:rsidR="00D80DF2" w:rsidRPr="004447D4" w:rsidRDefault="00D80DF2" w:rsidP="00002BE9">
            <w:pPr>
              <w:rPr>
                <w:b/>
                <w:sz w:val="22"/>
                <w:szCs w:val="22"/>
              </w:rPr>
            </w:pPr>
            <w:r w:rsidRPr="004447D4">
              <w:rPr>
                <w:b/>
                <w:sz w:val="22"/>
                <w:szCs w:val="22"/>
              </w:rPr>
              <w:t xml:space="preserve">   65: 80 = x: 10</w:t>
            </w:r>
          </w:p>
          <w:p w:rsidR="00D80DF2" w:rsidRPr="004447D4" w:rsidRDefault="00D80DF2" w:rsidP="00002BE9">
            <w:pPr>
              <w:rPr>
                <w:b/>
                <w:sz w:val="22"/>
                <w:szCs w:val="22"/>
              </w:rPr>
            </w:pPr>
            <w:r w:rsidRPr="004447D4">
              <w:rPr>
                <w:b/>
                <w:sz w:val="22"/>
                <w:szCs w:val="22"/>
              </w:rPr>
              <w:t xml:space="preserve">   65 x </w:t>
            </w:r>
            <w:proofErr w:type="gramStart"/>
            <w:r w:rsidRPr="004447D4">
              <w:rPr>
                <w:b/>
                <w:sz w:val="22"/>
                <w:szCs w:val="22"/>
              </w:rPr>
              <w:t>10 :</w:t>
            </w:r>
            <w:proofErr w:type="gramEnd"/>
            <w:r w:rsidRPr="004447D4">
              <w:rPr>
                <w:b/>
                <w:sz w:val="22"/>
                <w:szCs w:val="22"/>
              </w:rPr>
              <w:t xml:space="preserve"> 80</w:t>
            </w:r>
          </w:p>
          <w:p w:rsidR="00D80DF2" w:rsidRPr="004447D4" w:rsidRDefault="00D80DF2" w:rsidP="00002BE9">
            <w:pPr>
              <w:rPr>
                <w:b/>
                <w:sz w:val="22"/>
                <w:szCs w:val="22"/>
              </w:rPr>
            </w:pPr>
            <w:r w:rsidRPr="004447D4">
              <w:rPr>
                <w:b/>
                <w:sz w:val="22"/>
                <w:szCs w:val="22"/>
              </w:rPr>
              <w:t xml:space="preserve">   650:80 = 8,12</w:t>
            </w:r>
          </w:p>
          <w:p w:rsidR="00D80DF2" w:rsidRPr="004447D4" w:rsidRDefault="00D80DF2" w:rsidP="00002BE9">
            <w:pPr>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D80DF2" w:rsidRPr="004447D4" w:rsidRDefault="00D80DF2" w:rsidP="00002BE9">
            <w:pPr>
              <w:rPr>
                <w:b/>
                <w:sz w:val="22"/>
                <w:szCs w:val="22"/>
              </w:rPr>
            </w:pPr>
            <w:r w:rsidRPr="004447D4">
              <w:rPr>
                <w:b/>
                <w:sz w:val="22"/>
                <w:szCs w:val="22"/>
              </w:rPr>
              <w:t>VOTO IN DECIMI</w:t>
            </w:r>
            <w:proofErr w:type="gramStart"/>
            <w:r w:rsidRPr="004447D4">
              <w:rPr>
                <w:b/>
                <w:sz w:val="22"/>
                <w:szCs w:val="22"/>
              </w:rPr>
              <w:t xml:space="preserve">   (</w:t>
            </w:r>
            <w:proofErr w:type="gramEnd"/>
            <w:r w:rsidRPr="004447D4">
              <w:rPr>
                <w:b/>
                <w:sz w:val="22"/>
                <w:szCs w:val="22"/>
              </w:rPr>
              <w:t>senza + e -)</w:t>
            </w:r>
          </w:p>
          <w:p w:rsidR="0063576E" w:rsidRPr="004447D4" w:rsidRDefault="00D80DF2" w:rsidP="0063576E">
            <w:pPr>
              <w:rPr>
                <w:b/>
                <w:sz w:val="22"/>
                <w:szCs w:val="22"/>
              </w:rPr>
            </w:pPr>
            <w:r w:rsidRPr="004447D4">
              <w:rPr>
                <w:b/>
                <w:sz w:val="22"/>
                <w:szCs w:val="22"/>
              </w:rPr>
              <w:t xml:space="preserve">Ricavato dalla tabella di conversione punteggio/voto </w:t>
            </w:r>
          </w:p>
          <w:p w:rsidR="00D80DF2" w:rsidRPr="004447D4" w:rsidRDefault="00D80DF2" w:rsidP="0063576E">
            <w:pPr>
              <w:rPr>
                <w:b/>
                <w:sz w:val="22"/>
                <w:szCs w:val="22"/>
              </w:rPr>
            </w:pPr>
            <w:r w:rsidRPr="004447D4">
              <w:rPr>
                <w:b/>
                <w:sz w:val="22"/>
                <w:szCs w:val="22"/>
              </w:rPr>
              <w:t>Si può mettere il mezzo voto</w:t>
            </w:r>
          </w:p>
          <w:p w:rsidR="00D80DF2" w:rsidRPr="004447D4" w:rsidRDefault="00D80DF2" w:rsidP="0063576E">
            <w:pPr>
              <w:rPr>
                <w:b/>
                <w:sz w:val="22"/>
                <w:szCs w:val="22"/>
              </w:rPr>
            </w:pPr>
            <w:r w:rsidRPr="004447D4">
              <w:rPr>
                <w:b/>
                <w:sz w:val="22"/>
                <w:szCs w:val="22"/>
              </w:rPr>
              <w:t xml:space="preserve"> ma scritto nella </w:t>
            </w:r>
            <w:proofErr w:type="gramStart"/>
            <w:r w:rsidRPr="004447D4">
              <w:rPr>
                <w:b/>
                <w:sz w:val="22"/>
                <w:szCs w:val="22"/>
              </w:rPr>
              <w:t>forma  0</w:t>
            </w:r>
            <w:proofErr w:type="gramEnd"/>
            <w:r w:rsidRPr="004447D4">
              <w:rPr>
                <w:b/>
                <w:sz w:val="22"/>
                <w:szCs w:val="22"/>
              </w:rPr>
              <w:t xml:space="preserve">,5. </w:t>
            </w:r>
          </w:p>
        </w:tc>
      </w:tr>
      <w:tr w:rsidR="00D80DF2" w:rsidRPr="00D47B3A" w:rsidTr="00002BE9">
        <w:tc>
          <w:tcPr>
            <w:tcW w:w="1730"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center"/>
              <w:rPr>
                <w:sz w:val="22"/>
                <w:szCs w:val="22"/>
              </w:rPr>
            </w:pPr>
          </w:p>
          <w:p w:rsidR="00D80DF2" w:rsidRPr="00D47B3A" w:rsidRDefault="00D80DF2" w:rsidP="00002BE9">
            <w:pPr>
              <w:jc w:val="center"/>
              <w:rPr>
                <w:sz w:val="22"/>
                <w:szCs w:val="22"/>
              </w:rPr>
            </w:pPr>
            <w:r w:rsidRPr="00D47B3A">
              <w:rPr>
                <w:sz w:val="22"/>
                <w:szCs w:val="22"/>
              </w:rPr>
              <w:t>Matteo Rossi</w:t>
            </w:r>
          </w:p>
        </w:tc>
        <w:tc>
          <w:tcPr>
            <w:tcW w:w="1863"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center"/>
              <w:rPr>
                <w:sz w:val="22"/>
                <w:szCs w:val="22"/>
              </w:rPr>
            </w:pPr>
          </w:p>
          <w:p w:rsidR="00D80DF2" w:rsidRPr="00D47B3A" w:rsidRDefault="00D80DF2" w:rsidP="00002BE9">
            <w:pPr>
              <w:jc w:val="center"/>
              <w:rPr>
                <w:sz w:val="22"/>
                <w:szCs w:val="22"/>
              </w:rPr>
            </w:pPr>
            <w:r w:rsidRPr="00D47B3A">
              <w:rPr>
                <w:sz w:val="22"/>
                <w:szCs w:val="22"/>
              </w:rPr>
              <w:t>65/ 80</w:t>
            </w:r>
          </w:p>
        </w:tc>
        <w:tc>
          <w:tcPr>
            <w:tcW w:w="1902"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rPr>
                <w:sz w:val="22"/>
                <w:szCs w:val="22"/>
              </w:rPr>
            </w:pPr>
          </w:p>
          <w:p w:rsidR="00D80DF2" w:rsidRPr="00D47B3A" w:rsidRDefault="00D80DF2" w:rsidP="00002BE9">
            <w:pPr>
              <w:rPr>
                <w:sz w:val="22"/>
                <w:szCs w:val="22"/>
              </w:rPr>
            </w:pPr>
            <w:r w:rsidRPr="00D47B3A">
              <w:rPr>
                <w:sz w:val="22"/>
                <w:szCs w:val="22"/>
              </w:rPr>
              <w:t xml:space="preserve">           8,12</w:t>
            </w:r>
          </w:p>
        </w:tc>
        <w:tc>
          <w:tcPr>
            <w:tcW w:w="3685"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center"/>
              <w:rPr>
                <w:sz w:val="22"/>
                <w:szCs w:val="22"/>
              </w:rPr>
            </w:pPr>
          </w:p>
          <w:p w:rsidR="00D80DF2" w:rsidRPr="00D47B3A" w:rsidRDefault="00D80DF2" w:rsidP="00002BE9">
            <w:pPr>
              <w:jc w:val="center"/>
              <w:rPr>
                <w:sz w:val="22"/>
                <w:szCs w:val="22"/>
              </w:rPr>
            </w:pPr>
            <w:r w:rsidRPr="00D47B3A">
              <w:rPr>
                <w:sz w:val="22"/>
                <w:szCs w:val="22"/>
              </w:rPr>
              <w:t xml:space="preserve">8 </w:t>
            </w:r>
          </w:p>
        </w:tc>
      </w:tr>
      <w:tr w:rsidR="00D80DF2" w:rsidRPr="00D47B3A" w:rsidTr="00002BE9">
        <w:tc>
          <w:tcPr>
            <w:tcW w:w="1730"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rPr>
                <w:sz w:val="22"/>
                <w:szCs w:val="22"/>
              </w:rPr>
            </w:pPr>
          </w:p>
        </w:tc>
        <w:tc>
          <w:tcPr>
            <w:tcW w:w="1863"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center"/>
              <w:rPr>
                <w:sz w:val="22"/>
                <w:szCs w:val="22"/>
              </w:rPr>
            </w:pPr>
          </w:p>
        </w:tc>
        <w:tc>
          <w:tcPr>
            <w:tcW w:w="1902"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center"/>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center"/>
              <w:rPr>
                <w:sz w:val="22"/>
                <w:szCs w:val="22"/>
              </w:rPr>
            </w:pPr>
          </w:p>
        </w:tc>
      </w:tr>
      <w:tr w:rsidR="00D80DF2" w:rsidRPr="00D47B3A" w:rsidTr="00002BE9">
        <w:tc>
          <w:tcPr>
            <w:tcW w:w="1730"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rPr>
                <w:sz w:val="22"/>
                <w:szCs w:val="22"/>
              </w:rPr>
            </w:pPr>
          </w:p>
        </w:tc>
        <w:tc>
          <w:tcPr>
            <w:tcW w:w="1863"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both"/>
              <w:rPr>
                <w:sz w:val="22"/>
                <w:szCs w:val="22"/>
              </w:rPr>
            </w:pPr>
          </w:p>
        </w:tc>
        <w:tc>
          <w:tcPr>
            <w:tcW w:w="1902"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both"/>
              <w:rPr>
                <w:sz w:val="22"/>
                <w:szCs w:val="22"/>
              </w:rPr>
            </w:pPr>
          </w:p>
        </w:tc>
      </w:tr>
      <w:tr w:rsidR="00D80DF2" w:rsidRPr="00D47B3A" w:rsidTr="00002BE9">
        <w:tc>
          <w:tcPr>
            <w:tcW w:w="1730"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rPr>
                <w:sz w:val="22"/>
                <w:szCs w:val="22"/>
              </w:rPr>
            </w:pPr>
          </w:p>
        </w:tc>
        <w:tc>
          <w:tcPr>
            <w:tcW w:w="1863"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both"/>
              <w:rPr>
                <w:sz w:val="22"/>
                <w:szCs w:val="22"/>
              </w:rPr>
            </w:pPr>
          </w:p>
        </w:tc>
        <w:tc>
          <w:tcPr>
            <w:tcW w:w="1902"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both"/>
              <w:rPr>
                <w:sz w:val="22"/>
                <w:szCs w:val="22"/>
              </w:rPr>
            </w:pPr>
          </w:p>
        </w:tc>
      </w:tr>
      <w:tr w:rsidR="00D80DF2" w:rsidRPr="00D47B3A" w:rsidTr="004447D4">
        <w:trPr>
          <w:trHeight w:val="376"/>
        </w:trPr>
        <w:tc>
          <w:tcPr>
            <w:tcW w:w="1730"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center"/>
              <w:rPr>
                <w:sz w:val="22"/>
                <w:szCs w:val="22"/>
              </w:rPr>
            </w:pPr>
          </w:p>
          <w:p w:rsidR="00D80DF2" w:rsidRPr="00D47B3A" w:rsidRDefault="00D80DF2" w:rsidP="00002BE9">
            <w:pPr>
              <w:jc w:val="center"/>
              <w:rPr>
                <w:sz w:val="22"/>
                <w:szCs w:val="22"/>
              </w:rPr>
            </w:pPr>
            <w:r w:rsidRPr="00D47B3A">
              <w:rPr>
                <w:sz w:val="22"/>
                <w:szCs w:val="22"/>
              </w:rPr>
              <w:t>MEDIA   CLASSE</w:t>
            </w:r>
          </w:p>
        </w:tc>
        <w:tc>
          <w:tcPr>
            <w:tcW w:w="1863"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center"/>
              <w:rPr>
                <w:sz w:val="22"/>
                <w:szCs w:val="22"/>
              </w:rPr>
            </w:pPr>
          </w:p>
        </w:tc>
        <w:tc>
          <w:tcPr>
            <w:tcW w:w="1902"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center"/>
              <w:rPr>
                <w:sz w:val="22"/>
                <w:szCs w:val="22"/>
              </w:rPr>
            </w:pPr>
          </w:p>
          <w:p w:rsidR="0063576E" w:rsidRPr="00D47B3A" w:rsidRDefault="0063576E" w:rsidP="00002BE9">
            <w:pPr>
              <w:jc w:val="center"/>
              <w:rPr>
                <w:sz w:val="22"/>
                <w:szCs w:val="22"/>
              </w:rPr>
            </w:pPr>
            <w:r w:rsidRPr="00D47B3A">
              <w:rPr>
                <w:sz w:val="22"/>
                <w:szCs w:val="22"/>
              </w:rPr>
              <w:t>7,35</w:t>
            </w:r>
          </w:p>
        </w:tc>
        <w:tc>
          <w:tcPr>
            <w:tcW w:w="3685" w:type="dxa"/>
            <w:tcBorders>
              <w:top w:val="single" w:sz="4" w:space="0" w:color="auto"/>
              <w:left w:val="single" w:sz="4" w:space="0" w:color="auto"/>
              <w:bottom w:val="single" w:sz="4" w:space="0" w:color="auto"/>
              <w:right w:val="single" w:sz="4" w:space="0" w:color="auto"/>
            </w:tcBorders>
          </w:tcPr>
          <w:p w:rsidR="00D80DF2" w:rsidRPr="00D47B3A" w:rsidRDefault="00D80DF2" w:rsidP="00002BE9">
            <w:pPr>
              <w:jc w:val="center"/>
              <w:rPr>
                <w:sz w:val="22"/>
                <w:szCs w:val="22"/>
              </w:rPr>
            </w:pPr>
          </w:p>
          <w:p w:rsidR="00D80DF2" w:rsidRPr="00D47B3A" w:rsidRDefault="0063576E" w:rsidP="00002BE9">
            <w:pPr>
              <w:jc w:val="center"/>
              <w:rPr>
                <w:sz w:val="22"/>
                <w:szCs w:val="22"/>
              </w:rPr>
            </w:pPr>
            <w:r w:rsidRPr="00D47B3A">
              <w:rPr>
                <w:sz w:val="22"/>
                <w:szCs w:val="22"/>
              </w:rPr>
              <w:t>7,5</w:t>
            </w:r>
          </w:p>
        </w:tc>
      </w:tr>
    </w:tbl>
    <w:p w:rsidR="0071392C" w:rsidRDefault="0071392C" w:rsidP="00D80DF2">
      <w:pPr>
        <w:rPr>
          <w:b/>
          <w:color w:val="0000FF"/>
          <w:sz w:val="24"/>
          <w:szCs w:val="24"/>
        </w:rPr>
      </w:pPr>
    </w:p>
    <w:p w:rsidR="00D80DF2" w:rsidRPr="00D47B3A" w:rsidRDefault="00D80DF2" w:rsidP="00D80DF2">
      <w:pPr>
        <w:rPr>
          <w:b/>
          <w:color w:val="0000FF"/>
          <w:sz w:val="24"/>
          <w:szCs w:val="24"/>
        </w:rPr>
      </w:pPr>
      <w:r w:rsidRPr="00D47B3A">
        <w:rPr>
          <w:b/>
          <w:color w:val="0000FF"/>
          <w:sz w:val="24"/>
          <w:szCs w:val="24"/>
        </w:rPr>
        <w:t>TABELLA DI CONVERSIONE PER PASSARE DAL PUNTEGGIO IN DECIMI AL VOTO</w:t>
      </w:r>
    </w:p>
    <w:tbl>
      <w:tblPr>
        <w:tblStyle w:val="Grigliatabella"/>
        <w:tblpPr w:leftFromText="141" w:rightFromText="141" w:vertAnchor="text" w:horzAnchor="margin" w:tblpY="86"/>
        <w:tblW w:w="0" w:type="auto"/>
        <w:tblLook w:val="04A0" w:firstRow="1" w:lastRow="0" w:firstColumn="1" w:lastColumn="0" w:noHBand="0" w:noVBand="1"/>
      </w:tblPr>
      <w:tblGrid>
        <w:gridCol w:w="2093"/>
        <w:gridCol w:w="2268"/>
      </w:tblGrid>
      <w:tr w:rsidR="002E0D18" w:rsidTr="006F165D">
        <w:tc>
          <w:tcPr>
            <w:tcW w:w="2093" w:type="dxa"/>
          </w:tcPr>
          <w:p w:rsidR="002E0D18" w:rsidRDefault="002E0D18" w:rsidP="006F165D"/>
          <w:p w:rsidR="002E0D18" w:rsidRDefault="002E0D18" w:rsidP="006F165D">
            <w:r>
              <w:t>Punteggio  10-9,5</w:t>
            </w:r>
          </w:p>
        </w:tc>
        <w:tc>
          <w:tcPr>
            <w:tcW w:w="2268" w:type="dxa"/>
          </w:tcPr>
          <w:p w:rsidR="002E0D18" w:rsidRDefault="002E0D18" w:rsidP="006F165D"/>
          <w:p w:rsidR="002E0D18" w:rsidRDefault="002E0D18" w:rsidP="006F165D">
            <w:r>
              <w:t>Voto 10</w:t>
            </w:r>
          </w:p>
        </w:tc>
      </w:tr>
      <w:tr w:rsidR="002E0D18" w:rsidTr="006F165D">
        <w:tc>
          <w:tcPr>
            <w:tcW w:w="2093" w:type="dxa"/>
          </w:tcPr>
          <w:p w:rsidR="002E0D18" w:rsidRDefault="002E0D18" w:rsidP="006F165D"/>
          <w:p w:rsidR="002E0D18" w:rsidRDefault="002E0D18" w:rsidP="006F165D">
            <w:proofErr w:type="gramStart"/>
            <w:r>
              <w:t>Punteggio  da</w:t>
            </w:r>
            <w:proofErr w:type="gramEnd"/>
            <w:r>
              <w:t xml:space="preserve"> 9,49 a</w:t>
            </w:r>
          </w:p>
          <w:p w:rsidR="002E0D18" w:rsidRDefault="002E0D18" w:rsidP="006F165D">
            <w:r>
              <w:t>9,25</w:t>
            </w:r>
          </w:p>
        </w:tc>
        <w:tc>
          <w:tcPr>
            <w:tcW w:w="2268" w:type="dxa"/>
          </w:tcPr>
          <w:p w:rsidR="002E0D18" w:rsidRDefault="002E0D18" w:rsidP="006F165D"/>
          <w:p w:rsidR="002E0D18" w:rsidRDefault="002E0D18" w:rsidP="006F165D"/>
          <w:p w:rsidR="002E0D18" w:rsidRDefault="002E0D18" w:rsidP="006F165D">
            <w:r>
              <w:t>Voto 9,5</w:t>
            </w:r>
          </w:p>
        </w:tc>
      </w:tr>
      <w:tr w:rsidR="002E0D18" w:rsidTr="006F165D">
        <w:tc>
          <w:tcPr>
            <w:tcW w:w="2093" w:type="dxa"/>
          </w:tcPr>
          <w:p w:rsidR="002E0D18" w:rsidRDefault="002E0D18" w:rsidP="006F165D"/>
          <w:p w:rsidR="002E0D18" w:rsidRDefault="002E0D18" w:rsidP="006F165D">
            <w:r>
              <w:t>Punteggio da 9,24 a</w:t>
            </w:r>
          </w:p>
          <w:p w:rsidR="002E0D18" w:rsidRDefault="002E0D18" w:rsidP="006F165D">
            <w:r>
              <w:t>8, 75</w:t>
            </w:r>
          </w:p>
        </w:tc>
        <w:tc>
          <w:tcPr>
            <w:tcW w:w="2268" w:type="dxa"/>
          </w:tcPr>
          <w:p w:rsidR="002E0D18" w:rsidRDefault="002E0D18" w:rsidP="006F165D"/>
          <w:p w:rsidR="002E0D18" w:rsidRDefault="002E0D18" w:rsidP="006F165D"/>
          <w:p w:rsidR="002E0D18" w:rsidRDefault="002E0D18" w:rsidP="006F165D">
            <w:r>
              <w:t>Voto 9</w:t>
            </w:r>
          </w:p>
        </w:tc>
      </w:tr>
      <w:tr w:rsidR="002E0D18" w:rsidTr="006F165D">
        <w:tc>
          <w:tcPr>
            <w:tcW w:w="2093" w:type="dxa"/>
          </w:tcPr>
          <w:p w:rsidR="002E0D18" w:rsidRDefault="002E0D18" w:rsidP="006F165D"/>
          <w:p w:rsidR="002E0D18" w:rsidRDefault="002E0D18" w:rsidP="006F165D">
            <w:r>
              <w:t xml:space="preserve">Punteggio </w:t>
            </w:r>
            <w:proofErr w:type="gramStart"/>
            <w:r>
              <w:t>da  8</w:t>
            </w:r>
            <w:proofErr w:type="gramEnd"/>
            <w:r>
              <w:t>,74</w:t>
            </w:r>
          </w:p>
          <w:p w:rsidR="002E0D18" w:rsidRDefault="002E0D18" w:rsidP="006F165D">
            <w:r>
              <w:t>a  8,25</w:t>
            </w:r>
          </w:p>
        </w:tc>
        <w:tc>
          <w:tcPr>
            <w:tcW w:w="2268" w:type="dxa"/>
          </w:tcPr>
          <w:p w:rsidR="002E0D18" w:rsidRDefault="002E0D18" w:rsidP="006F165D"/>
          <w:p w:rsidR="002E0D18" w:rsidRDefault="002E0D18" w:rsidP="006F165D"/>
          <w:p w:rsidR="002E0D18" w:rsidRDefault="002E0D18" w:rsidP="006F165D">
            <w:r>
              <w:t>Voto 8,5</w:t>
            </w:r>
          </w:p>
        </w:tc>
      </w:tr>
      <w:tr w:rsidR="002E0D18" w:rsidTr="006F165D">
        <w:tc>
          <w:tcPr>
            <w:tcW w:w="2093" w:type="dxa"/>
          </w:tcPr>
          <w:p w:rsidR="002E0D18" w:rsidRDefault="002E0D18" w:rsidP="006F165D"/>
          <w:p w:rsidR="002E0D18" w:rsidRDefault="002E0D18" w:rsidP="006F165D">
            <w:r>
              <w:t>Punteggio da 8,24</w:t>
            </w:r>
          </w:p>
          <w:p w:rsidR="002E0D18" w:rsidRDefault="002E0D18" w:rsidP="006F165D">
            <w:r>
              <w:t>a 7,75</w:t>
            </w:r>
          </w:p>
        </w:tc>
        <w:tc>
          <w:tcPr>
            <w:tcW w:w="2268" w:type="dxa"/>
          </w:tcPr>
          <w:p w:rsidR="002E0D18" w:rsidRDefault="002E0D18" w:rsidP="006F165D"/>
          <w:p w:rsidR="002E0D18" w:rsidRDefault="002E0D18" w:rsidP="006F165D"/>
          <w:p w:rsidR="002E0D18" w:rsidRDefault="002E0D18" w:rsidP="006F165D">
            <w:r>
              <w:t>Voto 8</w:t>
            </w:r>
          </w:p>
        </w:tc>
      </w:tr>
      <w:tr w:rsidR="002E0D18" w:rsidTr="006F165D">
        <w:tc>
          <w:tcPr>
            <w:tcW w:w="2093" w:type="dxa"/>
          </w:tcPr>
          <w:p w:rsidR="002E0D18" w:rsidRDefault="002E0D18" w:rsidP="006F165D"/>
          <w:p w:rsidR="002E0D18" w:rsidRDefault="002E0D18" w:rsidP="006F165D">
            <w:r>
              <w:t xml:space="preserve">Punteggio </w:t>
            </w:r>
            <w:proofErr w:type="gramStart"/>
            <w:r>
              <w:t>da  7</w:t>
            </w:r>
            <w:proofErr w:type="gramEnd"/>
            <w:r>
              <w:t xml:space="preserve">,74 </w:t>
            </w:r>
          </w:p>
          <w:p w:rsidR="002E0D18" w:rsidRDefault="002E0D18" w:rsidP="006F165D">
            <w:r>
              <w:t>a 7,00</w:t>
            </w:r>
          </w:p>
        </w:tc>
        <w:tc>
          <w:tcPr>
            <w:tcW w:w="2268" w:type="dxa"/>
          </w:tcPr>
          <w:p w:rsidR="002E0D18" w:rsidRDefault="002E0D18" w:rsidP="006F165D"/>
          <w:p w:rsidR="002E0D18" w:rsidRDefault="002E0D18" w:rsidP="006F165D"/>
          <w:p w:rsidR="002E0D18" w:rsidRDefault="002E0D18" w:rsidP="006F165D">
            <w:r>
              <w:t>Voto 7,5</w:t>
            </w:r>
          </w:p>
        </w:tc>
      </w:tr>
      <w:tr w:rsidR="002E0D18" w:rsidTr="006F165D">
        <w:tc>
          <w:tcPr>
            <w:tcW w:w="2093" w:type="dxa"/>
          </w:tcPr>
          <w:p w:rsidR="002E0D18" w:rsidRDefault="002E0D18" w:rsidP="006F165D"/>
          <w:p w:rsidR="002E0D18" w:rsidRDefault="002E0D18" w:rsidP="006F165D">
            <w:r>
              <w:t xml:space="preserve">Punteggio </w:t>
            </w:r>
            <w:proofErr w:type="gramStart"/>
            <w:r>
              <w:t>da  6</w:t>
            </w:r>
            <w:proofErr w:type="gramEnd"/>
            <w:r>
              <w:t>,99</w:t>
            </w:r>
          </w:p>
          <w:p w:rsidR="002E0D18" w:rsidRDefault="002E0D18" w:rsidP="006F165D">
            <w:r>
              <w:t>a  6,50</w:t>
            </w:r>
          </w:p>
        </w:tc>
        <w:tc>
          <w:tcPr>
            <w:tcW w:w="2268" w:type="dxa"/>
          </w:tcPr>
          <w:p w:rsidR="002E0D18" w:rsidRDefault="002E0D18" w:rsidP="006F165D"/>
          <w:p w:rsidR="002E0D18" w:rsidRDefault="002E0D18" w:rsidP="006F165D"/>
          <w:p w:rsidR="002E0D18" w:rsidRDefault="002E0D18" w:rsidP="006F165D">
            <w:r>
              <w:t>Voto 7</w:t>
            </w:r>
          </w:p>
        </w:tc>
      </w:tr>
      <w:tr w:rsidR="002E0D18" w:rsidTr="006F165D">
        <w:tc>
          <w:tcPr>
            <w:tcW w:w="2093" w:type="dxa"/>
          </w:tcPr>
          <w:p w:rsidR="002E0D18" w:rsidRDefault="002E0D18" w:rsidP="006F165D"/>
          <w:p w:rsidR="002E0D18" w:rsidRDefault="002E0D18" w:rsidP="006F165D">
            <w:r>
              <w:t xml:space="preserve">Punteggio </w:t>
            </w:r>
            <w:proofErr w:type="gramStart"/>
            <w:r>
              <w:t>da  6</w:t>
            </w:r>
            <w:proofErr w:type="gramEnd"/>
            <w:r>
              <w:t>,49</w:t>
            </w:r>
          </w:p>
          <w:p w:rsidR="002E0D18" w:rsidRDefault="002E0D18" w:rsidP="006F165D">
            <w:r>
              <w:t>a 6,00</w:t>
            </w:r>
          </w:p>
        </w:tc>
        <w:tc>
          <w:tcPr>
            <w:tcW w:w="2268" w:type="dxa"/>
          </w:tcPr>
          <w:p w:rsidR="002E0D18" w:rsidRDefault="002E0D18" w:rsidP="006F165D"/>
          <w:p w:rsidR="002E0D18" w:rsidRDefault="002E0D18" w:rsidP="006F165D"/>
          <w:p w:rsidR="002E0D18" w:rsidRDefault="002E0D18" w:rsidP="006F165D">
            <w:r>
              <w:t>Voto  6,5</w:t>
            </w:r>
          </w:p>
        </w:tc>
      </w:tr>
      <w:tr w:rsidR="002E0D18" w:rsidTr="006F165D">
        <w:trPr>
          <w:trHeight w:val="592"/>
        </w:trPr>
        <w:tc>
          <w:tcPr>
            <w:tcW w:w="2093" w:type="dxa"/>
          </w:tcPr>
          <w:p w:rsidR="002E0D18" w:rsidRDefault="002E0D18" w:rsidP="006F165D">
            <w:r>
              <w:t>Punteggio da 5,99</w:t>
            </w:r>
          </w:p>
          <w:p w:rsidR="002E0D18" w:rsidRDefault="002E0D18" w:rsidP="006F165D">
            <w:r>
              <w:t>A 5,25</w:t>
            </w:r>
          </w:p>
        </w:tc>
        <w:tc>
          <w:tcPr>
            <w:tcW w:w="2268" w:type="dxa"/>
          </w:tcPr>
          <w:p w:rsidR="002E0D18" w:rsidRDefault="002E0D18" w:rsidP="006F165D"/>
          <w:p w:rsidR="002E0D18" w:rsidRDefault="002E0D18" w:rsidP="006F165D">
            <w:r>
              <w:t>Voto 6</w:t>
            </w:r>
          </w:p>
        </w:tc>
      </w:tr>
      <w:tr w:rsidR="002E0D18" w:rsidTr="006F165D">
        <w:tc>
          <w:tcPr>
            <w:tcW w:w="2093" w:type="dxa"/>
          </w:tcPr>
          <w:p w:rsidR="002E0D18" w:rsidRDefault="002E0D18" w:rsidP="006F165D">
            <w:r>
              <w:t>Punteggio da 5,24</w:t>
            </w:r>
          </w:p>
          <w:p w:rsidR="002E0D18" w:rsidRDefault="002E0D18" w:rsidP="006F165D">
            <w:r>
              <w:t>a  4,75</w:t>
            </w:r>
          </w:p>
        </w:tc>
        <w:tc>
          <w:tcPr>
            <w:tcW w:w="2268" w:type="dxa"/>
          </w:tcPr>
          <w:p w:rsidR="002E0D18" w:rsidRDefault="002E0D18" w:rsidP="006F165D"/>
          <w:p w:rsidR="002E0D18" w:rsidRDefault="002E0D18" w:rsidP="006F165D">
            <w:r>
              <w:t>Voto 5.5</w:t>
            </w:r>
          </w:p>
        </w:tc>
      </w:tr>
      <w:tr w:rsidR="002E0D18" w:rsidTr="006F165D">
        <w:tc>
          <w:tcPr>
            <w:tcW w:w="2093" w:type="dxa"/>
          </w:tcPr>
          <w:p w:rsidR="002E0D18" w:rsidRPr="001A7191" w:rsidRDefault="002E0D18" w:rsidP="006F165D">
            <w:r w:rsidRPr="001A7191">
              <w:t>Punteggio</w:t>
            </w:r>
            <w:r>
              <w:t xml:space="preserve"> inferiore a 4,75</w:t>
            </w:r>
          </w:p>
          <w:p w:rsidR="002E0D18" w:rsidRPr="001A7191" w:rsidRDefault="002E0D18" w:rsidP="006F165D">
            <w:pPr>
              <w:rPr>
                <w:b/>
              </w:rPr>
            </w:pPr>
          </w:p>
        </w:tc>
        <w:tc>
          <w:tcPr>
            <w:tcW w:w="2268" w:type="dxa"/>
          </w:tcPr>
          <w:p w:rsidR="002E0D18" w:rsidRDefault="002E0D18" w:rsidP="006F165D">
            <w:pPr>
              <w:rPr>
                <w:b/>
              </w:rPr>
            </w:pPr>
            <w:r>
              <w:rPr>
                <w:b/>
              </w:rPr>
              <w:t xml:space="preserve">  </w:t>
            </w:r>
          </w:p>
          <w:p w:rsidR="002E0D18" w:rsidRPr="001A7191" w:rsidRDefault="002E0D18" w:rsidP="006F165D">
            <w:pPr>
              <w:rPr>
                <w:b/>
              </w:rPr>
            </w:pPr>
            <w:r w:rsidRPr="001A7191">
              <w:rPr>
                <w:b/>
              </w:rPr>
              <w:t>Voto  5</w:t>
            </w:r>
          </w:p>
        </w:tc>
      </w:tr>
    </w:tbl>
    <w:p w:rsidR="00D80DF2" w:rsidRDefault="00D80DF2" w:rsidP="00D80DF2">
      <w:pPr>
        <w:rPr>
          <w:sz w:val="22"/>
          <w:szCs w:val="22"/>
        </w:rPr>
      </w:pPr>
    </w:p>
    <w:p w:rsidR="002E0D18" w:rsidRDefault="002E0D18" w:rsidP="00D80DF2">
      <w:pPr>
        <w:rPr>
          <w:sz w:val="22"/>
          <w:szCs w:val="22"/>
        </w:rPr>
      </w:pPr>
    </w:p>
    <w:p w:rsidR="002E0D18" w:rsidRDefault="002E0D18" w:rsidP="00D80DF2">
      <w:pPr>
        <w:rPr>
          <w:sz w:val="22"/>
          <w:szCs w:val="22"/>
        </w:rPr>
      </w:pPr>
    </w:p>
    <w:p w:rsidR="002E0D18" w:rsidRDefault="002E0D18" w:rsidP="00D80DF2">
      <w:pPr>
        <w:rPr>
          <w:sz w:val="22"/>
          <w:szCs w:val="22"/>
        </w:rPr>
      </w:pPr>
    </w:p>
    <w:p w:rsidR="002E0D18" w:rsidRDefault="002E0D18" w:rsidP="00D80DF2">
      <w:pPr>
        <w:rPr>
          <w:sz w:val="22"/>
          <w:szCs w:val="22"/>
        </w:rPr>
      </w:pPr>
    </w:p>
    <w:p w:rsidR="002E0D18" w:rsidRDefault="002E0D18" w:rsidP="00D80DF2">
      <w:pPr>
        <w:rPr>
          <w:sz w:val="22"/>
          <w:szCs w:val="22"/>
        </w:rPr>
      </w:pPr>
    </w:p>
    <w:p w:rsidR="002E0D18" w:rsidRDefault="002E0D18" w:rsidP="00D80DF2">
      <w:pPr>
        <w:rPr>
          <w:sz w:val="22"/>
          <w:szCs w:val="22"/>
        </w:rPr>
      </w:pPr>
    </w:p>
    <w:p w:rsidR="002E0D18" w:rsidRDefault="002E0D18" w:rsidP="00D80DF2">
      <w:pPr>
        <w:rPr>
          <w:sz w:val="22"/>
          <w:szCs w:val="22"/>
        </w:rPr>
      </w:pPr>
    </w:p>
    <w:p w:rsidR="002E0D18" w:rsidRDefault="002E0D18" w:rsidP="00D80DF2">
      <w:pPr>
        <w:rPr>
          <w:sz w:val="22"/>
          <w:szCs w:val="22"/>
        </w:rPr>
      </w:pPr>
    </w:p>
    <w:p w:rsidR="002E0D18" w:rsidRPr="00D47B3A" w:rsidRDefault="002E0D18" w:rsidP="00D80DF2">
      <w:pPr>
        <w:rPr>
          <w:sz w:val="22"/>
          <w:szCs w:val="22"/>
        </w:rPr>
      </w:pPr>
    </w:p>
    <w:p w:rsidR="00911371" w:rsidRDefault="00911371" w:rsidP="000C3427">
      <w:pPr>
        <w:rPr>
          <w:b/>
          <w:color w:val="0000FF"/>
          <w:sz w:val="22"/>
          <w:szCs w:val="22"/>
        </w:rPr>
      </w:pPr>
    </w:p>
    <w:p w:rsidR="00201DDE" w:rsidRDefault="00201DDE" w:rsidP="000C3427">
      <w:pPr>
        <w:rPr>
          <w:b/>
          <w:color w:val="0000FF"/>
          <w:sz w:val="22"/>
          <w:szCs w:val="22"/>
        </w:rPr>
      </w:pPr>
    </w:p>
    <w:p w:rsidR="00201DDE" w:rsidRDefault="00201DDE" w:rsidP="000C3427">
      <w:pPr>
        <w:rPr>
          <w:b/>
          <w:color w:val="0000FF"/>
          <w:sz w:val="22"/>
          <w:szCs w:val="22"/>
        </w:rPr>
      </w:pPr>
    </w:p>
    <w:p w:rsidR="00F35F95" w:rsidRDefault="00F35F95" w:rsidP="000C3427">
      <w:pPr>
        <w:rPr>
          <w:b/>
          <w:color w:val="0000FF"/>
          <w:sz w:val="22"/>
          <w:szCs w:val="22"/>
        </w:rPr>
      </w:pPr>
    </w:p>
    <w:p w:rsidR="008B7400" w:rsidRDefault="008B7400" w:rsidP="000C3427">
      <w:pPr>
        <w:rPr>
          <w:b/>
          <w:color w:val="0000FF"/>
          <w:sz w:val="28"/>
          <w:szCs w:val="28"/>
        </w:rPr>
      </w:pPr>
    </w:p>
    <w:p w:rsidR="008B7400" w:rsidRDefault="008B7400" w:rsidP="000C3427">
      <w:pPr>
        <w:rPr>
          <w:b/>
          <w:color w:val="0000FF"/>
          <w:sz w:val="28"/>
          <w:szCs w:val="28"/>
        </w:rPr>
      </w:pPr>
    </w:p>
    <w:p w:rsidR="008B7400" w:rsidRDefault="008B7400" w:rsidP="000C3427">
      <w:pPr>
        <w:rPr>
          <w:b/>
          <w:color w:val="0000FF"/>
          <w:sz w:val="28"/>
          <w:szCs w:val="28"/>
        </w:rPr>
      </w:pPr>
    </w:p>
    <w:p w:rsidR="008B7400" w:rsidRDefault="008B7400" w:rsidP="000C3427">
      <w:pPr>
        <w:rPr>
          <w:b/>
          <w:color w:val="0000FF"/>
          <w:sz w:val="28"/>
          <w:szCs w:val="28"/>
        </w:rPr>
      </w:pPr>
    </w:p>
    <w:p w:rsidR="008B7400" w:rsidRDefault="008B7400" w:rsidP="000C3427">
      <w:pPr>
        <w:rPr>
          <w:b/>
          <w:color w:val="0000FF"/>
          <w:sz w:val="28"/>
          <w:szCs w:val="28"/>
        </w:rPr>
      </w:pPr>
    </w:p>
    <w:p w:rsidR="008B7400" w:rsidRDefault="008B7400" w:rsidP="000C3427">
      <w:pPr>
        <w:rPr>
          <w:b/>
          <w:color w:val="0000FF"/>
          <w:sz w:val="28"/>
          <w:szCs w:val="28"/>
        </w:rPr>
      </w:pPr>
    </w:p>
    <w:p w:rsidR="008B7400" w:rsidRDefault="008B7400" w:rsidP="000C3427">
      <w:pPr>
        <w:rPr>
          <w:b/>
          <w:color w:val="0000FF"/>
          <w:sz w:val="28"/>
          <w:szCs w:val="28"/>
        </w:rPr>
      </w:pPr>
    </w:p>
    <w:p w:rsidR="008B7400" w:rsidRDefault="008B7400" w:rsidP="000C3427">
      <w:pPr>
        <w:rPr>
          <w:b/>
          <w:color w:val="0000FF"/>
          <w:sz w:val="28"/>
          <w:szCs w:val="28"/>
        </w:rPr>
      </w:pPr>
    </w:p>
    <w:p w:rsidR="008B7400" w:rsidRDefault="008B7400" w:rsidP="000C3427">
      <w:pPr>
        <w:rPr>
          <w:b/>
          <w:color w:val="0000FF"/>
          <w:sz w:val="28"/>
          <w:szCs w:val="28"/>
        </w:rPr>
      </w:pPr>
    </w:p>
    <w:p w:rsidR="008B7400" w:rsidRDefault="008B7400" w:rsidP="000C3427">
      <w:pPr>
        <w:rPr>
          <w:b/>
          <w:color w:val="0000FF"/>
          <w:sz w:val="28"/>
          <w:szCs w:val="28"/>
        </w:rPr>
      </w:pPr>
    </w:p>
    <w:p w:rsidR="008B7400" w:rsidRDefault="008B7400" w:rsidP="000C3427">
      <w:pPr>
        <w:rPr>
          <w:b/>
          <w:color w:val="0000FF"/>
          <w:sz w:val="28"/>
          <w:szCs w:val="28"/>
        </w:rPr>
      </w:pPr>
    </w:p>
    <w:p w:rsidR="008B7400" w:rsidRDefault="008B7400" w:rsidP="000C3427">
      <w:pPr>
        <w:rPr>
          <w:sz w:val="28"/>
          <w:szCs w:val="28"/>
        </w:rPr>
      </w:pPr>
    </w:p>
    <w:p w:rsidR="00C62823" w:rsidRDefault="00C62823" w:rsidP="000C3427">
      <w:pPr>
        <w:rPr>
          <w:sz w:val="28"/>
          <w:szCs w:val="28"/>
        </w:rPr>
      </w:pPr>
    </w:p>
    <w:p w:rsidR="00C62823" w:rsidRDefault="00C62823" w:rsidP="000C3427">
      <w:pPr>
        <w:rPr>
          <w:sz w:val="28"/>
          <w:szCs w:val="28"/>
        </w:rPr>
      </w:pPr>
    </w:p>
    <w:p w:rsidR="00C62823" w:rsidRDefault="00C62823" w:rsidP="000C3427">
      <w:pPr>
        <w:rPr>
          <w:sz w:val="28"/>
          <w:szCs w:val="28"/>
        </w:rPr>
      </w:pPr>
    </w:p>
    <w:p w:rsidR="00C62823" w:rsidRDefault="00C62823" w:rsidP="000C3427">
      <w:pPr>
        <w:rPr>
          <w:sz w:val="28"/>
          <w:szCs w:val="28"/>
        </w:rPr>
      </w:pPr>
    </w:p>
    <w:p w:rsidR="00C62823" w:rsidRDefault="00C62823" w:rsidP="000C3427">
      <w:pPr>
        <w:rPr>
          <w:sz w:val="28"/>
          <w:szCs w:val="28"/>
        </w:rPr>
      </w:pPr>
    </w:p>
    <w:p w:rsidR="00C62823" w:rsidRDefault="00C62823" w:rsidP="000C3427">
      <w:pPr>
        <w:rPr>
          <w:sz w:val="28"/>
          <w:szCs w:val="28"/>
        </w:rPr>
      </w:pPr>
    </w:p>
    <w:p w:rsidR="00C62823" w:rsidRDefault="00C62823" w:rsidP="000C3427">
      <w:pPr>
        <w:rPr>
          <w:b/>
          <w:color w:val="0000FF"/>
          <w:sz w:val="28"/>
          <w:szCs w:val="28"/>
        </w:rPr>
      </w:pPr>
    </w:p>
    <w:p w:rsidR="008B7400" w:rsidRDefault="008B7400" w:rsidP="000C3427">
      <w:pPr>
        <w:rPr>
          <w:b/>
          <w:color w:val="0000FF"/>
          <w:sz w:val="28"/>
          <w:szCs w:val="28"/>
        </w:rPr>
      </w:pPr>
    </w:p>
    <w:p w:rsidR="002574C2" w:rsidRDefault="00D36340" w:rsidP="000C3427">
      <w:pPr>
        <w:rPr>
          <w:b/>
          <w:color w:val="0000FF"/>
          <w:sz w:val="28"/>
          <w:szCs w:val="28"/>
        </w:rPr>
      </w:pPr>
      <w:r w:rsidRPr="00D47B3A">
        <w:rPr>
          <w:b/>
          <w:color w:val="0000FF"/>
          <w:sz w:val="28"/>
          <w:szCs w:val="28"/>
        </w:rPr>
        <w:lastRenderedPageBreak/>
        <w:t xml:space="preserve">1.3. </w:t>
      </w:r>
      <w:r w:rsidR="00780199">
        <w:rPr>
          <w:b/>
          <w:color w:val="0000FF"/>
          <w:sz w:val="28"/>
          <w:szCs w:val="28"/>
        </w:rPr>
        <w:t>Criteri per l’attribuzione del g</w:t>
      </w:r>
      <w:r w:rsidRPr="00D47B3A">
        <w:rPr>
          <w:b/>
          <w:color w:val="0000FF"/>
          <w:sz w:val="28"/>
          <w:szCs w:val="28"/>
        </w:rPr>
        <w:t>iudizio globale</w:t>
      </w:r>
      <w:r w:rsidR="00780199">
        <w:rPr>
          <w:b/>
          <w:color w:val="0000FF"/>
          <w:sz w:val="28"/>
          <w:szCs w:val="28"/>
        </w:rPr>
        <w:t xml:space="preserve"> relativo ai</w:t>
      </w:r>
      <w:r w:rsidR="005A41BE" w:rsidRPr="00D47B3A">
        <w:rPr>
          <w:b/>
          <w:color w:val="0000FF"/>
          <w:sz w:val="28"/>
          <w:szCs w:val="28"/>
        </w:rPr>
        <w:t xml:space="preserve"> livelli di apprendimento</w:t>
      </w:r>
      <w:r w:rsidR="00780199">
        <w:rPr>
          <w:b/>
          <w:color w:val="0000FF"/>
          <w:sz w:val="28"/>
          <w:szCs w:val="28"/>
        </w:rPr>
        <w:t xml:space="preserve"> nella scuola primaria</w:t>
      </w:r>
    </w:p>
    <w:p w:rsidR="00F949CA" w:rsidRDefault="00F949CA" w:rsidP="008B7400">
      <w:pPr>
        <w:rPr>
          <w:b/>
          <w:color w:val="0000FF"/>
          <w:sz w:val="28"/>
          <w:szCs w:val="28"/>
        </w:rPr>
      </w:pPr>
    </w:p>
    <w:p w:rsidR="008B7400" w:rsidRDefault="00F949CA" w:rsidP="00B67A59">
      <w:pPr>
        <w:spacing w:line="360" w:lineRule="auto"/>
        <w:rPr>
          <w:sz w:val="28"/>
          <w:szCs w:val="28"/>
        </w:rPr>
      </w:pPr>
      <w:r>
        <w:rPr>
          <w:sz w:val="28"/>
          <w:szCs w:val="28"/>
        </w:rPr>
        <w:t xml:space="preserve">Il </w:t>
      </w:r>
      <w:r w:rsidR="008B7400">
        <w:rPr>
          <w:sz w:val="28"/>
          <w:szCs w:val="28"/>
        </w:rPr>
        <w:t xml:space="preserve">giudizio globale </w:t>
      </w:r>
      <w:r>
        <w:rPr>
          <w:sz w:val="28"/>
          <w:szCs w:val="28"/>
        </w:rPr>
        <w:t>relativo al livello di apprendimento raggiunto dagli alunni viene elaborato dal Consiglio di Classe</w:t>
      </w:r>
      <w:r w:rsidR="008B7400">
        <w:rPr>
          <w:sz w:val="28"/>
          <w:szCs w:val="28"/>
        </w:rPr>
        <w:t xml:space="preserve"> </w:t>
      </w:r>
      <w:r w:rsidR="00B67A59">
        <w:rPr>
          <w:sz w:val="28"/>
          <w:szCs w:val="28"/>
        </w:rPr>
        <w:t>a partire dall’analisi de</w:t>
      </w:r>
      <w:r>
        <w:rPr>
          <w:sz w:val="28"/>
          <w:szCs w:val="28"/>
        </w:rPr>
        <w:t>i se</w:t>
      </w:r>
      <w:r w:rsidR="008B7400">
        <w:rPr>
          <w:sz w:val="28"/>
          <w:szCs w:val="28"/>
        </w:rPr>
        <w:t xml:space="preserve">guenti indicatori: </w:t>
      </w:r>
    </w:p>
    <w:p w:rsidR="008B7400" w:rsidRPr="008B7400" w:rsidRDefault="008B7400" w:rsidP="008B7400">
      <w:pPr>
        <w:pStyle w:val="Paragrafoelenco"/>
        <w:numPr>
          <w:ilvl w:val="0"/>
          <w:numId w:val="24"/>
        </w:numPr>
        <w:spacing w:after="200" w:line="360" w:lineRule="auto"/>
        <w:rPr>
          <w:sz w:val="28"/>
          <w:szCs w:val="28"/>
        </w:rPr>
      </w:pPr>
      <w:r w:rsidRPr="008B7400">
        <w:rPr>
          <w:b/>
          <w:sz w:val="28"/>
          <w:szCs w:val="28"/>
        </w:rPr>
        <w:t>Livello di maturazione</w:t>
      </w:r>
      <w:r w:rsidRPr="008B7400">
        <w:rPr>
          <w:sz w:val="28"/>
          <w:szCs w:val="28"/>
        </w:rPr>
        <w:t xml:space="preserve"> </w:t>
      </w:r>
    </w:p>
    <w:p w:rsidR="008B7400" w:rsidRPr="008B7400" w:rsidRDefault="008B7400" w:rsidP="008B7400">
      <w:pPr>
        <w:pStyle w:val="Paragrafoelenco"/>
        <w:numPr>
          <w:ilvl w:val="0"/>
          <w:numId w:val="24"/>
        </w:numPr>
        <w:spacing w:after="200" w:line="360" w:lineRule="auto"/>
        <w:rPr>
          <w:b/>
          <w:sz w:val="28"/>
          <w:szCs w:val="28"/>
        </w:rPr>
      </w:pPr>
      <w:r w:rsidRPr="008B7400">
        <w:rPr>
          <w:b/>
          <w:sz w:val="28"/>
          <w:szCs w:val="28"/>
        </w:rPr>
        <w:t>Sviluppo sociale</w:t>
      </w:r>
    </w:p>
    <w:p w:rsidR="008B7400" w:rsidRPr="008B7400" w:rsidRDefault="008B7400" w:rsidP="008B7400">
      <w:pPr>
        <w:pStyle w:val="Paragrafoelenco"/>
        <w:numPr>
          <w:ilvl w:val="0"/>
          <w:numId w:val="24"/>
        </w:numPr>
        <w:spacing w:after="200" w:line="360" w:lineRule="auto"/>
        <w:rPr>
          <w:b/>
          <w:sz w:val="28"/>
          <w:szCs w:val="28"/>
        </w:rPr>
      </w:pPr>
      <w:r w:rsidRPr="008B7400">
        <w:rPr>
          <w:b/>
          <w:sz w:val="28"/>
          <w:szCs w:val="28"/>
        </w:rPr>
        <w:t>Autonomia didattica</w:t>
      </w:r>
    </w:p>
    <w:p w:rsidR="008B7400" w:rsidRDefault="008B7400" w:rsidP="008B7400">
      <w:pPr>
        <w:pStyle w:val="Paragrafoelenco"/>
        <w:numPr>
          <w:ilvl w:val="0"/>
          <w:numId w:val="24"/>
        </w:numPr>
        <w:spacing w:after="200" w:line="360" w:lineRule="auto"/>
        <w:rPr>
          <w:b/>
          <w:sz w:val="28"/>
          <w:szCs w:val="28"/>
        </w:rPr>
      </w:pPr>
      <w:r w:rsidRPr="008B7400">
        <w:rPr>
          <w:b/>
          <w:sz w:val="28"/>
          <w:szCs w:val="28"/>
        </w:rPr>
        <w:t>Livello di strumentalità e di competenze</w:t>
      </w:r>
    </w:p>
    <w:tbl>
      <w:tblPr>
        <w:tblpPr w:leftFromText="141" w:rightFromText="141" w:vertAnchor="text" w:horzAnchor="margin" w:tblpY="911"/>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126"/>
        <w:gridCol w:w="2552"/>
        <w:gridCol w:w="2693"/>
        <w:gridCol w:w="2268"/>
        <w:gridCol w:w="3119"/>
      </w:tblGrid>
      <w:tr w:rsidR="00B67A59" w:rsidRPr="00D47B3A" w:rsidTr="00B67A59">
        <w:trPr>
          <w:trHeight w:val="293"/>
        </w:trPr>
        <w:tc>
          <w:tcPr>
            <w:tcW w:w="2518" w:type="dxa"/>
          </w:tcPr>
          <w:p w:rsidR="00B67A59" w:rsidRPr="00D47B3A" w:rsidRDefault="00B67A59" w:rsidP="00B67A59">
            <w:pPr>
              <w:rPr>
                <w:b/>
                <w:sz w:val="24"/>
                <w:szCs w:val="24"/>
              </w:rPr>
            </w:pPr>
            <w:r>
              <w:rPr>
                <w:b/>
                <w:sz w:val="24"/>
                <w:szCs w:val="24"/>
              </w:rPr>
              <w:t>Livello di maturazione</w:t>
            </w:r>
          </w:p>
        </w:tc>
        <w:tc>
          <w:tcPr>
            <w:tcW w:w="2126" w:type="dxa"/>
          </w:tcPr>
          <w:p w:rsidR="00B67A59" w:rsidRPr="00D47B3A" w:rsidRDefault="00B67A59" w:rsidP="00B67A59">
            <w:pPr>
              <w:rPr>
                <w:b/>
                <w:sz w:val="24"/>
                <w:szCs w:val="24"/>
              </w:rPr>
            </w:pPr>
            <w:r>
              <w:rPr>
                <w:b/>
                <w:sz w:val="24"/>
                <w:szCs w:val="24"/>
              </w:rPr>
              <w:t>Sviluppo sociale</w:t>
            </w:r>
          </w:p>
        </w:tc>
        <w:tc>
          <w:tcPr>
            <w:tcW w:w="2552" w:type="dxa"/>
          </w:tcPr>
          <w:p w:rsidR="00B67A59" w:rsidRPr="00D47B3A" w:rsidRDefault="00B67A59" w:rsidP="00B67A59">
            <w:pPr>
              <w:rPr>
                <w:b/>
                <w:sz w:val="24"/>
                <w:szCs w:val="24"/>
              </w:rPr>
            </w:pPr>
            <w:r>
              <w:rPr>
                <w:b/>
                <w:sz w:val="24"/>
                <w:szCs w:val="24"/>
              </w:rPr>
              <w:t>Autonomia didattica</w:t>
            </w:r>
          </w:p>
        </w:tc>
        <w:tc>
          <w:tcPr>
            <w:tcW w:w="2693" w:type="dxa"/>
          </w:tcPr>
          <w:p w:rsidR="00B67A59" w:rsidRPr="00D47B3A" w:rsidRDefault="00B67A59" w:rsidP="00B67A59">
            <w:pPr>
              <w:rPr>
                <w:b/>
                <w:sz w:val="24"/>
                <w:szCs w:val="24"/>
              </w:rPr>
            </w:pPr>
            <w:r w:rsidRPr="00D47B3A">
              <w:rPr>
                <w:b/>
                <w:sz w:val="24"/>
                <w:szCs w:val="24"/>
              </w:rPr>
              <w:t>Livello di strumentalità e di competenze</w:t>
            </w:r>
          </w:p>
        </w:tc>
        <w:tc>
          <w:tcPr>
            <w:tcW w:w="2268" w:type="dxa"/>
          </w:tcPr>
          <w:p w:rsidR="00B67A59" w:rsidRPr="00D47B3A" w:rsidRDefault="00B67A59" w:rsidP="00B67A59">
            <w:pPr>
              <w:rPr>
                <w:b/>
                <w:sz w:val="24"/>
                <w:szCs w:val="24"/>
              </w:rPr>
            </w:pPr>
            <w:r w:rsidRPr="00D47B3A">
              <w:rPr>
                <w:b/>
                <w:sz w:val="24"/>
                <w:szCs w:val="24"/>
              </w:rPr>
              <w:t>Progressi registrati</w:t>
            </w:r>
          </w:p>
        </w:tc>
        <w:tc>
          <w:tcPr>
            <w:tcW w:w="3119" w:type="dxa"/>
          </w:tcPr>
          <w:p w:rsidR="00B67A59" w:rsidRPr="00D47B3A" w:rsidRDefault="00B67A59" w:rsidP="00B67A59">
            <w:pPr>
              <w:rPr>
                <w:b/>
                <w:sz w:val="24"/>
                <w:szCs w:val="24"/>
              </w:rPr>
            </w:pPr>
            <w:r w:rsidRPr="00D47B3A">
              <w:rPr>
                <w:b/>
                <w:sz w:val="24"/>
                <w:szCs w:val="24"/>
              </w:rPr>
              <w:t>Liv</w:t>
            </w:r>
            <w:r>
              <w:rPr>
                <w:b/>
                <w:sz w:val="24"/>
                <w:szCs w:val="24"/>
              </w:rPr>
              <w:t>ello globale di apprendimento raggiunto (voto in decimi)</w:t>
            </w:r>
          </w:p>
        </w:tc>
      </w:tr>
      <w:tr w:rsidR="00B67A59" w:rsidRPr="00D47B3A" w:rsidTr="00B67A59">
        <w:trPr>
          <w:trHeight w:val="448"/>
        </w:trPr>
        <w:tc>
          <w:tcPr>
            <w:tcW w:w="2518" w:type="dxa"/>
          </w:tcPr>
          <w:p w:rsidR="00B67A59" w:rsidRPr="00D47B3A" w:rsidRDefault="00B67A59" w:rsidP="00B67A59">
            <w:pPr>
              <w:rPr>
                <w:sz w:val="24"/>
                <w:szCs w:val="24"/>
              </w:rPr>
            </w:pPr>
          </w:p>
          <w:p w:rsidR="00B67A59" w:rsidRPr="00D47B3A" w:rsidRDefault="00780199" w:rsidP="00780199">
            <w:pPr>
              <w:rPr>
                <w:sz w:val="24"/>
                <w:szCs w:val="24"/>
              </w:rPr>
            </w:pPr>
            <w:r w:rsidRPr="00D47B3A">
              <w:rPr>
                <w:sz w:val="24"/>
                <w:szCs w:val="24"/>
              </w:rPr>
              <w:t xml:space="preserve">Pienamente raggiunto </w:t>
            </w:r>
          </w:p>
        </w:tc>
        <w:tc>
          <w:tcPr>
            <w:tcW w:w="2126" w:type="dxa"/>
          </w:tcPr>
          <w:p w:rsidR="00B67A59" w:rsidRPr="00D47B3A" w:rsidRDefault="00B67A59" w:rsidP="00B67A59">
            <w:pPr>
              <w:rPr>
                <w:sz w:val="24"/>
                <w:szCs w:val="24"/>
              </w:rPr>
            </w:pPr>
          </w:p>
          <w:p w:rsidR="00B67A59" w:rsidRPr="00D47B3A" w:rsidRDefault="00780199" w:rsidP="00780199">
            <w:pPr>
              <w:rPr>
                <w:sz w:val="24"/>
                <w:szCs w:val="24"/>
              </w:rPr>
            </w:pPr>
            <w:r>
              <w:rPr>
                <w:sz w:val="24"/>
                <w:szCs w:val="24"/>
              </w:rPr>
              <w:t xml:space="preserve">Costruttivo </w:t>
            </w:r>
          </w:p>
        </w:tc>
        <w:tc>
          <w:tcPr>
            <w:tcW w:w="2552" w:type="dxa"/>
          </w:tcPr>
          <w:p w:rsidR="00B67A59" w:rsidRDefault="00B67A59" w:rsidP="00B67A59">
            <w:pPr>
              <w:rPr>
                <w:sz w:val="24"/>
                <w:szCs w:val="24"/>
              </w:rPr>
            </w:pPr>
          </w:p>
          <w:p w:rsidR="00B67A59" w:rsidRPr="00D47B3A" w:rsidRDefault="00780199" w:rsidP="00780199">
            <w:pPr>
              <w:rPr>
                <w:sz w:val="24"/>
                <w:szCs w:val="24"/>
              </w:rPr>
            </w:pPr>
            <w:r w:rsidRPr="00D47B3A">
              <w:rPr>
                <w:sz w:val="24"/>
                <w:szCs w:val="24"/>
              </w:rPr>
              <w:t xml:space="preserve">Funzionale </w:t>
            </w:r>
          </w:p>
        </w:tc>
        <w:tc>
          <w:tcPr>
            <w:tcW w:w="2693" w:type="dxa"/>
          </w:tcPr>
          <w:p w:rsidR="00B67A59" w:rsidRPr="00D47B3A" w:rsidRDefault="00B67A59" w:rsidP="00B67A59">
            <w:pPr>
              <w:rPr>
                <w:sz w:val="24"/>
                <w:szCs w:val="24"/>
              </w:rPr>
            </w:pPr>
          </w:p>
          <w:p w:rsidR="00B67A59" w:rsidRPr="00D47B3A" w:rsidRDefault="00780199" w:rsidP="00780199">
            <w:pPr>
              <w:rPr>
                <w:sz w:val="24"/>
                <w:szCs w:val="24"/>
              </w:rPr>
            </w:pPr>
            <w:r w:rsidRPr="00D47B3A">
              <w:rPr>
                <w:sz w:val="24"/>
                <w:szCs w:val="24"/>
              </w:rPr>
              <w:t>Pienamente raggiunto</w:t>
            </w:r>
            <w:r>
              <w:rPr>
                <w:sz w:val="24"/>
                <w:szCs w:val="24"/>
              </w:rPr>
              <w:t xml:space="preserve"> </w:t>
            </w:r>
          </w:p>
        </w:tc>
        <w:tc>
          <w:tcPr>
            <w:tcW w:w="2268" w:type="dxa"/>
          </w:tcPr>
          <w:p w:rsidR="00B67A59" w:rsidRPr="00D47B3A" w:rsidRDefault="00B67A59" w:rsidP="00B67A59">
            <w:pPr>
              <w:rPr>
                <w:sz w:val="24"/>
                <w:szCs w:val="24"/>
              </w:rPr>
            </w:pPr>
          </w:p>
          <w:p w:rsidR="00B67A59" w:rsidRPr="00D47B3A" w:rsidRDefault="00780199" w:rsidP="00780199">
            <w:pPr>
              <w:rPr>
                <w:sz w:val="24"/>
                <w:szCs w:val="24"/>
              </w:rPr>
            </w:pPr>
            <w:r w:rsidRPr="00D47B3A">
              <w:rPr>
                <w:sz w:val="24"/>
                <w:szCs w:val="24"/>
              </w:rPr>
              <w:t xml:space="preserve">Rilevanti </w:t>
            </w:r>
          </w:p>
        </w:tc>
        <w:tc>
          <w:tcPr>
            <w:tcW w:w="3119" w:type="dxa"/>
          </w:tcPr>
          <w:p w:rsidR="00B67A59" w:rsidRPr="00D47B3A" w:rsidRDefault="00B67A59" w:rsidP="00B67A59">
            <w:pPr>
              <w:rPr>
                <w:sz w:val="24"/>
                <w:szCs w:val="24"/>
              </w:rPr>
            </w:pPr>
          </w:p>
          <w:p w:rsidR="00B67A59" w:rsidRPr="00D47B3A" w:rsidRDefault="00780199" w:rsidP="00780199">
            <w:pPr>
              <w:rPr>
                <w:sz w:val="24"/>
                <w:szCs w:val="24"/>
              </w:rPr>
            </w:pPr>
            <w:r>
              <w:rPr>
                <w:sz w:val="24"/>
                <w:szCs w:val="24"/>
              </w:rPr>
              <w:t>O</w:t>
            </w:r>
            <w:r w:rsidRPr="00D47B3A">
              <w:rPr>
                <w:sz w:val="24"/>
                <w:szCs w:val="24"/>
              </w:rPr>
              <w:t>ttimo</w:t>
            </w:r>
            <w:r>
              <w:rPr>
                <w:sz w:val="24"/>
                <w:szCs w:val="24"/>
              </w:rPr>
              <w:t xml:space="preserve"> (10)</w:t>
            </w:r>
          </w:p>
        </w:tc>
      </w:tr>
      <w:tr w:rsidR="00B67A59" w:rsidRPr="00D47B3A" w:rsidTr="00B67A59">
        <w:trPr>
          <w:trHeight w:val="410"/>
        </w:trPr>
        <w:tc>
          <w:tcPr>
            <w:tcW w:w="2518" w:type="dxa"/>
          </w:tcPr>
          <w:p w:rsidR="00B67A59" w:rsidRPr="00D47B3A" w:rsidRDefault="00B67A59" w:rsidP="00B67A59">
            <w:pPr>
              <w:rPr>
                <w:sz w:val="24"/>
                <w:szCs w:val="24"/>
              </w:rPr>
            </w:pPr>
          </w:p>
          <w:p w:rsidR="00B67A59" w:rsidRPr="00D47B3A" w:rsidRDefault="00780199" w:rsidP="00780199">
            <w:pPr>
              <w:rPr>
                <w:sz w:val="24"/>
                <w:szCs w:val="24"/>
              </w:rPr>
            </w:pPr>
            <w:r w:rsidRPr="00D47B3A">
              <w:rPr>
                <w:sz w:val="24"/>
                <w:szCs w:val="24"/>
              </w:rPr>
              <w:t xml:space="preserve">Raggiunto </w:t>
            </w:r>
          </w:p>
        </w:tc>
        <w:tc>
          <w:tcPr>
            <w:tcW w:w="2126" w:type="dxa"/>
          </w:tcPr>
          <w:p w:rsidR="00B67A59" w:rsidRPr="00D47B3A" w:rsidRDefault="00B67A59" w:rsidP="00B67A59">
            <w:pPr>
              <w:rPr>
                <w:sz w:val="24"/>
                <w:szCs w:val="24"/>
              </w:rPr>
            </w:pPr>
          </w:p>
          <w:p w:rsidR="00B67A59" w:rsidRPr="00D47B3A" w:rsidRDefault="008C4AC6" w:rsidP="00780199">
            <w:pPr>
              <w:rPr>
                <w:sz w:val="24"/>
                <w:szCs w:val="24"/>
              </w:rPr>
            </w:pPr>
            <w:r>
              <w:rPr>
                <w:sz w:val="24"/>
                <w:szCs w:val="24"/>
              </w:rPr>
              <w:t>Positivo</w:t>
            </w:r>
          </w:p>
        </w:tc>
        <w:tc>
          <w:tcPr>
            <w:tcW w:w="2552" w:type="dxa"/>
          </w:tcPr>
          <w:p w:rsidR="00B67A59" w:rsidRDefault="00B67A59" w:rsidP="00B67A59">
            <w:pPr>
              <w:rPr>
                <w:sz w:val="24"/>
                <w:szCs w:val="24"/>
              </w:rPr>
            </w:pPr>
          </w:p>
          <w:p w:rsidR="00B67A59" w:rsidRPr="00D47B3A" w:rsidRDefault="00780199" w:rsidP="00780199">
            <w:pPr>
              <w:rPr>
                <w:sz w:val="24"/>
                <w:szCs w:val="24"/>
              </w:rPr>
            </w:pPr>
            <w:r w:rsidRPr="00D47B3A">
              <w:rPr>
                <w:sz w:val="24"/>
                <w:szCs w:val="24"/>
              </w:rPr>
              <w:t xml:space="preserve">Efficace </w:t>
            </w:r>
          </w:p>
        </w:tc>
        <w:tc>
          <w:tcPr>
            <w:tcW w:w="2693" w:type="dxa"/>
          </w:tcPr>
          <w:p w:rsidR="00B67A59" w:rsidRPr="00D47B3A" w:rsidRDefault="00B67A59" w:rsidP="00B67A59">
            <w:pPr>
              <w:rPr>
                <w:sz w:val="24"/>
                <w:szCs w:val="24"/>
              </w:rPr>
            </w:pPr>
          </w:p>
          <w:p w:rsidR="00B67A59" w:rsidRPr="00D47B3A" w:rsidRDefault="00780199" w:rsidP="00780199">
            <w:pPr>
              <w:rPr>
                <w:sz w:val="24"/>
                <w:szCs w:val="24"/>
              </w:rPr>
            </w:pPr>
            <w:r w:rsidRPr="00D47B3A">
              <w:rPr>
                <w:sz w:val="24"/>
                <w:szCs w:val="24"/>
              </w:rPr>
              <w:t>Raggiunto</w:t>
            </w:r>
            <w:r>
              <w:rPr>
                <w:sz w:val="24"/>
                <w:szCs w:val="24"/>
              </w:rPr>
              <w:t xml:space="preserve"> </w:t>
            </w:r>
          </w:p>
        </w:tc>
        <w:tc>
          <w:tcPr>
            <w:tcW w:w="2268" w:type="dxa"/>
          </w:tcPr>
          <w:p w:rsidR="00B67A59" w:rsidRPr="00D47B3A" w:rsidRDefault="00B67A59" w:rsidP="00B67A59">
            <w:pPr>
              <w:rPr>
                <w:sz w:val="24"/>
                <w:szCs w:val="24"/>
              </w:rPr>
            </w:pPr>
          </w:p>
          <w:p w:rsidR="00B67A59" w:rsidRPr="00D47B3A" w:rsidRDefault="00780199" w:rsidP="00780199">
            <w:pPr>
              <w:rPr>
                <w:sz w:val="24"/>
                <w:szCs w:val="24"/>
              </w:rPr>
            </w:pPr>
            <w:r w:rsidRPr="00D47B3A">
              <w:rPr>
                <w:sz w:val="24"/>
                <w:szCs w:val="24"/>
              </w:rPr>
              <w:t xml:space="preserve">Significativi </w:t>
            </w:r>
          </w:p>
        </w:tc>
        <w:tc>
          <w:tcPr>
            <w:tcW w:w="3119" w:type="dxa"/>
          </w:tcPr>
          <w:p w:rsidR="00B67A59" w:rsidRPr="00D47B3A" w:rsidRDefault="00B67A59" w:rsidP="00B67A59">
            <w:pPr>
              <w:rPr>
                <w:sz w:val="24"/>
                <w:szCs w:val="24"/>
              </w:rPr>
            </w:pPr>
          </w:p>
          <w:p w:rsidR="00B67A59" w:rsidRPr="00D47B3A" w:rsidRDefault="00780199" w:rsidP="00780199">
            <w:pPr>
              <w:rPr>
                <w:sz w:val="24"/>
                <w:szCs w:val="24"/>
              </w:rPr>
            </w:pPr>
            <w:r>
              <w:rPr>
                <w:sz w:val="24"/>
                <w:szCs w:val="24"/>
              </w:rPr>
              <w:t>Distinto (9)</w:t>
            </w:r>
          </w:p>
        </w:tc>
      </w:tr>
      <w:tr w:rsidR="00B67A59" w:rsidRPr="00D47B3A" w:rsidTr="00B67A59">
        <w:trPr>
          <w:trHeight w:val="302"/>
        </w:trPr>
        <w:tc>
          <w:tcPr>
            <w:tcW w:w="2518" w:type="dxa"/>
          </w:tcPr>
          <w:p w:rsidR="00B67A59" w:rsidRPr="00D47B3A" w:rsidRDefault="00B67A59" w:rsidP="00B67A59">
            <w:pPr>
              <w:rPr>
                <w:sz w:val="24"/>
                <w:szCs w:val="24"/>
              </w:rPr>
            </w:pPr>
          </w:p>
          <w:p w:rsidR="00B67A59" w:rsidRPr="00D47B3A" w:rsidRDefault="00780199" w:rsidP="00780199">
            <w:pPr>
              <w:rPr>
                <w:sz w:val="24"/>
                <w:szCs w:val="24"/>
              </w:rPr>
            </w:pPr>
            <w:r>
              <w:rPr>
                <w:sz w:val="24"/>
                <w:szCs w:val="24"/>
              </w:rPr>
              <w:t xml:space="preserve">Adeguato </w:t>
            </w:r>
          </w:p>
        </w:tc>
        <w:tc>
          <w:tcPr>
            <w:tcW w:w="2126" w:type="dxa"/>
          </w:tcPr>
          <w:p w:rsidR="00B67A59" w:rsidRPr="00D47B3A" w:rsidRDefault="00B67A59" w:rsidP="00B67A59">
            <w:pPr>
              <w:rPr>
                <w:sz w:val="24"/>
                <w:szCs w:val="24"/>
              </w:rPr>
            </w:pPr>
          </w:p>
          <w:p w:rsidR="00B67A59" w:rsidRPr="00D47B3A" w:rsidRDefault="008C4AC6" w:rsidP="008C4AC6">
            <w:pPr>
              <w:rPr>
                <w:sz w:val="24"/>
                <w:szCs w:val="24"/>
              </w:rPr>
            </w:pPr>
            <w:r w:rsidRPr="00FC0EB0">
              <w:rPr>
                <w:sz w:val="24"/>
                <w:szCs w:val="24"/>
              </w:rPr>
              <w:t>C</w:t>
            </w:r>
            <w:r>
              <w:rPr>
                <w:sz w:val="24"/>
                <w:szCs w:val="24"/>
              </w:rPr>
              <w:t xml:space="preserve">ollaborativo </w:t>
            </w:r>
          </w:p>
        </w:tc>
        <w:tc>
          <w:tcPr>
            <w:tcW w:w="2552" w:type="dxa"/>
          </w:tcPr>
          <w:p w:rsidR="00B67A59" w:rsidRDefault="00B67A59" w:rsidP="00B67A59">
            <w:pPr>
              <w:rPr>
                <w:sz w:val="24"/>
                <w:szCs w:val="24"/>
              </w:rPr>
            </w:pPr>
          </w:p>
          <w:p w:rsidR="00B67A59" w:rsidRPr="00D47B3A" w:rsidRDefault="00780199" w:rsidP="00780199">
            <w:pPr>
              <w:rPr>
                <w:sz w:val="24"/>
                <w:szCs w:val="24"/>
              </w:rPr>
            </w:pPr>
            <w:r>
              <w:rPr>
                <w:sz w:val="24"/>
                <w:szCs w:val="24"/>
              </w:rPr>
              <w:t xml:space="preserve">Appropriata </w:t>
            </w:r>
          </w:p>
        </w:tc>
        <w:tc>
          <w:tcPr>
            <w:tcW w:w="2693" w:type="dxa"/>
          </w:tcPr>
          <w:p w:rsidR="00B67A59" w:rsidRPr="00D47B3A" w:rsidRDefault="00B67A59" w:rsidP="00B67A59">
            <w:pPr>
              <w:rPr>
                <w:sz w:val="24"/>
                <w:szCs w:val="24"/>
              </w:rPr>
            </w:pPr>
          </w:p>
          <w:p w:rsidR="00B67A59" w:rsidRPr="00D47B3A" w:rsidRDefault="00780199" w:rsidP="00780199">
            <w:pPr>
              <w:rPr>
                <w:sz w:val="24"/>
                <w:szCs w:val="24"/>
              </w:rPr>
            </w:pPr>
            <w:r>
              <w:rPr>
                <w:sz w:val="24"/>
                <w:szCs w:val="24"/>
              </w:rPr>
              <w:t xml:space="preserve">Adeguato </w:t>
            </w:r>
          </w:p>
        </w:tc>
        <w:tc>
          <w:tcPr>
            <w:tcW w:w="2268" w:type="dxa"/>
          </w:tcPr>
          <w:p w:rsidR="00B67A59" w:rsidRPr="00D47B3A" w:rsidRDefault="00B67A59" w:rsidP="00B67A59">
            <w:pPr>
              <w:rPr>
                <w:sz w:val="24"/>
                <w:szCs w:val="24"/>
              </w:rPr>
            </w:pPr>
          </w:p>
          <w:p w:rsidR="00B67A59" w:rsidRPr="00D47B3A" w:rsidRDefault="00780199" w:rsidP="00780199">
            <w:pPr>
              <w:rPr>
                <w:sz w:val="24"/>
                <w:szCs w:val="24"/>
              </w:rPr>
            </w:pPr>
            <w:r w:rsidRPr="00D47B3A">
              <w:rPr>
                <w:sz w:val="24"/>
                <w:szCs w:val="24"/>
              </w:rPr>
              <w:t>Evidenti</w:t>
            </w:r>
            <w:r>
              <w:rPr>
                <w:sz w:val="24"/>
                <w:szCs w:val="24"/>
              </w:rPr>
              <w:t xml:space="preserve"> </w:t>
            </w:r>
          </w:p>
        </w:tc>
        <w:tc>
          <w:tcPr>
            <w:tcW w:w="3119" w:type="dxa"/>
          </w:tcPr>
          <w:p w:rsidR="00B67A59" w:rsidRPr="00D47B3A" w:rsidRDefault="00B67A59" w:rsidP="00B67A59">
            <w:pPr>
              <w:rPr>
                <w:sz w:val="24"/>
                <w:szCs w:val="24"/>
              </w:rPr>
            </w:pPr>
          </w:p>
          <w:p w:rsidR="00B67A59" w:rsidRDefault="00780199" w:rsidP="00B67A59">
            <w:pPr>
              <w:rPr>
                <w:sz w:val="24"/>
                <w:szCs w:val="24"/>
              </w:rPr>
            </w:pPr>
            <w:r w:rsidRPr="00D47B3A">
              <w:rPr>
                <w:sz w:val="24"/>
                <w:szCs w:val="24"/>
              </w:rPr>
              <w:t>Buono</w:t>
            </w:r>
            <w:r>
              <w:rPr>
                <w:sz w:val="24"/>
                <w:szCs w:val="24"/>
              </w:rPr>
              <w:t xml:space="preserve"> (8)</w:t>
            </w:r>
          </w:p>
          <w:p w:rsidR="00B67A59" w:rsidRPr="00D47B3A" w:rsidRDefault="00B67A59" w:rsidP="00B67A59">
            <w:pPr>
              <w:rPr>
                <w:sz w:val="24"/>
                <w:szCs w:val="24"/>
              </w:rPr>
            </w:pPr>
          </w:p>
        </w:tc>
      </w:tr>
      <w:tr w:rsidR="00B67A59" w:rsidRPr="00D47B3A" w:rsidTr="00B67A59">
        <w:trPr>
          <w:trHeight w:val="537"/>
        </w:trPr>
        <w:tc>
          <w:tcPr>
            <w:tcW w:w="2518" w:type="dxa"/>
          </w:tcPr>
          <w:p w:rsidR="00B67A59" w:rsidRPr="00D47B3A" w:rsidRDefault="00B67A59" w:rsidP="00B67A59">
            <w:pPr>
              <w:rPr>
                <w:sz w:val="24"/>
                <w:szCs w:val="24"/>
              </w:rPr>
            </w:pPr>
          </w:p>
          <w:p w:rsidR="00B67A59" w:rsidRDefault="00780199" w:rsidP="00B67A59">
            <w:pPr>
              <w:rPr>
                <w:sz w:val="24"/>
                <w:szCs w:val="24"/>
              </w:rPr>
            </w:pPr>
            <w:r>
              <w:rPr>
                <w:sz w:val="24"/>
                <w:szCs w:val="24"/>
              </w:rPr>
              <w:t>Abbastanza adeguato</w:t>
            </w:r>
          </w:p>
          <w:p w:rsidR="00780199" w:rsidRPr="00D47B3A" w:rsidRDefault="00780199" w:rsidP="00B67A59">
            <w:pPr>
              <w:rPr>
                <w:sz w:val="24"/>
                <w:szCs w:val="24"/>
              </w:rPr>
            </w:pPr>
          </w:p>
        </w:tc>
        <w:tc>
          <w:tcPr>
            <w:tcW w:w="2126" w:type="dxa"/>
          </w:tcPr>
          <w:p w:rsidR="00B67A59" w:rsidRDefault="00B67A59" w:rsidP="00B67A59">
            <w:pPr>
              <w:rPr>
                <w:sz w:val="24"/>
                <w:szCs w:val="24"/>
              </w:rPr>
            </w:pPr>
          </w:p>
          <w:p w:rsidR="00B67A59" w:rsidRPr="00D47B3A" w:rsidRDefault="00780199" w:rsidP="00B67A59">
            <w:pPr>
              <w:rPr>
                <w:sz w:val="24"/>
                <w:szCs w:val="24"/>
              </w:rPr>
            </w:pPr>
            <w:r>
              <w:rPr>
                <w:sz w:val="24"/>
                <w:szCs w:val="24"/>
              </w:rPr>
              <w:t>Adeguato</w:t>
            </w:r>
          </w:p>
        </w:tc>
        <w:tc>
          <w:tcPr>
            <w:tcW w:w="2552" w:type="dxa"/>
          </w:tcPr>
          <w:p w:rsidR="00B67A59" w:rsidRDefault="00B67A59" w:rsidP="00B67A59">
            <w:pPr>
              <w:rPr>
                <w:sz w:val="24"/>
                <w:szCs w:val="24"/>
              </w:rPr>
            </w:pPr>
          </w:p>
          <w:p w:rsidR="00B67A59" w:rsidRPr="00D47B3A" w:rsidRDefault="00780199" w:rsidP="00B67A59">
            <w:pPr>
              <w:rPr>
                <w:sz w:val="24"/>
                <w:szCs w:val="24"/>
              </w:rPr>
            </w:pPr>
            <w:r>
              <w:rPr>
                <w:sz w:val="24"/>
                <w:szCs w:val="24"/>
              </w:rPr>
              <w:t>Abbastanza appropriata</w:t>
            </w:r>
          </w:p>
        </w:tc>
        <w:tc>
          <w:tcPr>
            <w:tcW w:w="2693" w:type="dxa"/>
          </w:tcPr>
          <w:p w:rsidR="00B67A59" w:rsidRPr="00D47B3A" w:rsidRDefault="00B67A59" w:rsidP="00B67A59">
            <w:pPr>
              <w:rPr>
                <w:sz w:val="24"/>
                <w:szCs w:val="24"/>
              </w:rPr>
            </w:pPr>
          </w:p>
          <w:p w:rsidR="00B67A59" w:rsidRPr="00D47B3A" w:rsidRDefault="00780199" w:rsidP="00B67A59">
            <w:pPr>
              <w:rPr>
                <w:sz w:val="24"/>
                <w:szCs w:val="24"/>
              </w:rPr>
            </w:pPr>
            <w:r>
              <w:rPr>
                <w:sz w:val="24"/>
                <w:szCs w:val="24"/>
              </w:rPr>
              <w:t>Abbastanza raggiunto</w:t>
            </w:r>
          </w:p>
        </w:tc>
        <w:tc>
          <w:tcPr>
            <w:tcW w:w="2268" w:type="dxa"/>
          </w:tcPr>
          <w:p w:rsidR="00B67A59" w:rsidRPr="00D47B3A" w:rsidRDefault="00B67A59" w:rsidP="00B67A59">
            <w:pPr>
              <w:rPr>
                <w:sz w:val="24"/>
                <w:szCs w:val="24"/>
              </w:rPr>
            </w:pPr>
          </w:p>
          <w:p w:rsidR="00B67A59" w:rsidRPr="00D47B3A" w:rsidRDefault="00780199" w:rsidP="00B67A59">
            <w:pPr>
              <w:rPr>
                <w:sz w:val="24"/>
                <w:szCs w:val="24"/>
              </w:rPr>
            </w:pPr>
            <w:r>
              <w:rPr>
                <w:sz w:val="24"/>
                <w:szCs w:val="24"/>
              </w:rPr>
              <w:t>Discreti</w:t>
            </w:r>
          </w:p>
        </w:tc>
        <w:tc>
          <w:tcPr>
            <w:tcW w:w="3119" w:type="dxa"/>
          </w:tcPr>
          <w:p w:rsidR="008C4AC6" w:rsidRDefault="008C4AC6" w:rsidP="00B67A59">
            <w:pPr>
              <w:rPr>
                <w:sz w:val="24"/>
                <w:szCs w:val="24"/>
              </w:rPr>
            </w:pPr>
          </w:p>
          <w:p w:rsidR="00B67A59" w:rsidRPr="00D47B3A" w:rsidRDefault="00780199" w:rsidP="00B67A59">
            <w:pPr>
              <w:rPr>
                <w:sz w:val="24"/>
                <w:szCs w:val="24"/>
              </w:rPr>
            </w:pPr>
            <w:r w:rsidRPr="00D47B3A">
              <w:rPr>
                <w:sz w:val="24"/>
                <w:szCs w:val="24"/>
              </w:rPr>
              <w:t>Discreto</w:t>
            </w:r>
            <w:r>
              <w:rPr>
                <w:sz w:val="24"/>
                <w:szCs w:val="24"/>
              </w:rPr>
              <w:t xml:space="preserve"> (7)</w:t>
            </w:r>
          </w:p>
          <w:p w:rsidR="00B67A59" w:rsidRPr="00D47B3A" w:rsidRDefault="00B67A59" w:rsidP="00B67A59">
            <w:pPr>
              <w:rPr>
                <w:sz w:val="24"/>
                <w:szCs w:val="24"/>
              </w:rPr>
            </w:pPr>
          </w:p>
        </w:tc>
      </w:tr>
      <w:tr w:rsidR="00B67A59" w:rsidRPr="00D47B3A" w:rsidTr="00B67A59">
        <w:trPr>
          <w:trHeight w:val="537"/>
        </w:trPr>
        <w:tc>
          <w:tcPr>
            <w:tcW w:w="2518" w:type="dxa"/>
          </w:tcPr>
          <w:p w:rsidR="00B67A59" w:rsidRDefault="00B67A59" w:rsidP="00B67A59">
            <w:pPr>
              <w:rPr>
                <w:sz w:val="24"/>
                <w:szCs w:val="24"/>
              </w:rPr>
            </w:pPr>
          </w:p>
          <w:p w:rsidR="00B67A59" w:rsidRPr="00D47B3A" w:rsidRDefault="00780199" w:rsidP="00B67A59">
            <w:pPr>
              <w:rPr>
                <w:sz w:val="24"/>
                <w:szCs w:val="24"/>
              </w:rPr>
            </w:pPr>
            <w:r w:rsidRPr="00D47B3A">
              <w:rPr>
                <w:sz w:val="24"/>
                <w:szCs w:val="24"/>
              </w:rPr>
              <w:t>Parzialmente raggiunto</w:t>
            </w:r>
          </w:p>
        </w:tc>
        <w:tc>
          <w:tcPr>
            <w:tcW w:w="2126" w:type="dxa"/>
          </w:tcPr>
          <w:p w:rsidR="00B67A59" w:rsidRDefault="00B67A59" w:rsidP="00B67A59">
            <w:pPr>
              <w:rPr>
                <w:sz w:val="24"/>
                <w:szCs w:val="24"/>
              </w:rPr>
            </w:pPr>
          </w:p>
          <w:p w:rsidR="00B67A59" w:rsidRPr="00D47B3A" w:rsidRDefault="00780199" w:rsidP="00B67A59">
            <w:pPr>
              <w:rPr>
                <w:sz w:val="24"/>
                <w:szCs w:val="24"/>
              </w:rPr>
            </w:pPr>
            <w:r>
              <w:rPr>
                <w:sz w:val="24"/>
                <w:szCs w:val="24"/>
              </w:rPr>
              <w:t>Abbastanza adeguato</w:t>
            </w:r>
          </w:p>
        </w:tc>
        <w:tc>
          <w:tcPr>
            <w:tcW w:w="2552" w:type="dxa"/>
          </w:tcPr>
          <w:p w:rsidR="00B67A59" w:rsidRDefault="00B67A59" w:rsidP="00B67A59">
            <w:pPr>
              <w:rPr>
                <w:sz w:val="24"/>
                <w:szCs w:val="24"/>
              </w:rPr>
            </w:pPr>
          </w:p>
          <w:p w:rsidR="00B67A59" w:rsidRDefault="00780199" w:rsidP="00B67A59">
            <w:pPr>
              <w:rPr>
                <w:sz w:val="24"/>
                <w:szCs w:val="24"/>
              </w:rPr>
            </w:pPr>
            <w:r w:rsidRPr="00D47B3A">
              <w:rPr>
                <w:sz w:val="24"/>
                <w:szCs w:val="24"/>
              </w:rPr>
              <w:t>Approssimativa</w:t>
            </w:r>
          </w:p>
        </w:tc>
        <w:tc>
          <w:tcPr>
            <w:tcW w:w="2693" w:type="dxa"/>
          </w:tcPr>
          <w:p w:rsidR="00B67A59" w:rsidRDefault="00B67A59" w:rsidP="00B67A59">
            <w:pPr>
              <w:rPr>
                <w:sz w:val="24"/>
                <w:szCs w:val="24"/>
              </w:rPr>
            </w:pPr>
          </w:p>
          <w:p w:rsidR="00B67A59" w:rsidRPr="00D47B3A" w:rsidRDefault="00780199" w:rsidP="00B67A59">
            <w:pPr>
              <w:rPr>
                <w:sz w:val="24"/>
                <w:szCs w:val="24"/>
              </w:rPr>
            </w:pPr>
            <w:r>
              <w:rPr>
                <w:sz w:val="24"/>
                <w:szCs w:val="24"/>
              </w:rPr>
              <w:t>Parzialmente conseguito</w:t>
            </w:r>
          </w:p>
        </w:tc>
        <w:tc>
          <w:tcPr>
            <w:tcW w:w="2268" w:type="dxa"/>
          </w:tcPr>
          <w:p w:rsidR="00B67A59" w:rsidRDefault="00B67A59" w:rsidP="00B67A59">
            <w:pPr>
              <w:rPr>
                <w:sz w:val="24"/>
                <w:szCs w:val="24"/>
              </w:rPr>
            </w:pPr>
          </w:p>
          <w:p w:rsidR="00B67A59" w:rsidRPr="00D47B3A" w:rsidRDefault="00780199" w:rsidP="00B67A59">
            <w:pPr>
              <w:rPr>
                <w:sz w:val="24"/>
                <w:szCs w:val="24"/>
              </w:rPr>
            </w:pPr>
            <w:r w:rsidRPr="00D47B3A">
              <w:rPr>
                <w:sz w:val="24"/>
                <w:szCs w:val="24"/>
              </w:rPr>
              <w:t>Sufficienti</w:t>
            </w:r>
          </w:p>
        </w:tc>
        <w:tc>
          <w:tcPr>
            <w:tcW w:w="3119" w:type="dxa"/>
          </w:tcPr>
          <w:p w:rsidR="00780199" w:rsidRDefault="00780199" w:rsidP="00B67A59">
            <w:pPr>
              <w:rPr>
                <w:sz w:val="24"/>
                <w:szCs w:val="24"/>
              </w:rPr>
            </w:pPr>
          </w:p>
          <w:p w:rsidR="00B67A59" w:rsidRDefault="00780199" w:rsidP="00B67A59">
            <w:pPr>
              <w:rPr>
                <w:sz w:val="24"/>
                <w:szCs w:val="24"/>
              </w:rPr>
            </w:pPr>
            <w:r w:rsidRPr="00D47B3A">
              <w:rPr>
                <w:sz w:val="24"/>
                <w:szCs w:val="24"/>
              </w:rPr>
              <w:t>Sufficiente</w:t>
            </w:r>
            <w:r>
              <w:rPr>
                <w:sz w:val="24"/>
                <w:szCs w:val="24"/>
              </w:rPr>
              <w:t xml:space="preserve"> (6)</w:t>
            </w:r>
          </w:p>
          <w:p w:rsidR="00B67A59" w:rsidRPr="00D47B3A" w:rsidRDefault="00B67A59" w:rsidP="00B67A59">
            <w:pPr>
              <w:rPr>
                <w:sz w:val="24"/>
                <w:szCs w:val="24"/>
              </w:rPr>
            </w:pPr>
          </w:p>
        </w:tc>
      </w:tr>
      <w:tr w:rsidR="00B67A59" w:rsidRPr="00D47B3A" w:rsidTr="00B67A59">
        <w:trPr>
          <w:trHeight w:val="637"/>
        </w:trPr>
        <w:tc>
          <w:tcPr>
            <w:tcW w:w="2518" w:type="dxa"/>
          </w:tcPr>
          <w:p w:rsidR="00B67A59" w:rsidRPr="00D47B3A" w:rsidRDefault="00B67A59" w:rsidP="00B67A59">
            <w:pPr>
              <w:rPr>
                <w:sz w:val="24"/>
                <w:szCs w:val="24"/>
              </w:rPr>
            </w:pPr>
          </w:p>
          <w:p w:rsidR="00B67A59" w:rsidRPr="00D47B3A" w:rsidRDefault="00780199" w:rsidP="00B67A59">
            <w:pPr>
              <w:rPr>
                <w:sz w:val="24"/>
                <w:szCs w:val="24"/>
              </w:rPr>
            </w:pPr>
            <w:r w:rsidRPr="00D47B3A">
              <w:rPr>
                <w:sz w:val="24"/>
                <w:szCs w:val="24"/>
              </w:rPr>
              <w:t>Non ancora raggiunto</w:t>
            </w:r>
          </w:p>
        </w:tc>
        <w:tc>
          <w:tcPr>
            <w:tcW w:w="2126" w:type="dxa"/>
          </w:tcPr>
          <w:p w:rsidR="00B67A59" w:rsidRPr="00D47B3A" w:rsidRDefault="00B67A59" w:rsidP="00B67A59">
            <w:pPr>
              <w:rPr>
                <w:sz w:val="24"/>
                <w:szCs w:val="24"/>
              </w:rPr>
            </w:pPr>
          </w:p>
          <w:p w:rsidR="00B67A59" w:rsidRPr="00D47B3A" w:rsidRDefault="00780199" w:rsidP="00B67A59">
            <w:pPr>
              <w:rPr>
                <w:sz w:val="24"/>
                <w:szCs w:val="24"/>
              </w:rPr>
            </w:pPr>
            <w:r>
              <w:rPr>
                <w:sz w:val="24"/>
                <w:szCs w:val="24"/>
              </w:rPr>
              <w:t>Poco adeguato</w:t>
            </w:r>
          </w:p>
        </w:tc>
        <w:tc>
          <w:tcPr>
            <w:tcW w:w="2552" w:type="dxa"/>
          </w:tcPr>
          <w:p w:rsidR="00B67A59" w:rsidRDefault="00B67A59" w:rsidP="00B67A59">
            <w:pPr>
              <w:rPr>
                <w:sz w:val="24"/>
                <w:szCs w:val="24"/>
              </w:rPr>
            </w:pPr>
          </w:p>
          <w:p w:rsidR="00B67A59" w:rsidRPr="00D47B3A" w:rsidRDefault="00780199" w:rsidP="00B67A59">
            <w:pPr>
              <w:rPr>
                <w:sz w:val="24"/>
                <w:szCs w:val="24"/>
              </w:rPr>
            </w:pPr>
            <w:r w:rsidRPr="00D47B3A">
              <w:rPr>
                <w:sz w:val="24"/>
                <w:szCs w:val="24"/>
              </w:rPr>
              <w:t>Non funzionale</w:t>
            </w:r>
          </w:p>
        </w:tc>
        <w:tc>
          <w:tcPr>
            <w:tcW w:w="2693" w:type="dxa"/>
          </w:tcPr>
          <w:p w:rsidR="00B67A59" w:rsidRPr="00D47B3A" w:rsidRDefault="00B67A59" w:rsidP="00B67A59">
            <w:pPr>
              <w:rPr>
                <w:sz w:val="24"/>
                <w:szCs w:val="24"/>
              </w:rPr>
            </w:pPr>
          </w:p>
          <w:p w:rsidR="00B67A59" w:rsidRPr="00D47B3A" w:rsidRDefault="00780199" w:rsidP="00B67A59">
            <w:pPr>
              <w:rPr>
                <w:sz w:val="24"/>
                <w:szCs w:val="24"/>
              </w:rPr>
            </w:pPr>
            <w:r>
              <w:rPr>
                <w:sz w:val="24"/>
                <w:szCs w:val="24"/>
              </w:rPr>
              <w:t>Non ancora conseguito</w:t>
            </w:r>
          </w:p>
        </w:tc>
        <w:tc>
          <w:tcPr>
            <w:tcW w:w="2268" w:type="dxa"/>
          </w:tcPr>
          <w:p w:rsidR="008C4AC6" w:rsidRDefault="00780199" w:rsidP="00B67A59">
            <w:pPr>
              <w:rPr>
                <w:sz w:val="24"/>
                <w:szCs w:val="24"/>
              </w:rPr>
            </w:pPr>
            <w:r>
              <w:rPr>
                <w:sz w:val="24"/>
                <w:szCs w:val="24"/>
              </w:rPr>
              <w:t xml:space="preserve">  </w:t>
            </w:r>
          </w:p>
          <w:p w:rsidR="00B67A59" w:rsidRPr="00D47B3A" w:rsidRDefault="00780199" w:rsidP="00B67A59">
            <w:pPr>
              <w:rPr>
                <w:sz w:val="24"/>
                <w:szCs w:val="24"/>
              </w:rPr>
            </w:pPr>
            <w:r w:rsidRPr="00D47B3A">
              <w:rPr>
                <w:sz w:val="24"/>
                <w:szCs w:val="24"/>
              </w:rPr>
              <w:t>Limitati</w:t>
            </w:r>
          </w:p>
          <w:p w:rsidR="00B67A59" w:rsidRPr="00D47B3A" w:rsidRDefault="00B67A59" w:rsidP="00B67A59">
            <w:pPr>
              <w:rPr>
                <w:sz w:val="24"/>
                <w:szCs w:val="24"/>
              </w:rPr>
            </w:pPr>
          </w:p>
        </w:tc>
        <w:tc>
          <w:tcPr>
            <w:tcW w:w="3119" w:type="dxa"/>
          </w:tcPr>
          <w:p w:rsidR="008C4AC6" w:rsidRDefault="008C4AC6" w:rsidP="00B67A59">
            <w:pPr>
              <w:rPr>
                <w:sz w:val="24"/>
                <w:szCs w:val="24"/>
              </w:rPr>
            </w:pPr>
          </w:p>
          <w:p w:rsidR="00B67A59" w:rsidRPr="00D47B3A" w:rsidRDefault="00780199" w:rsidP="00B67A59">
            <w:pPr>
              <w:rPr>
                <w:sz w:val="24"/>
                <w:szCs w:val="24"/>
              </w:rPr>
            </w:pPr>
            <w:r w:rsidRPr="00D47B3A">
              <w:rPr>
                <w:sz w:val="24"/>
                <w:szCs w:val="24"/>
              </w:rPr>
              <w:t>Parzialmente sufficiente</w:t>
            </w:r>
            <w:r>
              <w:rPr>
                <w:sz w:val="24"/>
                <w:szCs w:val="24"/>
              </w:rPr>
              <w:t xml:space="preserve"> (5)</w:t>
            </w:r>
          </w:p>
          <w:p w:rsidR="00B67A59" w:rsidRPr="00D47B3A" w:rsidRDefault="00B67A59" w:rsidP="00B67A59">
            <w:pPr>
              <w:rPr>
                <w:sz w:val="24"/>
                <w:szCs w:val="24"/>
              </w:rPr>
            </w:pPr>
          </w:p>
        </w:tc>
      </w:tr>
    </w:tbl>
    <w:p w:rsidR="00B67A59" w:rsidRPr="00B67A59" w:rsidRDefault="00B67A59" w:rsidP="00B67A59">
      <w:pPr>
        <w:pStyle w:val="Paragrafoelenco"/>
        <w:numPr>
          <w:ilvl w:val="0"/>
          <w:numId w:val="24"/>
        </w:numPr>
        <w:spacing w:after="200" w:line="360" w:lineRule="auto"/>
        <w:rPr>
          <w:b/>
          <w:sz w:val="28"/>
          <w:szCs w:val="28"/>
        </w:rPr>
      </w:pPr>
      <w:r w:rsidRPr="00B67A59">
        <w:rPr>
          <w:b/>
          <w:sz w:val="28"/>
          <w:szCs w:val="28"/>
        </w:rPr>
        <w:t>Progressi registrat</w:t>
      </w:r>
      <w:r>
        <w:rPr>
          <w:b/>
          <w:sz w:val="28"/>
          <w:szCs w:val="28"/>
        </w:rPr>
        <w:t>i</w:t>
      </w:r>
    </w:p>
    <w:p w:rsidR="00B67A59" w:rsidRDefault="00B67A59" w:rsidP="008B7400">
      <w:pPr>
        <w:rPr>
          <w:sz w:val="28"/>
          <w:szCs w:val="28"/>
        </w:rPr>
      </w:pPr>
    </w:p>
    <w:p w:rsidR="00B67A59" w:rsidRDefault="00B67A59" w:rsidP="008B7400">
      <w:pPr>
        <w:rPr>
          <w:sz w:val="28"/>
          <w:szCs w:val="28"/>
        </w:rPr>
      </w:pPr>
    </w:p>
    <w:p w:rsidR="008B7400" w:rsidRDefault="008B7400" w:rsidP="008B7400">
      <w:pPr>
        <w:rPr>
          <w:sz w:val="28"/>
          <w:szCs w:val="28"/>
        </w:rPr>
      </w:pPr>
      <w:r>
        <w:rPr>
          <w:sz w:val="28"/>
          <w:szCs w:val="28"/>
        </w:rPr>
        <w:t>Il giudizio finale</w:t>
      </w:r>
      <w:r w:rsidRPr="005E2E6B">
        <w:rPr>
          <w:sz w:val="28"/>
          <w:szCs w:val="28"/>
        </w:rPr>
        <w:t xml:space="preserve"> è il risultato dell’elen</w:t>
      </w:r>
      <w:r>
        <w:rPr>
          <w:sz w:val="28"/>
          <w:szCs w:val="28"/>
        </w:rPr>
        <w:t>cazione dei diversi livelli degli indicatori ottenuto come segue</w:t>
      </w:r>
      <w:r w:rsidRPr="005E2E6B">
        <w:rPr>
          <w:sz w:val="28"/>
          <w:szCs w:val="28"/>
        </w:rPr>
        <w:t xml:space="preserve">: </w:t>
      </w:r>
    </w:p>
    <w:p w:rsidR="008B7400" w:rsidRPr="005E2E6B" w:rsidRDefault="008B7400" w:rsidP="008B7400">
      <w:pPr>
        <w:rPr>
          <w:sz w:val="28"/>
          <w:szCs w:val="28"/>
        </w:rPr>
      </w:pPr>
    </w:p>
    <w:p w:rsidR="002E77A1" w:rsidRDefault="002E77A1" w:rsidP="00BB42F5">
      <w:pPr>
        <w:rPr>
          <w:b/>
          <w:color w:val="0000FF"/>
          <w:sz w:val="28"/>
          <w:szCs w:val="28"/>
        </w:rPr>
      </w:pPr>
    </w:p>
    <w:p w:rsidR="00FE042E" w:rsidRDefault="00FE042E" w:rsidP="00FE042E">
      <w:pPr>
        <w:pStyle w:val="Paragrafoelenco"/>
        <w:numPr>
          <w:ilvl w:val="0"/>
          <w:numId w:val="31"/>
        </w:numPr>
        <w:spacing w:after="200" w:line="276" w:lineRule="auto"/>
        <w:rPr>
          <w:sz w:val="22"/>
          <w:szCs w:val="22"/>
        </w:rPr>
      </w:pPr>
      <w:r>
        <w:rPr>
          <w:b/>
          <w:sz w:val="22"/>
          <w:szCs w:val="22"/>
        </w:rPr>
        <w:t xml:space="preserve">Ottimo </w:t>
      </w:r>
      <w:r>
        <w:rPr>
          <w:sz w:val="22"/>
          <w:szCs w:val="22"/>
        </w:rPr>
        <w:t>(tutti i 5 descrittori a livello 10)</w:t>
      </w:r>
    </w:p>
    <w:p w:rsidR="00FE042E" w:rsidRDefault="00FE042E" w:rsidP="00FE042E">
      <w:pPr>
        <w:pStyle w:val="Paragrafoelenco"/>
        <w:numPr>
          <w:ilvl w:val="0"/>
          <w:numId w:val="31"/>
        </w:numPr>
        <w:spacing w:after="200" w:line="276" w:lineRule="auto"/>
        <w:rPr>
          <w:sz w:val="22"/>
          <w:szCs w:val="22"/>
        </w:rPr>
      </w:pPr>
      <w:r>
        <w:rPr>
          <w:b/>
          <w:sz w:val="22"/>
          <w:szCs w:val="22"/>
        </w:rPr>
        <w:t>Distinto</w:t>
      </w:r>
      <w:r>
        <w:rPr>
          <w:sz w:val="22"/>
          <w:szCs w:val="22"/>
        </w:rPr>
        <w:t xml:space="preserve"> (</w:t>
      </w:r>
      <w:proofErr w:type="gramStart"/>
      <w:r>
        <w:rPr>
          <w:sz w:val="22"/>
          <w:szCs w:val="22"/>
        </w:rPr>
        <w:t>con  tutti</w:t>
      </w:r>
      <w:proofErr w:type="gramEnd"/>
      <w:r>
        <w:rPr>
          <w:sz w:val="22"/>
          <w:szCs w:val="22"/>
        </w:rPr>
        <w:t xml:space="preserve"> i descrittori a livello 9, oppure con  la maggior parte dei descrittori a livello 9 )</w:t>
      </w:r>
    </w:p>
    <w:p w:rsidR="00FE042E" w:rsidRDefault="00FE042E" w:rsidP="00FE042E">
      <w:pPr>
        <w:pStyle w:val="Paragrafoelenco"/>
        <w:numPr>
          <w:ilvl w:val="0"/>
          <w:numId w:val="31"/>
        </w:numPr>
        <w:spacing w:after="200" w:line="276" w:lineRule="auto"/>
        <w:rPr>
          <w:sz w:val="22"/>
          <w:szCs w:val="22"/>
        </w:rPr>
      </w:pPr>
      <w:r>
        <w:rPr>
          <w:b/>
          <w:sz w:val="22"/>
          <w:szCs w:val="22"/>
        </w:rPr>
        <w:t>Buono</w:t>
      </w:r>
      <w:r>
        <w:rPr>
          <w:sz w:val="22"/>
          <w:szCs w:val="22"/>
        </w:rPr>
        <w:t xml:space="preserve"> (con tutti i descrittori a livello 8, oppure con la </w:t>
      </w:r>
      <w:proofErr w:type="gramStart"/>
      <w:r>
        <w:rPr>
          <w:sz w:val="22"/>
          <w:szCs w:val="22"/>
        </w:rPr>
        <w:t>maggior  parte</w:t>
      </w:r>
      <w:proofErr w:type="gramEnd"/>
      <w:r>
        <w:rPr>
          <w:sz w:val="22"/>
          <w:szCs w:val="22"/>
        </w:rPr>
        <w:t xml:space="preserve"> dei descrittori  a livello 8 )</w:t>
      </w:r>
    </w:p>
    <w:p w:rsidR="00FE042E" w:rsidRDefault="00FE042E" w:rsidP="00FE042E">
      <w:pPr>
        <w:pStyle w:val="Paragrafoelenco"/>
        <w:numPr>
          <w:ilvl w:val="0"/>
          <w:numId w:val="31"/>
        </w:numPr>
        <w:spacing w:after="200" w:line="276" w:lineRule="auto"/>
        <w:rPr>
          <w:sz w:val="22"/>
          <w:szCs w:val="22"/>
        </w:rPr>
      </w:pPr>
      <w:proofErr w:type="gramStart"/>
      <w:r>
        <w:rPr>
          <w:b/>
          <w:sz w:val="22"/>
          <w:szCs w:val="22"/>
        </w:rPr>
        <w:t xml:space="preserve">Discreto  </w:t>
      </w:r>
      <w:r>
        <w:rPr>
          <w:sz w:val="22"/>
          <w:szCs w:val="22"/>
        </w:rPr>
        <w:t>(</w:t>
      </w:r>
      <w:proofErr w:type="gramEnd"/>
      <w:r>
        <w:rPr>
          <w:sz w:val="22"/>
          <w:szCs w:val="22"/>
        </w:rPr>
        <w:t>con la maggior parte dei descrittori a livello 7 e 1 o 2 a livello 8 )</w:t>
      </w:r>
    </w:p>
    <w:p w:rsidR="00FE042E" w:rsidRDefault="00FE042E" w:rsidP="00FE042E">
      <w:pPr>
        <w:pStyle w:val="Paragrafoelenco"/>
        <w:numPr>
          <w:ilvl w:val="0"/>
          <w:numId w:val="31"/>
        </w:numPr>
        <w:spacing w:after="200" w:line="276" w:lineRule="auto"/>
        <w:rPr>
          <w:sz w:val="22"/>
          <w:szCs w:val="22"/>
        </w:rPr>
      </w:pPr>
      <w:r>
        <w:rPr>
          <w:b/>
          <w:sz w:val="22"/>
          <w:szCs w:val="22"/>
        </w:rPr>
        <w:t xml:space="preserve">Più che </w:t>
      </w:r>
      <w:proofErr w:type="gramStart"/>
      <w:r>
        <w:rPr>
          <w:b/>
          <w:sz w:val="22"/>
          <w:szCs w:val="22"/>
        </w:rPr>
        <w:t>sufficiente</w:t>
      </w:r>
      <w:r>
        <w:rPr>
          <w:sz w:val="22"/>
          <w:szCs w:val="22"/>
        </w:rPr>
        <w:t xml:space="preserve">  (</w:t>
      </w:r>
      <w:proofErr w:type="gramEnd"/>
      <w:r>
        <w:rPr>
          <w:sz w:val="22"/>
          <w:szCs w:val="22"/>
        </w:rPr>
        <w:t>con  tutti i descrittori a livello 7, oppure con  la maggior parte dei descrittori a livello 7 e 1 o 2 a livello 6)</w:t>
      </w:r>
    </w:p>
    <w:p w:rsidR="00FE042E" w:rsidRDefault="00FE042E" w:rsidP="00FE042E">
      <w:pPr>
        <w:pStyle w:val="Paragrafoelenco"/>
        <w:numPr>
          <w:ilvl w:val="0"/>
          <w:numId w:val="31"/>
        </w:numPr>
        <w:spacing w:after="200" w:line="276" w:lineRule="auto"/>
        <w:rPr>
          <w:sz w:val="22"/>
          <w:szCs w:val="22"/>
        </w:rPr>
      </w:pPr>
      <w:r>
        <w:rPr>
          <w:b/>
          <w:sz w:val="22"/>
          <w:szCs w:val="22"/>
        </w:rPr>
        <w:t>Sufficiente</w:t>
      </w:r>
      <w:r>
        <w:rPr>
          <w:sz w:val="22"/>
          <w:szCs w:val="22"/>
        </w:rPr>
        <w:t xml:space="preserve"> (con tutti i descrittori a livello </w:t>
      </w:r>
      <w:proofErr w:type="gramStart"/>
      <w:r>
        <w:rPr>
          <w:sz w:val="22"/>
          <w:szCs w:val="22"/>
        </w:rPr>
        <w:t>6,  oppure</w:t>
      </w:r>
      <w:proofErr w:type="gramEnd"/>
      <w:r>
        <w:rPr>
          <w:sz w:val="22"/>
          <w:szCs w:val="22"/>
        </w:rPr>
        <w:t xml:space="preserve"> con la maggior parte  dei descrittori a livello 6 e 1 o 2  a livello 7 )</w:t>
      </w:r>
    </w:p>
    <w:p w:rsidR="00FE042E" w:rsidRDefault="00FE042E" w:rsidP="00FE042E">
      <w:pPr>
        <w:pStyle w:val="Paragrafoelenco"/>
        <w:numPr>
          <w:ilvl w:val="0"/>
          <w:numId w:val="31"/>
        </w:numPr>
        <w:spacing w:after="200" w:line="276" w:lineRule="auto"/>
        <w:rPr>
          <w:sz w:val="22"/>
          <w:szCs w:val="22"/>
        </w:rPr>
      </w:pPr>
      <w:r>
        <w:rPr>
          <w:b/>
          <w:sz w:val="22"/>
          <w:szCs w:val="22"/>
        </w:rPr>
        <w:t>Parzialmente sufficiente</w:t>
      </w:r>
      <w:r>
        <w:rPr>
          <w:sz w:val="22"/>
          <w:szCs w:val="22"/>
        </w:rPr>
        <w:t xml:space="preserve"> (se compaiono 1 o 2 descrittori </w:t>
      </w:r>
      <w:proofErr w:type="gramStart"/>
      <w:r>
        <w:rPr>
          <w:sz w:val="22"/>
          <w:szCs w:val="22"/>
        </w:rPr>
        <w:t>del  livello</w:t>
      </w:r>
      <w:proofErr w:type="gramEnd"/>
      <w:r>
        <w:rPr>
          <w:sz w:val="22"/>
          <w:szCs w:val="22"/>
        </w:rPr>
        <w:t xml:space="preserve"> 5)</w:t>
      </w:r>
    </w:p>
    <w:p w:rsidR="00FE042E" w:rsidRDefault="00FE042E" w:rsidP="00FE042E">
      <w:pPr>
        <w:pStyle w:val="Paragrafoelenco"/>
        <w:numPr>
          <w:ilvl w:val="0"/>
          <w:numId w:val="31"/>
        </w:numPr>
        <w:spacing w:after="200" w:line="276" w:lineRule="auto"/>
        <w:rPr>
          <w:sz w:val="22"/>
          <w:szCs w:val="22"/>
        </w:rPr>
      </w:pPr>
      <w:r>
        <w:rPr>
          <w:b/>
          <w:sz w:val="22"/>
          <w:szCs w:val="22"/>
        </w:rPr>
        <w:t xml:space="preserve">Insufficiente </w:t>
      </w:r>
      <w:r>
        <w:rPr>
          <w:sz w:val="22"/>
          <w:szCs w:val="22"/>
        </w:rPr>
        <w:t>(la maggior parte dei descrittori a livello 5)</w:t>
      </w:r>
    </w:p>
    <w:p w:rsidR="008B7400" w:rsidRDefault="008B7400" w:rsidP="00BB42F5">
      <w:pPr>
        <w:rPr>
          <w:b/>
          <w:color w:val="0000FF"/>
          <w:sz w:val="28"/>
          <w:szCs w:val="28"/>
        </w:rPr>
      </w:pPr>
    </w:p>
    <w:p w:rsidR="008B7400" w:rsidRDefault="008B7400" w:rsidP="00BB42F5">
      <w:pPr>
        <w:rPr>
          <w:b/>
          <w:color w:val="0000FF"/>
          <w:sz w:val="28"/>
          <w:szCs w:val="28"/>
        </w:rPr>
      </w:pPr>
    </w:p>
    <w:p w:rsidR="008B7400" w:rsidRDefault="008B7400" w:rsidP="00BB42F5">
      <w:pPr>
        <w:rPr>
          <w:b/>
          <w:color w:val="0000FF"/>
          <w:sz w:val="28"/>
          <w:szCs w:val="28"/>
        </w:rPr>
      </w:pPr>
    </w:p>
    <w:p w:rsidR="005354A9" w:rsidRDefault="005354A9" w:rsidP="00BB42F5">
      <w:pPr>
        <w:rPr>
          <w:b/>
          <w:color w:val="0000FF"/>
          <w:sz w:val="28"/>
          <w:szCs w:val="28"/>
        </w:rPr>
      </w:pPr>
    </w:p>
    <w:p w:rsidR="005354A9" w:rsidRDefault="005354A9" w:rsidP="00BB42F5">
      <w:pPr>
        <w:rPr>
          <w:b/>
          <w:color w:val="0000FF"/>
          <w:sz w:val="28"/>
          <w:szCs w:val="28"/>
        </w:rPr>
      </w:pPr>
    </w:p>
    <w:p w:rsidR="005354A9" w:rsidRDefault="005354A9" w:rsidP="00BB42F5">
      <w:pPr>
        <w:rPr>
          <w:b/>
          <w:color w:val="0000FF"/>
          <w:sz w:val="28"/>
          <w:szCs w:val="28"/>
        </w:rPr>
      </w:pPr>
    </w:p>
    <w:p w:rsidR="005354A9" w:rsidRDefault="005354A9" w:rsidP="00BB42F5">
      <w:pPr>
        <w:rPr>
          <w:b/>
          <w:color w:val="0000FF"/>
          <w:sz w:val="28"/>
          <w:szCs w:val="28"/>
        </w:rPr>
      </w:pPr>
    </w:p>
    <w:p w:rsidR="005354A9" w:rsidRDefault="005354A9" w:rsidP="00BB42F5">
      <w:pPr>
        <w:rPr>
          <w:b/>
          <w:color w:val="0000FF"/>
          <w:sz w:val="28"/>
          <w:szCs w:val="28"/>
        </w:rPr>
      </w:pPr>
    </w:p>
    <w:p w:rsidR="005354A9" w:rsidRDefault="005354A9" w:rsidP="00BB42F5">
      <w:pPr>
        <w:rPr>
          <w:b/>
          <w:color w:val="0000FF"/>
          <w:sz w:val="28"/>
          <w:szCs w:val="28"/>
        </w:rPr>
      </w:pPr>
    </w:p>
    <w:p w:rsidR="005354A9" w:rsidRDefault="005354A9" w:rsidP="00BB42F5">
      <w:pPr>
        <w:rPr>
          <w:b/>
          <w:color w:val="0000FF"/>
          <w:sz w:val="28"/>
          <w:szCs w:val="28"/>
        </w:rPr>
      </w:pPr>
    </w:p>
    <w:p w:rsidR="005354A9" w:rsidRDefault="005354A9" w:rsidP="00BB42F5">
      <w:pPr>
        <w:rPr>
          <w:b/>
          <w:color w:val="0000FF"/>
          <w:sz w:val="28"/>
          <w:szCs w:val="28"/>
        </w:rPr>
      </w:pPr>
    </w:p>
    <w:p w:rsidR="005354A9" w:rsidRDefault="005354A9" w:rsidP="00BB42F5">
      <w:pPr>
        <w:rPr>
          <w:b/>
          <w:color w:val="0000FF"/>
          <w:sz w:val="28"/>
          <w:szCs w:val="28"/>
        </w:rPr>
      </w:pPr>
    </w:p>
    <w:p w:rsidR="005354A9" w:rsidRDefault="005354A9" w:rsidP="00BB42F5">
      <w:pPr>
        <w:rPr>
          <w:b/>
          <w:color w:val="0000FF"/>
          <w:sz w:val="28"/>
          <w:szCs w:val="28"/>
        </w:rPr>
      </w:pPr>
    </w:p>
    <w:p w:rsidR="005354A9" w:rsidRDefault="005354A9" w:rsidP="00BB42F5">
      <w:pPr>
        <w:rPr>
          <w:b/>
          <w:color w:val="0000FF"/>
          <w:sz w:val="28"/>
          <w:szCs w:val="28"/>
        </w:rPr>
      </w:pPr>
    </w:p>
    <w:p w:rsidR="005354A9" w:rsidRDefault="005354A9" w:rsidP="00BB42F5">
      <w:pPr>
        <w:rPr>
          <w:b/>
          <w:color w:val="0000FF"/>
          <w:sz w:val="28"/>
          <w:szCs w:val="28"/>
        </w:rPr>
      </w:pPr>
    </w:p>
    <w:p w:rsidR="0041564F" w:rsidRDefault="0041564F" w:rsidP="00BB42F5">
      <w:pPr>
        <w:rPr>
          <w:b/>
          <w:color w:val="0000FF"/>
          <w:sz w:val="28"/>
          <w:szCs w:val="28"/>
        </w:rPr>
      </w:pPr>
    </w:p>
    <w:p w:rsidR="0041564F" w:rsidRDefault="0041564F" w:rsidP="00BB42F5">
      <w:pPr>
        <w:rPr>
          <w:b/>
          <w:color w:val="0000FF"/>
          <w:sz w:val="28"/>
          <w:szCs w:val="28"/>
        </w:rPr>
      </w:pPr>
    </w:p>
    <w:p w:rsidR="00FE042E" w:rsidRDefault="00FE042E" w:rsidP="00BB42F5">
      <w:pPr>
        <w:rPr>
          <w:b/>
          <w:color w:val="0000FF"/>
          <w:sz w:val="28"/>
          <w:szCs w:val="28"/>
        </w:rPr>
      </w:pPr>
    </w:p>
    <w:p w:rsidR="005354A9" w:rsidRDefault="005354A9" w:rsidP="00BB42F5">
      <w:pPr>
        <w:rPr>
          <w:b/>
          <w:color w:val="0000FF"/>
          <w:sz w:val="28"/>
          <w:szCs w:val="28"/>
        </w:rPr>
      </w:pPr>
    </w:p>
    <w:p w:rsidR="008B7400" w:rsidRDefault="008B7400" w:rsidP="00BB42F5">
      <w:pPr>
        <w:rPr>
          <w:b/>
          <w:color w:val="0000FF"/>
          <w:sz w:val="28"/>
          <w:szCs w:val="28"/>
        </w:rPr>
      </w:pPr>
    </w:p>
    <w:p w:rsidR="00F67970" w:rsidRDefault="00B9363F" w:rsidP="00BB42F5">
      <w:pPr>
        <w:rPr>
          <w:b/>
          <w:color w:val="0000FF"/>
          <w:sz w:val="28"/>
          <w:szCs w:val="28"/>
        </w:rPr>
      </w:pPr>
      <w:r w:rsidRPr="00D47B3A">
        <w:rPr>
          <w:b/>
          <w:color w:val="0000FF"/>
          <w:sz w:val="28"/>
          <w:szCs w:val="28"/>
        </w:rPr>
        <w:t>1.4. Valutazione degli apprendimenti disciplinari</w:t>
      </w:r>
    </w:p>
    <w:p w:rsidR="000D557D" w:rsidRDefault="000D557D" w:rsidP="00BB42F5">
      <w:pPr>
        <w:rPr>
          <w:b/>
          <w:color w:val="0000FF"/>
          <w:sz w:val="28"/>
          <w:szCs w:val="28"/>
        </w:rPr>
      </w:pPr>
    </w:p>
    <w:p w:rsidR="000D557D" w:rsidRPr="000D557D" w:rsidRDefault="000D557D" w:rsidP="000D557D">
      <w:pPr>
        <w:spacing w:line="276" w:lineRule="auto"/>
        <w:rPr>
          <w:rFonts w:ascii="Verdana" w:eastAsiaTheme="minorEastAsia" w:hAnsi="Verdana" w:cstheme="minorBidi"/>
          <w:sz w:val="28"/>
          <w:szCs w:val="28"/>
        </w:rPr>
      </w:pPr>
      <w:r w:rsidRPr="000D557D">
        <w:rPr>
          <w:rFonts w:ascii="Verdana" w:eastAsiaTheme="minorEastAsia" w:hAnsi="Verdana" w:cstheme="minorBidi"/>
          <w:b/>
          <w:sz w:val="28"/>
          <w:szCs w:val="28"/>
        </w:rPr>
        <w:t xml:space="preserve">Competenze </w:t>
      </w:r>
      <w:proofErr w:type="gramStart"/>
      <w:r w:rsidRPr="000D557D">
        <w:rPr>
          <w:rFonts w:ascii="Verdana" w:eastAsiaTheme="minorEastAsia" w:hAnsi="Verdana" w:cstheme="minorBidi"/>
          <w:b/>
          <w:sz w:val="28"/>
          <w:szCs w:val="28"/>
        </w:rPr>
        <w:t>disciplinari  in</w:t>
      </w:r>
      <w:proofErr w:type="gramEnd"/>
      <w:r w:rsidRPr="000D557D">
        <w:rPr>
          <w:rFonts w:ascii="Verdana" w:eastAsiaTheme="minorEastAsia" w:hAnsi="Verdana" w:cstheme="minorBidi"/>
          <w:b/>
          <w:sz w:val="28"/>
          <w:szCs w:val="28"/>
        </w:rPr>
        <w:t xml:space="preserve"> uscita primo triennio Scuola Primaria: ITALIANO</w:t>
      </w:r>
    </w:p>
    <w:tbl>
      <w:tblPr>
        <w:tblStyle w:val="Grigliatabella14"/>
        <w:tblpPr w:leftFromText="141" w:rightFromText="141" w:vertAnchor="text" w:horzAnchor="margin" w:tblpY="737"/>
        <w:tblW w:w="5000" w:type="pct"/>
        <w:tblLook w:val="04A0" w:firstRow="1" w:lastRow="0" w:firstColumn="1" w:lastColumn="0" w:noHBand="0" w:noVBand="1"/>
      </w:tblPr>
      <w:tblGrid>
        <w:gridCol w:w="2317"/>
        <w:gridCol w:w="1916"/>
        <w:gridCol w:w="2536"/>
        <w:gridCol w:w="2494"/>
        <w:gridCol w:w="4516"/>
        <w:gridCol w:w="980"/>
      </w:tblGrid>
      <w:tr w:rsidR="000D557D" w:rsidRPr="000D557D" w:rsidTr="000D557D">
        <w:tc>
          <w:tcPr>
            <w:tcW w:w="785" w:type="pct"/>
            <w:tcBorders>
              <w:bottom w:val="single" w:sz="4" w:space="0" w:color="auto"/>
            </w:tcBorders>
          </w:tcPr>
          <w:p w:rsidR="000D557D" w:rsidRPr="000D557D" w:rsidRDefault="000D557D" w:rsidP="000D557D">
            <w:pPr>
              <w:autoSpaceDE w:val="0"/>
              <w:autoSpaceDN w:val="0"/>
              <w:adjustRightInd w:val="0"/>
              <w:jc w:val="center"/>
              <w:rPr>
                <w:rFonts w:ascii="Verdana" w:eastAsiaTheme="minorEastAsia" w:hAnsi="Verdana" w:cs="Times-Bold"/>
                <w:b/>
                <w:bCs/>
              </w:rPr>
            </w:pPr>
            <w:r w:rsidRPr="000D557D">
              <w:rPr>
                <w:rFonts w:ascii="Verdana" w:eastAsiaTheme="minorEastAsia" w:hAnsi="Verdana" w:cs="Times-Bold"/>
                <w:b/>
                <w:bCs/>
              </w:rPr>
              <w:t>Competenze chiave</w:t>
            </w:r>
          </w:p>
          <w:p w:rsidR="000D557D" w:rsidRPr="000D557D" w:rsidRDefault="000D557D" w:rsidP="000D557D">
            <w:pPr>
              <w:jc w:val="center"/>
              <w:rPr>
                <w:rFonts w:ascii="Verdana" w:eastAsiaTheme="minorEastAsia" w:hAnsi="Verdana" w:cstheme="minorBidi"/>
                <w:sz w:val="22"/>
                <w:szCs w:val="22"/>
              </w:rPr>
            </w:pPr>
            <w:r w:rsidRPr="000D557D">
              <w:rPr>
                <w:rFonts w:ascii="Verdana" w:eastAsiaTheme="minorEastAsia" w:hAnsi="Verdana" w:cs="Times-Bold"/>
                <w:b/>
                <w:bCs/>
              </w:rPr>
              <w:t>europee</w:t>
            </w:r>
          </w:p>
        </w:tc>
        <w:tc>
          <w:tcPr>
            <w:tcW w:w="649"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700"/>
            </w:tblGrid>
            <w:tr w:rsidR="000D557D" w:rsidRPr="000D557D" w:rsidTr="000D557D">
              <w:trPr>
                <w:trHeight w:val="284"/>
              </w:trPr>
              <w:tc>
                <w:tcPr>
                  <w:tcW w:w="0" w:type="auto"/>
                </w:tcPr>
                <w:p w:rsidR="000D557D" w:rsidRPr="000D557D" w:rsidRDefault="000D557D" w:rsidP="009938C1">
                  <w:pPr>
                    <w:framePr w:hSpace="141" w:wrap="around" w:vAnchor="text" w:hAnchor="margin" w:y="737"/>
                    <w:autoSpaceDE w:val="0"/>
                    <w:autoSpaceDN w:val="0"/>
                    <w:adjustRightInd w:val="0"/>
                    <w:jc w:val="center"/>
                    <w:rPr>
                      <w:rFonts w:ascii="Verdana" w:eastAsiaTheme="minorEastAsia" w:hAnsi="Verdana" w:cs="Constantia"/>
                      <w:color w:val="000000"/>
                    </w:rPr>
                  </w:pPr>
                  <w:r w:rsidRPr="000D557D">
                    <w:rPr>
                      <w:rFonts w:ascii="Verdana" w:eastAsiaTheme="minorEastAsia" w:hAnsi="Verdana" w:cs="Constantia"/>
                      <w:b/>
                      <w:bCs/>
                      <w:color w:val="000000"/>
                    </w:rPr>
                    <w:t>Nuclei tematici</w:t>
                  </w:r>
                </w:p>
              </w:tc>
            </w:tr>
          </w:tbl>
          <w:p w:rsidR="000D557D" w:rsidRPr="000D557D" w:rsidRDefault="000D557D" w:rsidP="000D557D">
            <w:pPr>
              <w:jc w:val="center"/>
              <w:rPr>
                <w:rFonts w:ascii="Verdana" w:eastAsiaTheme="minorEastAsia" w:hAnsi="Verdana" w:cstheme="minorBidi"/>
              </w:rPr>
            </w:pPr>
          </w:p>
        </w:tc>
        <w:tc>
          <w:tcPr>
            <w:tcW w:w="859"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080"/>
            </w:tblGrid>
            <w:tr w:rsidR="000D557D" w:rsidRPr="000D557D" w:rsidTr="000D557D">
              <w:trPr>
                <w:trHeight w:val="200"/>
              </w:trPr>
              <w:tc>
                <w:tcPr>
                  <w:tcW w:w="0" w:type="auto"/>
                </w:tcPr>
                <w:p w:rsidR="000D557D" w:rsidRPr="000D557D" w:rsidRDefault="000D557D" w:rsidP="009938C1">
                  <w:pPr>
                    <w:framePr w:hSpace="141" w:wrap="around" w:vAnchor="text" w:hAnchor="margin" w:y="737"/>
                    <w:autoSpaceDE w:val="0"/>
                    <w:autoSpaceDN w:val="0"/>
                    <w:adjustRightInd w:val="0"/>
                    <w:jc w:val="center"/>
                    <w:rPr>
                      <w:rFonts w:ascii="Verdana" w:eastAsiaTheme="minorEastAsia" w:hAnsi="Verdana" w:cs="Constantia"/>
                      <w:b/>
                      <w:color w:val="000000"/>
                    </w:rPr>
                  </w:pPr>
                  <w:r w:rsidRPr="000D557D">
                    <w:rPr>
                      <w:rFonts w:ascii="Verdana" w:eastAsiaTheme="minorEastAsia" w:hAnsi="Verdana" w:cs="Constantia"/>
                      <w:b/>
                      <w:bCs/>
                      <w:color w:val="000000"/>
                    </w:rPr>
                    <w:t xml:space="preserve">       Competenze</w:t>
                  </w:r>
                </w:p>
              </w:tc>
            </w:tr>
          </w:tbl>
          <w:p w:rsidR="000D557D" w:rsidRPr="000D557D" w:rsidRDefault="000D557D" w:rsidP="000D557D">
            <w:pPr>
              <w:jc w:val="center"/>
              <w:rPr>
                <w:rFonts w:ascii="Verdana" w:eastAsiaTheme="minorEastAsia" w:hAnsi="Verdana" w:cstheme="minorBidi"/>
              </w:rPr>
            </w:pPr>
            <w:r w:rsidRPr="000D557D">
              <w:rPr>
                <w:rFonts w:ascii="Verdana" w:eastAsiaTheme="minorEastAsia" w:hAnsi="Verdana" w:cstheme="minorBidi"/>
                <w:b/>
              </w:rPr>
              <w:t>dell’allievo</w:t>
            </w:r>
          </w:p>
        </w:tc>
        <w:tc>
          <w:tcPr>
            <w:tcW w:w="845"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278"/>
            </w:tblGrid>
            <w:tr w:rsidR="000D557D" w:rsidRPr="000D557D" w:rsidTr="000D557D">
              <w:trPr>
                <w:trHeight w:val="200"/>
              </w:trPr>
              <w:tc>
                <w:tcPr>
                  <w:tcW w:w="0" w:type="auto"/>
                </w:tcPr>
                <w:p w:rsidR="000D557D" w:rsidRPr="000D557D" w:rsidRDefault="000D557D" w:rsidP="009938C1">
                  <w:pPr>
                    <w:framePr w:hSpace="141" w:wrap="around" w:vAnchor="text" w:hAnchor="margin" w:y="737"/>
                    <w:autoSpaceDE w:val="0"/>
                    <w:autoSpaceDN w:val="0"/>
                    <w:adjustRightInd w:val="0"/>
                    <w:jc w:val="center"/>
                    <w:rPr>
                      <w:rFonts w:ascii="Verdana" w:eastAsiaTheme="minorEastAsia" w:hAnsi="Verdana" w:cs="Constantia"/>
                      <w:color w:val="000000"/>
                    </w:rPr>
                  </w:pPr>
                  <w:r w:rsidRPr="000D557D">
                    <w:rPr>
                      <w:rFonts w:ascii="Verdana" w:eastAsiaTheme="minorEastAsia" w:hAnsi="Verdana" w:cs="Constantia"/>
                      <w:b/>
                      <w:bCs/>
                      <w:color w:val="000000"/>
                    </w:rPr>
                    <w:t>Obiettivo di apprendimento</w:t>
                  </w:r>
                </w:p>
              </w:tc>
            </w:tr>
          </w:tbl>
          <w:p w:rsidR="000D557D" w:rsidRPr="000D557D" w:rsidRDefault="000D557D" w:rsidP="000D557D">
            <w:pPr>
              <w:jc w:val="center"/>
              <w:rPr>
                <w:rFonts w:ascii="Verdana" w:eastAsiaTheme="minorEastAsia" w:hAnsi="Verdana" w:cstheme="minorBidi"/>
              </w:rPr>
            </w:pPr>
          </w:p>
        </w:tc>
        <w:tc>
          <w:tcPr>
            <w:tcW w:w="1530"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0D557D" w:rsidRPr="000D557D" w:rsidTr="000D557D">
              <w:trPr>
                <w:trHeight w:val="200"/>
              </w:trPr>
              <w:tc>
                <w:tcPr>
                  <w:tcW w:w="0" w:type="auto"/>
                </w:tcPr>
                <w:p w:rsidR="000D557D" w:rsidRPr="000D557D" w:rsidRDefault="000D557D" w:rsidP="009938C1">
                  <w:pPr>
                    <w:framePr w:hSpace="141" w:wrap="around" w:vAnchor="text" w:hAnchor="margin" w:y="737"/>
                    <w:autoSpaceDE w:val="0"/>
                    <w:autoSpaceDN w:val="0"/>
                    <w:adjustRightInd w:val="0"/>
                    <w:jc w:val="center"/>
                    <w:rPr>
                      <w:rFonts w:ascii="Verdana" w:eastAsiaTheme="minorEastAsia" w:hAnsi="Verdana" w:cs="Constantia"/>
                      <w:color w:val="000000"/>
                    </w:rPr>
                  </w:pPr>
                  <w:r w:rsidRPr="000D557D">
                    <w:rPr>
                      <w:rFonts w:ascii="Verdana" w:eastAsiaTheme="minorEastAsia" w:hAnsi="Verdana" w:cs="Constantia"/>
                      <w:b/>
                      <w:bCs/>
                      <w:color w:val="000000"/>
                    </w:rPr>
                    <w:t>Descrittori</w:t>
                  </w:r>
                </w:p>
              </w:tc>
              <w:tc>
                <w:tcPr>
                  <w:tcW w:w="0" w:type="auto"/>
                </w:tcPr>
                <w:p w:rsidR="000D557D" w:rsidRPr="000D557D" w:rsidRDefault="000D557D" w:rsidP="009938C1">
                  <w:pPr>
                    <w:framePr w:hSpace="141" w:wrap="around" w:vAnchor="text" w:hAnchor="margin" w:y="737"/>
                    <w:autoSpaceDE w:val="0"/>
                    <w:autoSpaceDN w:val="0"/>
                    <w:adjustRightInd w:val="0"/>
                    <w:jc w:val="center"/>
                    <w:rPr>
                      <w:rFonts w:ascii="Verdana" w:eastAsiaTheme="minorEastAsia" w:hAnsi="Verdana" w:cs="Constantia"/>
                      <w:color w:val="000000"/>
                    </w:rPr>
                  </w:pPr>
                </w:p>
              </w:tc>
            </w:tr>
          </w:tbl>
          <w:p w:rsidR="000D557D" w:rsidRPr="000D557D" w:rsidRDefault="000D557D" w:rsidP="000D557D">
            <w:pPr>
              <w:jc w:val="center"/>
              <w:rPr>
                <w:rFonts w:ascii="Verdana" w:eastAsiaTheme="minorEastAsia" w:hAnsi="Verdana" w:cstheme="minorBidi"/>
              </w:rPr>
            </w:pPr>
          </w:p>
        </w:tc>
        <w:tc>
          <w:tcPr>
            <w:tcW w:w="332" w:type="pct"/>
            <w:tcBorders>
              <w:bottom w:val="single" w:sz="4" w:space="0" w:color="auto"/>
            </w:tcBorders>
          </w:tcPr>
          <w:p w:rsidR="000D557D" w:rsidRPr="000D557D" w:rsidRDefault="000D557D" w:rsidP="000D557D">
            <w:pPr>
              <w:jc w:val="center"/>
              <w:rPr>
                <w:rFonts w:ascii="Verdana" w:eastAsiaTheme="minorEastAsia" w:hAnsi="Verdana" w:cstheme="minorBidi"/>
              </w:rPr>
            </w:pPr>
            <w:r w:rsidRPr="000D557D">
              <w:rPr>
                <w:rFonts w:ascii="Verdana" w:eastAsiaTheme="minorEastAsia" w:hAnsi="Verdana" w:cstheme="minorBidi"/>
                <w:b/>
                <w:bCs/>
              </w:rPr>
              <w:t>Voto</w:t>
            </w:r>
          </w:p>
        </w:tc>
      </w:tr>
      <w:tr w:rsidR="000D557D" w:rsidRPr="000D557D" w:rsidTr="000D557D">
        <w:trPr>
          <w:trHeight w:val="399"/>
        </w:trPr>
        <w:tc>
          <w:tcPr>
            <w:tcW w:w="785" w:type="pct"/>
            <w:vMerge w:val="restart"/>
          </w:tcPr>
          <w:p w:rsidR="000D557D" w:rsidRPr="000D557D" w:rsidRDefault="000D557D" w:rsidP="000D557D">
            <w:pPr>
              <w:autoSpaceDE w:val="0"/>
              <w:autoSpaceDN w:val="0"/>
              <w:adjustRightInd w:val="0"/>
              <w:rPr>
                <w:rFonts w:ascii="Verdana" w:eastAsiaTheme="minorEastAsia" w:hAnsi="Verdana" w:cs="Times-Bold"/>
                <w:b/>
                <w:bCs/>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r w:rsidRPr="000D557D">
              <w:rPr>
                <w:rFonts w:ascii="Verdana" w:eastAsiaTheme="minorEastAsia" w:hAnsi="Verdana" w:cs="Times-Roman"/>
                <w:b/>
                <w:sz w:val="18"/>
                <w:szCs w:val="18"/>
              </w:rPr>
              <w:t>Comunicazione nella madrelingua</w:t>
            </w:r>
          </w:p>
          <w:p w:rsidR="000D557D" w:rsidRPr="000D557D" w:rsidRDefault="000D557D" w:rsidP="000D557D">
            <w:pPr>
              <w:autoSpaceDE w:val="0"/>
              <w:autoSpaceDN w:val="0"/>
              <w:adjustRightInd w:val="0"/>
              <w:rPr>
                <w:rFonts w:ascii="Verdana" w:eastAsiaTheme="minorEastAsia" w:hAnsi="Verdana" w:cs="Times-Bold"/>
                <w:b/>
                <w:bCs/>
                <w:sz w:val="18"/>
                <w:szCs w:val="18"/>
              </w:rPr>
            </w:pPr>
            <w:r w:rsidRPr="000D557D">
              <w:rPr>
                <w:rFonts w:ascii="Verdana" w:eastAsiaTheme="minorEastAsia" w:hAnsi="Verdana" w:cs="Times-Roman"/>
                <w:b/>
                <w:sz w:val="18"/>
                <w:szCs w:val="18"/>
              </w:rPr>
              <w:t>o lingua di istruzione</w:t>
            </w:r>
          </w:p>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val="restart"/>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Ascolto e parlato</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59" w:type="pct"/>
            <w:vMerge w:val="restart"/>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color w:val="000000"/>
                <w:sz w:val="18"/>
                <w:szCs w:val="18"/>
              </w:rPr>
              <w:t>Ascolta e comprende</w:t>
            </w:r>
            <w:r w:rsidRPr="000D557D">
              <w:rPr>
                <w:rFonts w:ascii="Verdana" w:eastAsiaTheme="minorEastAsia" w:hAnsi="Verdana" w:cs="Constantia"/>
                <w:color w:val="000000"/>
                <w:sz w:val="18"/>
                <w:szCs w:val="18"/>
              </w:rPr>
              <w:t xml:space="preserve"> testi orali cogliendone senso e informazioni principali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color w:val="000000"/>
                <w:sz w:val="18"/>
                <w:szCs w:val="18"/>
              </w:rPr>
              <w:t xml:space="preserve">Comprende </w:t>
            </w:r>
            <w:r w:rsidRPr="000D557D">
              <w:rPr>
                <w:rFonts w:ascii="Verdana" w:eastAsiaTheme="minorEastAsia" w:hAnsi="Verdana" w:cs="Constantia"/>
                <w:color w:val="000000"/>
                <w:sz w:val="18"/>
                <w:szCs w:val="18"/>
              </w:rPr>
              <w:t xml:space="preserve">consegne, istruzioni, sequenze di attività e compiti proposti.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color w:val="000000"/>
                <w:sz w:val="18"/>
                <w:szCs w:val="18"/>
              </w:rPr>
              <w:t xml:space="preserve">Partecipa </w:t>
            </w:r>
            <w:r w:rsidRPr="000D557D">
              <w:rPr>
                <w:rFonts w:ascii="Verdana" w:eastAsiaTheme="minorEastAsia" w:hAnsi="Verdana" w:cs="Constantia"/>
                <w:color w:val="000000"/>
                <w:sz w:val="18"/>
                <w:szCs w:val="18"/>
              </w:rPr>
              <w:t xml:space="preserve">a scambi comunicativi con adulti e </w:t>
            </w:r>
            <w:proofErr w:type="gramStart"/>
            <w:r w:rsidRPr="000D557D">
              <w:rPr>
                <w:rFonts w:ascii="Verdana" w:eastAsiaTheme="minorEastAsia" w:hAnsi="Verdana" w:cs="Constantia"/>
                <w:color w:val="000000"/>
                <w:sz w:val="18"/>
                <w:szCs w:val="18"/>
              </w:rPr>
              <w:t>pari,  attraverso</w:t>
            </w:r>
            <w:proofErr w:type="gramEnd"/>
            <w:r w:rsidRPr="000D557D">
              <w:rPr>
                <w:rFonts w:ascii="Verdana" w:eastAsiaTheme="minorEastAsia" w:hAnsi="Verdana" w:cs="Constantia"/>
                <w:color w:val="000000"/>
                <w:sz w:val="18"/>
                <w:szCs w:val="18"/>
              </w:rPr>
              <w:t xml:space="preserve"> messaggi  chiari e pertinenti formulati in un registro il più possibile adeguato alla situazione e rispettando il proprio turno.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Constantia" w:eastAsiaTheme="minorEastAsia" w:hAnsi="Constantia" w:cs="Constantia"/>
                <w:sz w:val="24"/>
                <w:szCs w:val="24"/>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color w:val="000000"/>
                <w:sz w:val="18"/>
                <w:szCs w:val="18"/>
              </w:rPr>
              <w:t>Manifesta</w:t>
            </w:r>
            <w:r w:rsidRPr="000D557D">
              <w:rPr>
                <w:rFonts w:ascii="Verdana" w:eastAsiaTheme="minorEastAsia" w:hAnsi="Verdana" w:cs="Constantia"/>
                <w:color w:val="000000"/>
                <w:sz w:val="18"/>
                <w:szCs w:val="18"/>
              </w:rPr>
              <w:t xml:space="preserve"> le proprie esigenze esprimendo il proprio punto di vista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45" w:type="pct"/>
            <w:vMerge w:val="restart"/>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Acquisire un comportamento di ascolto attento e partecipativo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Comprendere comunicazioni e testi </w:t>
            </w:r>
            <w:proofErr w:type="gramStart"/>
            <w:r w:rsidRPr="000D557D">
              <w:rPr>
                <w:rFonts w:ascii="Verdana" w:eastAsiaTheme="minorEastAsia" w:hAnsi="Verdana" w:cs="Constantia"/>
                <w:color w:val="000000"/>
                <w:sz w:val="18"/>
                <w:szCs w:val="18"/>
              </w:rPr>
              <w:t>ascoltati .</w:t>
            </w:r>
            <w:proofErr w:type="gramEnd"/>
            <w:r w:rsidRPr="000D557D">
              <w:rPr>
                <w:rFonts w:ascii="Verdana" w:eastAsiaTheme="minorEastAsia" w:hAnsi="Verdana" w:cs="Constantia"/>
                <w:color w:val="000000"/>
                <w:sz w:val="18"/>
                <w:szCs w:val="18"/>
              </w:rPr>
              <w:t xml:space="preserve">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r w:rsidRPr="000D557D">
              <w:rPr>
                <w:rFonts w:ascii="Verdana" w:eastAsiaTheme="minorEastAsia" w:hAnsi="Verdana" w:cs="Constantia"/>
                <w:color w:val="000000"/>
                <w:sz w:val="18"/>
                <w:szCs w:val="18"/>
              </w:rPr>
              <w:t xml:space="preserve">Interagire negli scambi comunicativi </w:t>
            </w:r>
          </w:p>
          <w:p w:rsidR="000D557D" w:rsidRPr="000D557D" w:rsidRDefault="000D557D" w:rsidP="000D557D">
            <w:pPr>
              <w:rPr>
                <w:rFonts w:asciiTheme="minorHAnsi" w:eastAsiaTheme="minorEastAsia" w:hAnsiTheme="minorHAnsi" w:cstheme="minorBidi"/>
                <w:sz w:val="22"/>
                <w:szCs w:val="22"/>
              </w:rPr>
            </w:pPr>
          </w:p>
          <w:p w:rsidR="000D557D" w:rsidRPr="000D557D" w:rsidRDefault="000D557D" w:rsidP="000D557D">
            <w:pPr>
              <w:rPr>
                <w:rFonts w:asciiTheme="minorHAnsi" w:eastAsiaTheme="minorEastAsia" w:hAnsiTheme="minorHAnsi" w:cstheme="minorBidi"/>
                <w:sz w:val="22"/>
                <w:szCs w:val="22"/>
              </w:rPr>
            </w:pPr>
          </w:p>
          <w:p w:rsidR="000D557D" w:rsidRPr="000D557D" w:rsidRDefault="000D557D" w:rsidP="000D557D">
            <w:pPr>
              <w:rPr>
                <w:rFonts w:asciiTheme="minorHAnsi" w:eastAsiaTheme="minorEastAsia" w:hAnsiTheme="minorHAnsi" w:cstheme="minorBidi"/>
                <w:sz w:val="22"/>
                <w:szCs w:val="22"/>
              </w:rPr>
            </w:pPr>
          </w:p>
          <w:p w:rsidR="000D557D" w:rsidRPr="000D557D" w:rsidRDefault="000D557D" w:rsidP="000D557D">
            <w:pPr>
              <w:rPr>
                <w:rFonts w:asciiTheme="minorHAnsi" w:eastAsiaTheme="minorEastAsia" w:hAnsiTheme="minorHAnsi" w:cstheme="minorBidi"/>
                <w:sz w:val="22"/>
                <w:szCs w:val="22"/>
              </w:rPr>
            </w:pPr>
          </w:p>
          <w:p w:rsidR="000D557D" w:rsidRPr="000D557D" w:rsidRDefault="000D557D" w:rsidP="000D557D">
            <w:pPr>
              <w:rPr>
                <w:rFonts w:asciiTheme="minorHAnsi" w:eastAsiaTheme="minorEastAsia" w:hAnsiTheme="minorHAnsi" w:cstheme="minorBidi"/>
                <w:sz w:val="22"/>
                <w:szCs w:val="22"/>
              </w:rPr>
            </w:pPr>
          </w:p>
        </w:tc>
        <w:tc>
          <w:tcPr>
            <w:tcW w:w="1530"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Ascolta, comprende, interagisce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 xml:space="preserve">in modo pronto, corretto, articolato, fluido, pertinente e approfondito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332" w:type="pct"/>
          </w:tcPr>
          <w:p w:rsidR="000D557D" w:rsidRPr="000D557D" w:rsidRDefault="000D557D" w:rsidP="000D557D">
            <w:pPr>
              <w:rPr>
                <w:rFonts w:ascii="Verdana" w:eastAsiaTheme="minorEastAsia" w:hAnsi="Verdana" w:cstheme="minorBidi"/>
                <w:b/>
                <w:bCs/>
              </w:rPr>
            </w:pPr>
          </w:p>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10</w:t>
            </w:r>
          </w:p>
        </w:tc>
      </w:tr>
      <w:tr w:rsidR="000D557D" w:rsidRPr="000D557D" w:rsidTr="000D557D">
        <w:trPr>
          <w:trHeight w:val="399"/>
        </w:trPr>
        <w:tc>
          <w:tcPr>
            <w:tcW w:w="785"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530" w:type="pct"/>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r w:rsidRPr="000D557D">
              <w:rPr>
                <w:rFonts w:ascii="Verdana" w:eastAsiaTheme="minorEastAsia" w:hAnsi="Verdana" w:cs="Constantia"/>
                <w:bCs/>
                <w:color w:val="000000"/>
                <w:sz w:val="18"/>
                <w:szCs w:val="18"/>
              </w:rPr>
              <w:t>Ascolta, comprende, interagisce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in modo</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corretto, prolungato, pronto, pertinente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332" w:type="pct"/>
          </w:tcPr>
          <w:p w:rsidR="000D557D" w:rsidRPr="000D557D" w:rsidRDefault="000D557D" w:rsidP="000D557D">
            <w:pPr>
              <w:rPr>
                <w:rFonts w:ascii="Verdana" w:eastAsiaTheme="minorEastAsia" w:hAnsi="Verdana" w:cstheme="minorBidi"/>
                <w:b/>
                <w:bCs/>
              </w:rPr>
            </w:pPr>
          </w:p>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9</w:t>
            </w:r>
          </w:p>
        </w:tc>
      </w:tr>
      <w:tr w:rsidR="000D557D" w:rsidRPr="000D557D" w:rsidTr="000D557D">
        <w:trPr>
          <w:trHeight w:val="399"/>
        </w:trPr>
        <w:tc>
          <w:tcPr>
            <w:tcW w:w="785"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530" w:type="pct"/>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r w:rsidRPr="000D557D">
              <w:rPr>
                <w:rFonts w:ascii="Verdana" w:eastAsiaTheme="minorEastAsia" w:hAnsi="Verdana" w:cs="Constantia"/>
                <w:bCs/>
                <w:color w:val="000000"/>
                <w:sz w:val="18"/>
                <w:szCs w:val="18"/>
              </w:rPr>
              <w:t>Ascolta, comprende, interagisce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in modo</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prolungato, pertinente attivo e corretto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332" w:type="pct"/>
          </w:tcPr>
          <w:p w:rsidR="000D557D" w:rsidRPr="000D557D" w:rsidRDefault="000D557D" w:rsidP="000D557D">
            <w:pPr>
              <w:jc w:val="center"/>
              <w:rPr>
                <w:rFonts w:ascii="Verdana" w:eastAsiaTheme="minorEastAsia" w:hAnsi="Verdana" w:cstheme="minorBidi"/>
                <w:b/>
                <w:bCs/>
              </w:rPr>
            </w:pPr>
          </w:p>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8</w:t>
            </w:r>
          </w:p>
        </w:tc>
      </w:tr>
      <w:tr w:rsidR="000D557D" w:rsidRPr="000D557D" w:rsidTr="000D557D">
        <w:trPr>
          <w:trHeight w:val="399"/>
        </w:trPr>
        <w:tc>
          <w:tcPr>
            <w:tcW w:w="785"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530" w:type="pct"/>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r w:rsidRPr="000D557D">
              <w:rPr>
                <w:rFonts w:ascii="Verdana" w:eastAsiaTheme="minorEastAsia" w:hAnsi="Verdana" w:cs="Constantia"/>
                <w:bCs/>
                <w:color w:val="000000"/>
                <w:sz w:val="18"/>
                <w:szCs w:val="18"/>
              </w:rPr>
              <w:t>Ascolta, comprende, interagisce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in modo</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corretto e adeguato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332" w:type="pct"/>
          </w:tcPr>
          <w:p w:rsidR="000D557D" w:rsidRPr="000D557D" w:rsidRDefault="000D557D" w:rsidP="000D557D">
            <w:pPr>
              <w:jc w:val="center"/>
              <w:rPr>
                <w:rFonts w:ascii="Verdana" w:eastAsiaTheme="minorEastAsia" w:hAnsi="Verdana" w:cstheme="minorBidi"/>
                <w:b/>
                <w:bCs/>
              </w:rPr>
            </w:pPr>
          </w:p>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7</w:t>
            </w:r>
          </w:p>
        </w:tc>
      </w:tr>
      <w:tr w:rsidR="000D557D" w:rsidRPr="000D557D" w:rsidTr="000D557D">
        <w:trPr>
          <w:trHeight w:val="270"/>
        </w:trPr>
        <w:tc>
          <w:tcPr>
            <w:tcW w:w="785"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530" w:type="pct"/>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r w:rsidRPr="000D557D">
              <w:rPr>
                <w:rFonts w:ascii="Verdana" w:eastAsiaTheme="minorEastAsia" w:hAnsi="Verdana" w:cs="Constantia"/>
                <w:bCs/>
                <w:color w:val="000000"/>
                <w:sz w:val="18"/>
                <w:szCs w:val="18"/>
              </w:rPr>
              <w:t>Ascolta, comprende, interagisce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in modo discontinuo, essenziale, poco corretto e poco pertinente</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332" w:type="pct"/>
          </w:tcPr>
          <w:p w:rsidR="000D557D" w:rsidRPr="000D557D" w:rsidRDefault="000D557D" w:rsidP="000D557D">
            <w:pPr>
              <w:jc w:val="center"/>
              <w:rPr>
                <w:rFonts w:ascii="Verdana" w:eastAsiaTheme="minorEastAsia" w:hAnsi="Verdana" w:cstheme="minorBidi"/>
                <w:b/>
                <w:bCs/>
              </w:rPr>
            </w:pPr>
          </w:p>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6</w:t>
            </w:r>
          </w:p>
        </w:tc>
      </w:tr>
      <w:tr w:rsidR="000D557D" w:rsidRPr="000D557D" w:rsidTr="000D557D">
        <w:trPr>
          <w:trHeight w:val="270"/>
        </w:trPr>
        <w:tc>
          <w:tcPr>
            <w:tcW w:w="785"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59" w:type="pct"/>
            <w:vMerge/>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45" w:type="pct"/>
            <w:vMerge/>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530" w:type="pct"/>
            <w:tcBorders>
              <w:bottom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4300"/>
            </w:tblGrid>
            <w:tr w:rsidR="000D557D" w:rsidRPr="000D557D" w:rsidTr="000D557D">
              <w:trPr>
                <w:trHeight w:val="310"/>
              </w:trPr>
              <w:tc>
                <w:tcPr>
                  <w:tcW w:w="0" w:type="auto"/>
                </w:tcPr>
                <w:p w:rsid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Ascolta, comprende, interagisce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in modo discontinuo, essenziale, poco corretto e poco pertinente</w:t>
                  </w:r>
                </w:p>
                <w:p w:rsid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bCs/>
                <w:color w:val="000000"/>
                <w:sz w:val="18"/>
                <w:szCs w:val="18"/>
              </w:rPr>
            </w:pPr>
          </w:p>
        </w:tc>
        <w:tc>
          <w:tcPr>
            <w:tcW w:w="332" w:type="pct"/>
            <w:tcBorders>
              <w:bottom w:val="single" w:sz="18" w:space="0" w:color="auto"/>
            </w:tcBorders>
          </w:tcPr>
          <w:p w:rsidR="000D557D" w:rsidRPr="000D557D" w:rsidRDefault="000D557D" w:rsidP="000D557D">
            <w:pPr>
              <w:rPr>
                <w:rFonts w:ascii="Verdana" w:eastAsiaTheme="minorEastAsia" w:hAnsi="Verdana" w:cstheme="minorBidi"/>
                <w:b/>
                <w:bCs/>
              </w:rPr>
            </w:pPr>
          </w:p>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5</w:t>
            </w:r>
          </w:p>
        </w:tc>
      </w:tr>
      <w:tr w:rsidR="000D557D" w:rsidRPr="000D557D" w:rsidTr="000D557D">
        <w:trPr>
          <w:trHeight w:val="625"/>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val="restar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Lettura e comprensione</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val="restar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color w:val="000000"/>
                <w:sz w:val="18"/>
                <w:szCs w:val="18"/>
              </w:rPr>
              <w:t>Legge e comprende</w:t>
            </w:r>
            <w:r w:rsidRPr="000D557D">
              <w:rPr>
                <w:rFonts w:ascii="Verdana" w:eastAsiaTheme="minorEastAsia" w:hAnsi="Verdana" w:cs="Constantia"/>
                <w:color w:val="000000"/>
                <w:sz w:val="18"/>
                <w:szCs w:val="18"/>
              </w:rPr>
              <w:t xml:space="preserve"> testi di vario tipo individuandone il senso globale, le informazioni principali e lo scopo comunicativo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rPr>
                <w:rFonts w:asciiTheme="minorHAnsi" w:eastAsiaTheme="minorEastAsia" w:hAnsiTheme="minorHAnsi" w:cstheme="minorBidi"/>
                <w:sz w:val="22"/>
                <w:szCs w:val="22"/>
              </w:rPr>
            </w:pPr>
          </w:p>
          <w:p w:rsidR="000D557D" w:rsidRPr="000D557D" w:rsidRDefault="000D557D" w:rsidP="000D557D">
            <w:pPr>
              <w:autoSpaceDE w:val="0"/>
              <w:autoSpaceDN w:val="0"/>
              <w:adjustRightInd w:val="0"/>
              <w:rPr>
                <w:rFonts w:ascii="Constantia" w:eastAsiaTheme="minorEastAsia" w:hAnsi="Constanti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color w:val="000000"/>
                <w:sz w:val="18"/>
                <w:szCs w:val="18"/>
              </w:rPr>
              <w:t xml:space="preserve">Legge </w:t>
            </w:r>
            <w:r w:rsidRPr="000D557D">
              <w:rPr>
                <w:rFonts w:ascii="Verdana" w:eastAsiaTheme="minorEastAsia" w:hAnsi="Verdana" w:cs="Constantia"/>
                <w:color w:val="000000"/>
                <w:sz w:val="18"/>
                <w:szCs w:val="18"/>
              </w:rPr>
              <w:t xml:space="preserve">testi tratti dalla letteratura per l’infanzia sia a voce alta, sia con lettura silenziosa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color w:val="000000"/>
                <w:sz w:val="18"/>
                <w:szCs w:val="18"/>
              </w:rPr>
              <w:t>Mette in relazione</w:t>
            </w:r>
            <w:r w:rsidRPr="000D557D">
              <w:rPr>
                <w:rFonts w:ascii="Verdana" w:eastAsiaTheme="minorEastAsia" w:hAnsi="Verdana" w:cs="Constantia"/>
                <w:color w:val="000000"/>
                <w:sz w:val="18"/>
                <w:szCs w:val="18"/>
              </w:rPr>
              <w:t xml:space="preserve"> le informazioni lette e inizia un processo di sintesi usando termini appropriati </w:t>
            </w:r>
          </w:p>
          <w:p w:rsidR="000D557D" w:rsidRPr="000D557D" w:rsidRDefault="000D557D" w:rsidP="000D557D">
            <w:pPr>
              <w:autoSpaceDE w:val="0"/>
              <w:autoSpaceDN w:val="0"/>
              <w:adjustRightInd w:val="0"/>
              <w:rPr>
                <w:rFonts w:ascii="Constantia" w:eastAsiaTheme="minorEastAsia" w:hAnsi="Constantia" w:cs="Constantia"/>
                <w:color w:val="000000"/>
                <w:sz w:val="24"/>
                <w:szCs w:val="24"/>
              </w:rPr>
            </w:pPr>
          </w:p>
        </w:tc>
        <w:tc>
          <w:tcPr>
            <w:tcW w:w="845" w:type="pct"/>
            <w:vMerge w:val="restar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Utilizzare la tecnica di lettura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rPr>
            </w:pPr>
            <w:r w:rsidRPr="000D557D">
              <w:rPr>
                <w:rFonts w:ascii="Verdana" w:eastAsiaTheme="minorEastAsia" w:hAnsi="Verdana" w:cs="Constantia"/>
                <w:color w:val="000000"/>
                <w:sz w:val="18"/>
                <w:szCs w:val="18"/>
              </w:rPr>
              <w:t xml:space="preserve">Leggere ad alta voce testi di diversa tipologia, individuando gli elementi e le caratteristiche essenziali </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Leggere, comprendere e memorizzare semplici testi </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rPr>
                <w:rFonts w:ascii="Verdana" w:eastAsiaTheme="minorEastAsia" w:hAnsi="Verdana" w:cstheme="minorBidi"/>
                <w:b/>
                <w:bCs/>
              </w:rPr>
            </w:pPr>
          </w:p>
        </w:tc>
        <w:tc>
          <w:tcPr>
            <w:tcW w:w="1530" w:type="pct"/>
            <w:tcBorders>
              <w:top w:val="single" w:sz="18" w:space="0" w:color="auto"/>
              <w:bottom w:val="single" w:sz="2" w:space="0" w:color="auto"/>
            </w:tcBorders>
          </w:tcPr>
          <w:p w:rsidR="000D557D" w:rsidRDefault="000D557D"/>
          <w:tbl>
            <w:tblPr>
              <w:tblW w:w="3917" w:type="dxa"/>
              <w:tblBorders>
                <w:top w:val="nil"/>
                <w:left w:val="nil"/>
                <w:bottom w:val="nil"/>
                <w:right w:val="nil"/>
              </w:tblBorders>
              <w:tblLook w:val="0000" w:firstRow="0" w:lastRow="0" w:firstColumn="0" w:lastColumn="0" w:noHBand="0" w:noVBand="0"/>
            </w:tblPr>
            <w:tblGrid>
              <w:gridCol w:w="3917"/>
            </w:tblGrid>
            <w:tr w:rsidR="000D557D" w:rsidRPr="000D557D" w:rsidTr="000D557D">
              <w:trPr>
                <w:trHeight w:val="102"/>
              </w:trPr>
              <w:tc>
                <w:tcPr>
                  <w:tcW w:w="0" w:type="auto"/>
                  <w:tcBorders>
                    <w:bottom w:val="nil"/>
                  </w:tcBorders>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Legge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in modo corretto, scorrevole espressivo e rapido</w:t>
                  </w:r>
                </w:p>
              </w:tc>
            </w:tr>
            <w:tr w:rsidR="000D557D" w:rsidRPr="000D557D" w:rsidTr="000D557D">
              <w:trPr>
                <w:trHeight w:val="228"/>
              </w:trPr>
              <w:tc>
                <w:tcPr>
                  <w:tcW w:w="0" w:type="auto"/>
                  <w:tcBorders>
                    <w:top w:val="nil"/>
                    <w:left w:val="nil"/>
                    <w:bottom w:val="nil"/>
                    <w:right w:val="nil"/>
                  </w:tcBorders>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332" w:type="pct"/>
            <w:tcBorders>
              <w:top w:val="single" w:sz="18" w:space="0" w:color="auto"/>
            </w:tcBorders>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10</w:t>
            </w:r>
          </w:p>
        </w:tc>
      </w:tr>
      <w:tr w:rsidR="000D557D" w:rsidRPr="000D557D" w:rsidTr="000D557D">
        <w:trPr>
          <w:trHeight w:val="469"/>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45" w:type="pct"/>
            <w:vMerge/>
          </w:tcPr>
          <w:p w:rsidR="000D557D" w:rsidRPr="000D557D" w:rsidRDefault="000D557D" w:rsidP="000D557D">
            <w:pPr>
              <w:rPr>
                <w:rFonts w:ascii="Verdana" w:eastAsiaTheme="minorEastAsia" w:hAnsi="Verdana" w:cstheme="minorBidi"/>
                <w:sz w:val="18"/>
                <w:szCs w:val="18"/>
              </w:rPr>
            </w:pPr>
          </w:p>
        </w:tc>
        <w:tc>
          <w:tcPr>
            <w:tcW w:w="1530" w:type="pct"/>
            <w:tcBorders>
              <w:top w:val="single" w:sz="2" w:space="0" w:color="auto"/>
              <w:bottom w:val="single" w:sz="2"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Legge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 xml:space="preserve">in modo </w:t>
            </w:r>
            <w:proofErr w:type="gramStart"/>
            <w:r w:rsidRPr="000D557D">
              <w:rPr>
                <w:rFonts w:ascii="Verdana" w:eastAsiaTheme="minorEastAsia" w:hAnsi="Verdana" w:cs="Constantia"/>
                <w:color w:val="000000"/>
                <w:sz w:val="18"/>
                <w:szCs w:val="18"/>
              </w:rPr>
              <w:t>corretto ,</w:t>
            </w:r>
            <w:proofErr w:type="gramEnd"/>
            <w:r w:rsidRPr="000D557D">
              <w:rPr>
                <w:rFonts w:ascii="Verdana" w:eastAsiaTheme="minorEastAsia" w:hAnsi="Verdana" w:cs="Constantia"/>
                <w:color w:val="000000"/>
                <w:sz w:val="18"/>
                <w:szCs w:val="18"/>
              </w:rPr>
              <w:t xml:space="preserve"> scorrevole ed espressivo </w:t>
            </w:r>
          </w:p>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9</w:t>
            </w:r>
          </w:p>
        </w:tc>
      </w:tr>
      <w:tr w:rsidR="000D557D" w:rsidRPr="000D557D" w:rsidTr="000D557D">
        <w:trPr>
          <w:trHeight w:val="691"/>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45" w:type="pct"/>
            <w:vMerge/>
          </w:tcPr>
          <w:p w:rsidR="000D557D" w:rsidRPr="000D557D" w:rsidRDefault="000D557D" w:rsidP="000D557D">
            <w:pPr>
              <w:rPr>
                <w:rFonts w:ascii="Verdana" w:eastAsiaTheme="minorEastAsia" w:hAnsi="Verdana" w:cstheme="minorBidi"/>
                <w:sz w:val="18"/>
                <w:szCs w:val="18"/>
              </w:rPr>
            </w:pPr>
          </w:p>
        </w:tc>
        <w:tc>
          <w:tcPr>
            <w:tcW w:w="1530" w:type="pct"/>
            <w:tcBorders>
              <w:top w:val="single" w:sz="2" w:space="0" w:color="auto"/>
              <w:bottom w:val="single" w:sz="2"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rPr>
            </w:pPr>
            <w:r w:rsidRPr="000D557D">
              <w:rPr>
                <w:rFonts w:ascii="Verdana" w:eastAsiaTheme="minorEastAsia" w:hAnsi="Verdana" w:cs="Constantia"/>
                <w:bCs/>
                <w:color w:val="000000"/>
                <w:sz w:val="18"/>
                <w:szCs w:val="18"/>
              </w:rPr>
              <w:t>Legge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in modo  corretto e scorrevole</w:t>
            </w: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8</w:t>
            </w:r>
          </w:p>
        </w:tc>
      </w:tr>
      <w:tr w:rsidR="000D557D" w:rsidRPr="000D557D" w:rsidTr="000D557D">
        <w:trPr>
          <w:trHeight w:val="775"/>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45" w:type="pct"/>
            <w:vMerge/>
          </w:tcPr>
          <w:p w:rsidR="000D557D" w:rsidRPr="000D557D" w:rsidRDefault="000D557D" w:rsidP="000D557D">
            <w:pPr>
              <w:rPr>
                <w:rFonts w:ascii="Verdana" w:eastAsiaTheme="minorEastAsia" w:hAnsi="Verdana" w:cstheme="minorBidi"/>
                <w:sz w:val="18"/>
                <w:szCs w:val="18"/>
              </w:rPr>
            </w:pPr>
          </w:p>
        </w:tc>
        <w:tc>
          <w:tcPr>
            <w:tcW w:w="1530" w:type="pct"/>
            <w:tcBorders>
              <w:top w:val="single" w:sz="2" w:space="0" w:color="auto"/>
              <w:bottom w:val="single" w:sz="2"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rPr>
            </w:pPr>
            <w:r w:rsidRPr="000D557D">
              <w:rPr>
                <w:rFonts w:ascii="Verdana" w:eastAsiaTheme="minorEastAsia" w:hAnsi="Verdana" w:cs="Constantia"/>
                <w:bCs/>
                <w:color w:val="000000"/>
                <w:sz w:val="18"/>
                <w:szCs w:val="18"/>
              </w:rPr>
              <w:t>Legge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 xml:space="preserve">in </w:t>
            </w:r>
            <w:proofErr w:type="gramStart"/>
            <w:r w:rsidRPr="000D557D">
              <w:rPr>
                <w:rFonts w:ascii="Verdana" w:eastAsiaTheme="minorEastAsia" w:hAnsi="Verdana" w:cs="Constantia"/>
                <w:color w:val="000000"/>
                <w:sz w:val="18"/>
                <w:szCs w:val="18"/>
              </w:rPr>
              <w:t>modo  non</w:t>
            </w:r>
            <w:proofErr w:type="gramEnd"/>
            <w:r w:rsidRPr="000D557D">
              <w:rPr>
                <w:rFonts w:ascii="Verdana" w:eastAsiaTheme="minorEastAsia" w:hAnsi="Verdana" w:cs="Constantia"/>
                <w:color w:val="000000"/>
                <w:sz w:val="18"/>
                <w:szCs w:val="18"/>
              </w:rPr>
              <w:t xml:space="preserve"> sempre corretto e scorrevole</w:t>
            </w:r>
          </w:p>
          <w:tbl>
            <w:tblPr>
              <w:tblW w:w="0" w:type="auto"/>
              <w:tblBorders>
                <w:top w:val="nil"/>
                <w:left w:val="nil"/>
                <w:bottom w:val="nil"/>
                <w:right w:val="nil"/>
              </w:tblBorders>
              <w:tblLook w:val="0000" w:firstRow="0" w:lastRow="0" w:firstColumn="0" w:lastColumn="0" w:noHBand="0" w:noVBand="0"/>
            </w:tblPr>
            <w:tblGrid>
              <w:gridCol w:w="222"/>
            </w:tblGrid>
            <w:tr w:rsidR="000D557D" w:rsidRPr="000D557D" w:rsidTr="000D557D">
              <w:trPr>
                <w:trHeight w:val="90"/>
              </w:trPr>
              <w:tc>
                <w:tcPr>
                  <w:tcW w:w="0" w:type="auto"/>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7</w:t>
            </w:r>
          </w:p>
        </w:tc>
      </w:tr>
      <w:tr w:rsidR="000D557D" w:rsidRPr="000D557D" w:rsidTr="000D557D">
        <w:trPr>
          <w:trHeight w:val="469"/>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45" w:type="pct"/>
            <w:vMerge/>
          </w:tcPr>
          <w:p w:rsidR="000D557D" w:rsidRPr="000D557D" w:rsidRDefault="000D557D" w:rsidP="000D557D">
            <w:pPr>
              <w:rPr>
                <w:rFonts w:ascii="Verdana" w:eastAsiaTheme="minorEastAsia" w:hAnsi="Verdana" w:cstheme="minorBidi"/>
                <w:sz w:val="18"/>
                <w:szCs w:val="18"/>
              </w:rPr>
            </w:pPr>
          </w:p>
        </w:tc>
        <w:tc>
          <w:tcPr>
            <w:tcW w:w="1530" w:type="pct"/>
            <w:tcBorders>
              <w:top w:val="single" w:sz="2" w:space="0" w:color="auto"/>
              <w:bottom w:val="single" w:sz="2"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rPr>
            </w:pPr>
            <w:r w:rsidRPr="000D557D">
              <w:rPr>
                <w:rFonts w:ascii="Verdana" w:eastAsiaTheme="minorEastAsia" w:hAnsi="Verdana" w:cs="Constantia"/>
                <w:bCs/>
                <w:color w:val="000000"/>
                <w:sz w:val="18"/>
                <w:szCs w:val="18"/>
              </w:rPr>
              <w:t>Legge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in modo  meccanico</w:t>
            </w: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6</w:t>
            </w:r>
          </w:p>
        </w:tc>
      </w:tr>
      <w:tr w:rsidR="000D557D" w:rsidRPr="000D557D" w:rsidTr="000D557D">
        <w:trPr>
          <w:trHeight w:val="1263"/>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45" w:type="pct"/>
            <w:vMerge/>
          </w:tcPr>
          <w:p w:rsidR="000D557D" w:rsidRPr="000D557D" w:rsidRDefault="000D557D" w:rsidP="000D557D">
            <w:pPr>
              <w:rPr>
                <w:rFonts w:ascii="Verdana" w:eastAsiaTheme="minorEastAsia" w:hAnsi="Verdana" w:cstheme="minorBidi"/>
                <w:sz w:val="18"/>
                <w:szCs w:val="18"/>
              </w:rPr>
            </w:pPr>
          </w:p>
        </w:tc>
        <w:tc>
          <w:tcPr>
            <w:tcW w:w="1530" w:type="pct"/>
            <w:tcBorders>
              <w:top w:val="single" w:sz="2" w:space="0" w:color="auto"/>
              <w:bottom w:val="single" w:sz="2"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rPr>
            </w:pPr>
            <w:r w:rsidRPr="000D557D">
              <w:rPr>
                <w:rFonts w:ascii="Verdana" w:eastAsiaTheme="minorEastAsia" w:hAnsi="Verdana" w:cs="Constantia"/>
                <w:bCs/>
                <w:color w:val="000000"/>
                <w:sz w:val="18"/>
                <w:szCs w:val="18"/>
              </w:rPr>
              <w:t>Legge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in modo stentato</w:t>
            </w:r>
          </w:p>
          <w:p w:rsidR="000D557D" w:rsidRPr="000D557D" w:rsidRDefault="000D557D" w:rsidP="000D557D">
            <w:pPr>
              <w:rPr>
                <w:rFonts w:asciiTheme="minorHAnsi" w:eastAsiaTheme="minorEastAsia" w:hAnsiTheme="minorHAnsi" w:cstheme="minorBidi"/>
                <w:sz w:val="22"/>
                <w:szCs w:val="22"/>
              </w:rPr>
            </w:pPr>
          </w:p>
        </w:tc>
        <w:tc>
          <w:tcPr>
            <w:tcW w:w="332" w:type="pct"/>
            <w:tcBorders>
              <w:bottom w:val="single" w:sz="12" w:space="0" w:color="auto"/>
            </w:tcBorders>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5</w:t>
            </w:r>
          </w:p>
        </w:tc>
      </w:tr>
      <w:tr w:rsidR="000D557D" w:rsidRPr="000D557D" w:rsidTr="000D557D">
        <w:trPr>
          <w:trHeight w:val="399"/>
        </w:trPr>
        <w:tc>
          <w:tcPr>
            <w:tcW w:w="785" w:type="pct"/>
            <w:vMerge w:val="restart"/>
          </w:tcPr>
          <w:p w:rsidR="000D557D" w:rsidRPr="000D557D" w:rsidRDefault="000D557D" w:rsidP="000D557D">
            <w:pPr>
              <w:autoSpaceDE w:val="0"/>
              <w:autoSpaceDN w:val="0"/>
              <w:adjustRightInd w:val="0"/>
              <w:rPr>
                <w:rFonts w:ascii="Verdana" w:eastAsiaTheme="minorEastAsia" w:hAnsi="Verdana" w:cs="Times-Bold"/>
                <w:b/>
                <w:bCs/>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r w:rsidRPr="000D557D">
              <w:rPr>
                <w:rFonts w:ascii="Verdana" w:eastAsiaTheme="minorEastAsia" w:hAnsi="Verdana" w:cs="Times-Roman"/>
                <w:b/>
                <w:sz w:val="18"/>
                <w:szCs w:val="18"/>
              </w:rPr>
              <w:t>Comunicazione nella madrelingua</w:t>
            </w:r>
          </w:p>
          <w:p w:rsidR="000D557D" w:rsidRPr="000D557D" w:rsidRDefault="000D557D" w:rsidP="000D557D">
            <w:pPr>
              <w:autoSpaceDE w:val="0"/>
              <w:autoSpaceDN w:val="0"/>
              <w:adjustRightInd w:val="0"/>
              <w:rPr>
                <w:rFonts w:ascii="Verdana" w:eastAsiaTheme="minorEastAsia" w:hAnsi="Verdana" w:cs="Times-Bold"/>
                <w:b/>
                <w:bCs/>
                <w:sz w:val="18"/>
                <w:szCs w:val="18"/>
              </w:rPr>
            </w:pPr>
            <w:r w:rsidRPr="000D557D">
              <w:rPr>
                <w:rFonts w:ascii="Verdana" w:eastAsiaTheme="minorEastAsia" w:hAnsi="Verdana" w:cs="Times-Roman"/>
                <w:b/>
                <w:sz w:val="18"/>
                <w:szCs w:val="18"/>
              </w:rPr>
              <w:t>o lingua di istruzione</w:t>
            </w:r>
          </w:p>
          <w:p w:rsidR="000D557D" w:rsidRPr="000D557D" w:rsidRDefault="000D557D" w:rsidP="000D557D">
            <w:pPr>
              <w:autoSpaceDE w:val="0"/>
              <w:autoSpaceDN w:val="0"/>
              <w:adjustRightInd w:val="0"/>
              <w:rPr>
                <w:rFonts w:ascii="Verdana" w:eastAsiaTheme="minorEastAsia" w:hAnsi="Verdana" w:cs="Times-Bold"/>
                <w:b/>
                <w:bCs/>
                <w:sz w:val="18"/>
                <w:szCs w:val="18"/>
              </w:rPr>
            </w:pPr>
          </w:p>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Constantia" w:eastAsiaTheme="minorEastAsia" w:hAnsi="Constantia" w:cs="Constantia"/>
                <w:color w:val="000000"/>
                <w:sz w:val="24"/>
                <w:szCs w:val="24"/>
              </w:rPr>
            </w:pPr>
          </w:p>
        </w:tc>
        <w:tc>
          <w:tcPr>
            <w:tcW w:w="845" w:type="pct"/>
            <w:vMerge/>
          </w:tcPr>
          <w:p w:rsidR="000D557D" w:rsidRPr="000D557D" w:rsidRDefault="000D557D" w:rsidP="000D557D">
            <w:pPr>
              <w:rPr>
                <w:rFonts w:asciiTheme="minorHAnsi" w:eastAsiaTheme="minorEastAsia" w:hAnsiTheme="minorHAnsi" w:cstheme="minorBidi"/>
                <w:sz w:val="22"/>
                <w:szCs w:val="22"/>
              </w:rPr>
            </w:pPr>
          </w:p>
        </w:tc>
        <w:tc>
          <w:tcPr>
            <w:tcW w:w="1530" w:type="pct"/>
          </w:tcPr>
          <w:tbl>
            <w:tblPr>
              <w:tblW w:w="0" w:type="auto"/>
              <w:tblBorders>
                <w:top w:val="nil"/>
                <w:left w:val="nil"/>
                <w:bottom w:val="nil"/>
                <w:right w:val="nil"/>
              </w:tblBorders>
              <w:tblLook w:val="0000" w:firstRow="0" w:lastRow="0" w:firstColumn="0" w:lastColumn="0" w:noHBand="0" w:noVBand="0"/>
            </w:tblPr>
            <w:tblGrid>
              <w:gridCol w:w="2150"/>
              <w:gridCol w:w="2150"/>
            </w:tblGrid>
            <w:tr w:rsidR="000D557D" w:rsidRPr="000D557D" w:rsidTr="000D557D">
              <w:trPr>
                <w:trHeight w:val="90"/>
              </w:trPr>
              <w:tc>
                <w:tcPr>
                  <w:tcW w:w="0" w:type="auto"/>
                  <w:gridSpan w:val="2"/>
                  <w:tcBorders>
                    <w:top w:val="single" w:sz="12" w:space="0" w:color="auto"/>
                    <w:bottom w:val="nil"/>
                  </w:tcBorders>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Comprende </w:t>
                  </w:r>
                  <w:r w:rsidRPr="000D557D">
                    <w:rPr>
                      <w:rFonts w:ascii="Verdana" w:eastAsiaTheme="minorEastAsia" w:hAnsi="Verdana" w:cs="Constantia"/>
                      <w:color w:val="000000"/>
                      <w:sz w:val="18"/>
                      <w:szCs w:val="18"/>
                    </w:rPr>
                    <w:t>in modo completo, rapido e approfondito</w:t>
                  </w:r>
                </w:p>
              </w:tc>
            </w:tr>
            <w:tr w:rsidR="000D557D" w:rsidRPr="000D557D" w:rsidTr="000D557D">
              <w:trPr>
                <w:trHeight w:val="90"/>
              </w:trPr>
              <w:tc>
                <w:tcPr>
                  <w:tcW w:w="0" w:type="auto"/>
                  <w:tcBorders>
                    <w:top w:val="nil"/>
                  </w:tcBorders>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c>
                <w:tcPr>
                  <w:tcW w:w="0" w:type="auto"/>
                  <w:tcBorders>
                    <w:top w:val="nil"/>
                  </w:tcBorders>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332" w:type="pct"/>
            <w:tcBorders>
              <w:top w:val="single" w:sz="12" w:space="0" w:color="auto"/>
            </w:tcBorders>
          </w:tcPr>
          <w:p w:rsidR="000D557D" w:rsidRPr="000D557D" w:rsidRDefault="000D557D" w:rsidP="000D557D">
            <w:pPr>
              <w:rPr>
                <w:rFonts w:ascii="Verdana" w:eastAsiaTheme="minorEastAsia" w:hAnsi="Verdana" w:cstheme="minorBidi"/>
                <w:b/>
                <w:bCs/>
              </w:rPr>
            </w:pPr>
          </w:p>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10</w:t>
            </w:r>
          </w:p>
        </w:tc>
      </w:tr>
      <w:tr w:rsidR="000D557D" w:rsidRPr="000D557D" w:rsidTr="000D557D">
        <w:trPr>
          <w:trHeight w:val="399"/>
        </w:trPr>
        <w:tc>
          <w:tcPr>
            <w:tcW w:w="785"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530" w:type="pct"/>
          </w:tcPr>
          <w:tbl>
            <w:tblPr>
              <w:tblW w:w="0" w:type="auto"/>
              <w:tblBorders>
                <w:top w:val="nil"/>
                <w:left w:val="nil"/>
                <w:bottom w:val="nil"/>
                <w:right w:val="nil"/>
              </w:tblBorders>
              <w:tblLook w:val="0000" w:firstRow="0" w:lastRow="0" w:firstColumn="0" w:lastColumn="0" w:noHBand="0" w:noVBand="0"/>
            </w:tblPr>
            <w:tblGrid>
              <w:gridCol w:w="4078"/>
              <w:gridCol w:w="222"/>
            </w:tblGrid>
            <w:tr w:rsidR="000D557D" w:rsidRPr="000D557D" w:rsidTr="000D557D">
              <w:trPr>
                <w:trHeight w:val="90"/>
              </w:trPr>
              <w:tc>
                <w:tcPr>
                  <w:tcW w:w="0" w:type="auto"/>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Comprende in modo  completo e approfondito </w:t>
                  </w:r>
                </w:p>
              </w:tc>
              <w:tc>
                <w:tcPr>
                  <w:tcW w:w="0" w:type="auto"/>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332" w:type="pct"/>
          </w:tcPr>
          <w:p w:rsidR="000D557D" w:rsidRPr="000D557D" w:rsidRDefault="000D557D" w:rsidP="000D557D">
            <w:pPr>
              <w:rPr>
                <w:rFonts w:ascii="Verdana" w:eastAsiaTheme="minorEastAsia" w:hAnsi="Verdana" w:cstheme="minorBidi"/>
                <w:b/>
                <w:bCs/>
              </w:rPr>
            </w:pPr>
          </w:p>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9</w:t>
            </w:r>
          </w:p>
        </w:tc>
      </w:tr>
      <w:tr w:rsidR="000D557D" w:rsidRPr="000D557D" w:rsidTr="000D557D">
        <w:trPr>
          <w:trHeight w:val="399"/>
        </w:trPr>
        <w:tc>
          <w:tcPr>
            <w:tcW w:w="785"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530" w:type="pct"/>
          </w:tcPr>
          <w:tbl>
            <w:tblPr>
              <w:tblW w:w="0" w:type="auto"/>
              <w:tblBorders>
                <w:top w:val="nil"/>
                <w:left w:val="nil"/>
                <w:bottom w:val="nil"/>
                <w:right w:val="nil"/>
              </w:tblBorders>
              <w:tblLook w:val="0000" w:firstRow="0" w:lastRow="0" w:firstColumn="0" w:lastColumn="0" w:noHBand="0" w:noVBand="0"/>
            </w:tblPr>
            <w:tblGrid>
              <w:gridCol w:w="4078"/>
              <w:gridCol w:w="222"/>
            </w:tblGrid>
            <w:tr w:rsidR="000D557D" w:rsidRPr="000D557D" w:rsidTr="000D557D">
              <w:trPr>
                <w:trHeight w:val="90"/>
              </w:trPr>
              <w:tc>
                <w:tcPr>
                  <w:tcW w:w="0" w:type="auto"/>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Comprende in modo  completo e in tempi adeguati </w:t>
                  </w:r>
                </w:p>
              </w:tc>
              <w:tc>
                <w:tcPr>
                  <w:tcW w:w="0" w:type="auto"/>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332" w:type="pct"/>
          </w:tcPr>
          <w:p w:rsidR="000D557D" w:rsidRPr="000D557D" w:rsidRDefault="000D557D" w:rsidP="000D557D">
            <w:pPr>
              <w:jc w:val="center"/>
              <w:rPr>
                <w:rFonts w:ascii="Verdana" w:eastAsiaTheme="minorEastAsia" w:hAnsi="Verdana" w:cstheme="minorBidi"/>
                <w:b/>
                <w:bCs/>
              </w:rPr>
            </w:pPr>
          </w:p>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8</w:t>
            </w:r>
          </w:p>
        </w:tc>
      </w:tr>
      <w:tr w:rsidR="000D557D" w:rsidRPr="000D557D" w:rsidTr="000D557D">
        <w:trPr>
          <w:trHeight w:val="399"/>
        </w:trPr>
        <w:tc>
          <w:tcPr>
            <w:tcW w:w="785"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530" w:type="pct"/>
          </w:tcPr>
          <w:tbl>
            <w:tblPr>
              <w:tblW w:w="0" w:type="auto"/>
              <w:tblBorders>
                <w:top w:val="nil"/>
                <w:left w:val="nil"/>
                <w:bottom w:val="nil"/>
                <w:right w:val="nil"/>
              </w:tblBorders>
              <w:tblLook w:val="0000" w:firstRow="0" w:lastRow="0" w:firstColumn="0" w:lastColumn="0" w:noHBand="0" w:noVBand="0"/>
            </w:tblPr>
            <w:tblGrid>
              <w:gridCol w:w="4078"/>
              <w:gridCol w:w="222"/>
            </w:tblGrid>
            <w:tr w:rsidR="000D557D" w:rsidRPr="000D557D" w:rsidTr="000D557D">
              <w:trPr>
                <w:trHeight w:val="90"/>
              </w:trPr>
              <w:tc>
                <w:tcPr>
                  <w:tcW w:w="0" w:type="auto"/>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Comprende in modo  globale e poco rapido </w:t>
                  </w:r>
                </w:p>
              </w:tc>
              <w:tc>
                <w:tcPr>
                  <w:tcW w:w="0" w:type="auto"/>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332" w:type="pct"/>
          </w:tcPr>
          <w:p w:rsidR="000D557D" w:rsidRPr="000D557D" w:rsidRDefault="000D557D" w:rsidP="000D557D">
            <w:pPr>
              <w:jc w:val="center"/>
              <w:rPr>
                <w:rFonts w:ascii="Verdana" w:eastAsiaTheme="minorEastAsia" w:hAnsi="Verdana" w:cstheme="minorBidi"/>
                <w:b/>
                <w:bCs/>
              </w:rPr>
            </w:pPr>
          </w:p>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7</w:t>
            </w:r>
          </w:p>
        </w:tc>
      </w:tr>
      <w:tr w:rsidR="000D557D" w:rsidRPr="000D557D" w:rsidTr="000D557D">
        <w:trPr>
          <w:trHeight w:val="270"/>
        </w:trPr>
        <w:tc>
          <w:tcPr>
            <w:tcW w:w="785"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530"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103"/>
              <w:gridCol w:w="222"/>
            </w:tblGrid>
            <w:tr w:rsidR="000D557D" w:rsidRPr="000D557D" w:rsidTr="000D557D">
              <w:trPr>
                <w:trHeight w:val="90"/>
              </w:trPr>
              <w:tc>
                <w:tcPr>
                  <w:tcW w:w="0" w:type="auto"/>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Comprende in modo  essenziale </w:t>
                  </w:r>
                </w:p>
              </w:tc>
              <w:tc>
                <w:tcPr>
                  <w:tcW w:w="0" w:type="auto"/>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r w:rsidR="000D557D" w:rsidRPr="000D557D" w:rsidTr="000D557D">
              <w:trPr>
                <w:trHeight w:val="90"/>
              </w:trPr>
              <w:tc>
                <w:tcPr>
                  <w:tcW w:w="0" w:type="auto"/>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c>
                <w:tcPr>
                  <w:tcW w:w="0" w:type="auto"/>
                </w:tcPr>
                <w:p w:rsidR="000D557D" w:rsidRPr="000D557D" w:rsidRDefault="000D557D"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6</w:t>
            </w:r>
          </w:p>
        </w:tc>
      </w:tr>
      <w:tr w:rsidR="000D557D" w:rsidRPr="000D557D" w:rsidTr="000D557D">
        <w:trPr>
          <w:trHeight w:val="270"/>
        </w:trPr>
        <w:tc>
          <w:tcPr>
            <w:tcW w:w="785"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49" w:type="pct"/>
            <w:vMerge/>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59" w:type="pct"/>
            <w:vMerge/>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45" w:type="pct"/>
            <w:vMerge/>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530" w:type="pct"/>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Comprende in modo parziale e frammentario </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332" w:type="pct"/>
          </w:tcPr>
          <w:p w:rsidR="000D557D" w:rsidRPr="000D557D" w:rsidRDefault="000D557D" w:rsidP="000D557D">
            <w:pPr>
              <w:jc w:val="center"/>
              <w:rPr>
                <w:rFonts w:ascii="Verdana" w:eastAsiaTheme="minorEastAsia" w:hAnsi="Verdana" w:cstheme="minorBidi"/>
                <w:b/>
                <w:bCs/>
              </w:rPr>
            </w:pPr>
          </w:p>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5</w:t>
            </w:r>
          </w:p>
        </w:tc>
      </w:tr>
      <w:tr w:rsidR="000D557D" w:rsidRPr="000D557D" w:rsidTr="000D557D">
        <w:trPr>
          <w:trHeight w:val="625"/>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val="restart"/>
            <w:tcBorders>
              <w:top w:val="single" w:sz="18" w:space="0" w:color="auto"/>
            </w:tcBorders>
          </w:tcPr>
          <w:p w:rsidR="000D557D" w:rsidRPr="000D557D" w:rsidRDefault="000D557D" w:rsidP="000D557D">
            <w:pPr>
              <w:autoSpaceDE w:val="0"/>
              <w:autoSpaceDN w:val="0"/>
              <w:adjustRightInd w:val="0"/>
              <w:jc w:val="center"/>
              <w:rPr>
                <w:rFonts w:ascii="Verdana" w:eastAsiaTheme="minorEastAsia" w:hAnsi="Verdana" w:cs="Constantia"/>
                <w:b/>
                <w:bCs/>
                <w:color w:val="000000"/>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Scrittura</w:t>
            </w: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val="restar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color w:val="000000"/>
                <w:sz w:val="18"/>
                <w:szCs w:val="18"/>
              </w:rPr>
              <w:t>Scrive</w:t>
            </w:r>
            <w:r w:rsidRPr="000D557D">
              <w:rPr>
                <w:rFonts w:ascii="Verdana" w:eastAsiaTheme="minorEastAsia" w:hAnsi="Verdana" w:cs="Constantia"/>
                <w:color w:val="000000"/>
                <w:sz w:val="18"/>
                <w:szCs w:val="18"/>
              </w:rPr>
              <w:t xml:space="preserve"> frasi semplici e compiuti organizzate in brevi testi corretti nell’ortografia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color w:val="000000"/>
                <w:sz w:val="18"/>
                <w:szCs w:val="18"/>
              </w:rPr>
              <w:lastRenderedPageBreak/>
              <w:t>Rielabora</w:t>
            </w:r>
            <w:r w:rsidRPr="000D557D">
              <w:rPr>
                <w:rFonts w:ascii="Verdana" w:eastAsiaTheme="minorEastAsia" w:hAnsi="Verdana" w:cs="Constantia"/>
                <w:color w:val="000000"/>
                <w:sz w:val="18"/>
                <w:szCs w:val="18"/>
              </w:rPr>
              <w:t xml:space="preserve"> testi parafrasandoli, completandoli, trasformandoli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rPr>
            </w:pPr>
          </w:p>
          <w:p w:rsidR="000D557D" w:rsidRPr="000D557D" w:rsidRDefault="000D557D" w:rsidP="000D557D">
            <w:pPr>
              <w:autoSpaceDE w:val="0"/>
              <w:autoSpaceDN w:val="0"/>
              <w:adjustRightInd w:val="0"/>
              <w:rPr>
                <w:rFonts w:ascii="Verdana" w:eastAsiaTheme="minorEastAsia" w:hAnsi="Verdana" w:cs="Constantia"/>
                <w:b/>
                <w:bCs/>
                <w:color w:val="000000"/>
              </w:rPr>
            </w:pPr>
          </w:p>
          <w:p w:rsidR="000D557D" w:rsidRPr="000D557D" w:rsidRDefault="000D557D" w:rsidP="000D557D">
            <w:pPr>
              <w:autoSpaceDE w:val="0"/>
              <w:autoSpaceDN w:val="0"/>
              <w:adjustRightInd w:val="0"/>
              <w:rPr>
                <w:rFonts w:ascii="Verdana" w:eastAsiaTheme="minorEastAsia" w:hAnsi="Verdana" w:cs="Constantia"/>
                <w:b/>
                <w:bCs/>
                <w:color w:val="000000"/>
              </w:rPr>
            </w:pPr>
          </w:p>
          <w:p w:rsidR="000D557D" w:rsidRPr="000D557D" w:rsidRDefault="000D557D" w:rsidP="000D557D">
            <w:pPr>
              <w:autoSpaceDE w:val="0"/>
              <w:autoSpaceDN w:val="0"/>
              <w:adjustRightInd w:val="0"/>
              <w:rPr>
                <w:rFonts w:ascii="Verdana" w:eastAsiaTheme="minorEastAsia" w:hAnsi="Verdana" w:cs="Constantia"/>
                <w:b/>
                <w:bCs/>
                <w:color w:val="000000"/>
              </w:rPr>
            </w:pPr>
          </w:p>
          <w:p w:rsidR="000D557D" w:rsidRPr="000D557D" w:rsidRDefault="000D557D" w:rsidP="000D557D">
            <w:pPr>
              <w:autoSpaceDE w:val="0"/>
              <w:autoSpaceDN w:val="0"/>
              <w:adjustRightInd w:val="0"/>
              <w:rPr>
                <w:rFonts w:ascii="Verdana" w:eastAsiaTheme="minorEastAsia" w:hAnsi="Verdana" w:cs="Constantia"/>
                <w:b/>
                <w:bCs/>
                <w:color w:val="000000"/>
              </w:rPr>
            </w:pPr>
          </w:p>
          <w:p w:rsidR="000D557D" w:rsidRPr="000D557D" w:rsidRDefault="000D557D" w:rsidP="000D557D">
            <w:pPr>
              <w:autoSpaceDE w:val="0"/>
              <w:autoSpaceDN w:val="0"/>
              <w:adjustRightInd w:val="0"/>
              <w:rPr>
                <w:rFonts w:ascii="Verdana" w:eastAsiaTheme="minorEastAsia" w:hAnsi="Verdana" w:cs="Constantia"/>
                <w:b/>
                <w:bCs/>
                <w:color w:val="000000"/>
              </w:rPr>
            </w:pPr>
          </w:p>
          <w:p w:rsidR="000D557D" w:rsidRPr="000D557D" w:rsidRDefault="000D557D" w:rsidP="000D557D">
            <w:pPr>
              <w:autoSpaceDE w:val="0"/>
              <w:autoSpaceDN w:val="0"/>
              <w:adjustRightInd w:val="0"/>
              <w:rPr>
                <w:rFonts w:ascii="Verdana" w:eastAsiaTheme="minorEastAsia" w:hAnsi="Verdana" w:cs="Constantia"/>
                <w:b/>
                <w:bCs/>
                <w:color w:val="000000"/>
              </w:rPr>
            </w:pPr>
          </w:p>
          <w:p w:rsidR="000D557D" w:rsidRPr="000D557D" w:rsidRDefault="000D557D" w:rsidP="000D557D">
            <w:pPr>
              <w:autoSpaceDE w:val="0"/>
              <w:autoSpaceDN w:val="0"/>
              <w:adjustRightInd w:val="0"/>
              <w:rPr>
                <w:rFonts w:ascii="Verdana" w:eastAsiaTheme="minorEastAsia" w:hAnsi="Verdana" w:cs="Constantia"/>
                <w:b/>
                <w:bCs/>
                <w:color w:val="000000"/>
              </w:rPr>
            </w:pPr>
          </w:p>
          <w:p w:rsidR="000D557D" w:rsidRPr="000D557D" w:rsidRDefault="000D557D" w:rsidP="000D557D">
            <w:pPr>
              <w:autoSpaceDE w:val="0"/>
              <w:autoSpaceDN w:val="0"/>
              <w:adjustRightInd w:val="0"/>
              <w:rPr>
                <w:rFonts w:ascii="Verdana" w:eastAsiaTheme="minorEastAsia" w:hAnsi="Verdana" w:cs="Constantia"/>
                <w:b/>
                <w:bCs/>
                <w:color w:val="000000"/>
              </w:rPr>
            </w:pPr>
          </w:p>
          <w:p w:rsidR="000D557D" w:rsidRPr="000D557D" w:rsidRDefault="000D557D" w:rsidP="000D557D">
            <w:pPr>
              <w:autoSpaceDE w:val="0"/>
              <w:autoSpaceDN w:val="0"/>
              <w:adjustRightInd w:val="0"/>
              <w:rPr>
                <w:rFonts w:ascii="Verdana" w:eastAsiaTheme="minorEastAsia" w:hAnsi="Verdana" w:cs="Constantia"/>
                <w:b/>
                <w:bCs/>
                <w:color w:val="000000"/>
              </w:rPr>
            </w:pPr>
          </w:p>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845" w:type="pct"/>
            <w:vMerge w:val="restar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rPr>
            </w:pPr>
            <w:r w:rsidRPr="000D557D">
              <w:rPr>
                <w:rFonts w:ascii="Verdana" w:eastAsiaTheme="minorEastAsia" w:hAnsi="Verdana" w:cs="Constantia"/>
                <w:color w:val="000000"/>
                <w:sz w:val="18"/>
                <w:szCs w:val="18"/>
              </w:rPr>
              <w:t xml:space="preserve"> Scrive didascalie e brevi testi in   modo chiaro e logico a livello connotativo e denotativo</w:t>
            </w:r>
          </w:p>
          <w:p w:rsidR="000D557D" w:rsidRPr="000D557D" w:rsidRDefault="000D557D" w:rsidP="000D557D">
            <w:pPr>
              <w:rPr>
                <w:rFonts w:asciiTheme="minorHAnsi" w:eastAsiaTheme="minorEastAsia" w:hAnsiTheme="minorHAnsi" w:cstheme="minorBidi"/>
                <w:sz w:val="22"/>
                <w:szCs w:val="22"/>
              </w:rPr>
            </w:pPr>
          </w:p>
          <w:p w:rsidR="000D557D" w:rsidRPr="000D557D" w:rsidRDefault="000D557D" w:rsidP="000D557D">
            <w:pPr>
              <w:rPr>
                <w:rFonts w:asciiTheme="minorHAnsi" w:eastAsiaTheme="minorEastAsia" w:hAnsiTheme="minorHAnsi" w:cstheme="minorBidi"/>
                <w:sz w:val="22"/>
                <w:szCs w:val="22"/>
              </w:rPr>
            </w:pPr>
          </w:p>
          <w:p w:rsidR="000D557D" w:rsidRPr="000D557D" w:rsidRDefault="000D557D" w:rsidP="000D557D">
            <w:pPr>
              <w:rPr>
                <w:rFonts w:asciiTheme="minorHAnsi" w:eastAsiaTheme="minorEastAsia" w:hAnsiTheme="minorHAnsi" w:cstheme="minorBidi"/>
                <w:sz w:val="22"/>
                <w:szCs w:val="22"/>
              </w:rPr>
            </w:pPr>
            <w:r w:rsidRPr="000D557D">
              <w:rPr>
                <w:rFonts w:asciiTheme="minorHAnsi" w:eastAsiaTheme="minorEastAsia" w:hAnsiTheme="minorHAnsi" w:cstheme="minorBidi"/>
                <w:sz w:val="22"/>
                <w:szCs w:val="22"/>
              </w:rPr>
              <w:t>Rielaborare testi di vario tipo in modo chiaro e coerente</w:t>
            </w:r>
          </w:p>
        </w:tc>
        <w:tc>
          <w:tcPr>
            <w:tcW w:w="1530" w:type="pct"/>
            <w:tcBorders>
              <w:top w:val="single" w:sz="18" w:space="0" w:color="auto"/>
              <w:bottom w:val="single" w:sz="2"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lastRenderedPageBreak/>
              <w:t xml:space="preserve">Scrive sotto dettatura e/o autonomamente in modo </w:t>
            </w:r>
            <w:r w:rsidRPr="000D557D">
              <w:rPr>
                <w:rFonts w:ascii="Verdana" w:eastAsiaTheme="minorEastAsia" w:hAnsi="Verdana" w:cs="Constantia"/>
                <w:color w:val="000000"/>
                <w:sz w:val="18"/>
                <w:szCs w:val="18"/>
              </w:rPr>
              <w:t xml:space="preserve">ben strutturato, esauriente, corretto, originale, pertinente </w:t>
            </w:r>
          </w:p>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332" w:type="pct"/>
            <w:tcBorders>
              <w:top w:val="single" w:sz="18" w:space="0" w:color="auto"/>
            </w:tcBorders>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10</w:t>
            </w:r>
          </w:p>
        </w:tc>
      </w:tr>
      <w:tr w:rsidR="000D557D" w:rsidRPr="000D557D" w:rsidTr="000D557D">
        <w:trPr>
          <w:trHeight w:val="469"/>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530" w:type="pct"/>
            <w:tcBorders>
              <w:top w:val="single" w:sz="2" w:space="0" w:color="auto"/>
              <w:bottom w:val="single" w:sz="2"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Scrive sotto dettatura e/o autonomamente </w:t>
            </w:r>
            <w:r w:rsidRPr="000D557D">
              <w:rPr>
                <w:rFonts w:ascii="Verdana" w:eastAsiaTheme="minorEastAsia" w:hAnsi="Verdana" w:cs="Constantia"/>
                <w:color w:val="000000"/>
                <w:sz w:val="18"/>
                <w:szCs w:val="18"/>
              </w:rPr>
              <w:t xml:space="preserve">in modo molto chiaro, corretto e originale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 </w:t>
            </w: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9</w:t>
            </w:r>
          </w:p>
        </w:tc>
      </w:tr>
      <w:tr w:rsidR="000D557D" w:rsidRPr="000D557D" w:rsidTr="000D557D">
        <w:trPr>
          <w:trHeight w:val="691"/>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530" w:type="pct"/>
            <w:tcBorders>
              <w:top w:val="single" w:sz="2" w:space="0" w:color="auto"/>
              <w:bottom w:val="single" w:sz="2"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Scrive sotto dettatura e/o autonomamente </w:t>
            </w:r>
            <w:r w:rsidRPr="000D557D">
              <w:rPr>
                <w:rFonts w:ascii="Verdana" w:eastAsiaTheme="minorEastAsia" w:hAnsi="Verdana" w:cs="Constantia"/>
                <w:color w:val="000000"/>
                <w:sz w:val="18"/>
                <w:szCs w:val="18"/>
              </w:rPr>
              <w:t xml:space="preserve">in modo corretto coeso, pertinente, coerente </w:t>
            </w: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8</w:t>
            </w:r>
          </w:p>
        </w:tc>
      </w:tr>
      <w:tr w:rsidR="000D557D" w:rsidRPr="000D557D" w:rsidTr="000D557D">
        <w:trPr>
          <w:trHeight w:val="775"/>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530" w:type="pct"/>
            <w:tcBorders>
              <w:top w:val="single" w:sz="2" w:space="0" w:color="auto"/>
              <w:bottom w:val="single" w:sz="2"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Scrive sotto dettatura e/o autonomamente </w:t>
            </w:r>
            <w:r w:rsidRPr="000D557D">
              <w:rPr>
                <w:rFonts w:ascii="Verdana" w:eastAsiaTheme="minorEastAsia" w:hAnsi="Verdana" w:cs="Constantia"/>
                <w:color w:val="000000"/>
                <w:sz w:val="18"/>
                <w:szCs w:val="18"/>
              </w:rPr>
              <w:t xml:space="preserve">in modo semplice, corretto e chiaro </w:t>
            </w: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7</w:t>
            </w:r>
          </w:p>
        </w:tc>
      </w:tr>
      <w:tr w:rsidR="000D557D" w:rsidRPr="000D557D" w:rsidTr="000D557D">
        <w:trPr>
          <w:trHeight w:val="469"/>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530" w:type="pct"/>
            <w:tcBorders>
              <w:top w:val="single" w:sz="2" w:space="0" w:color="auto"/>
              <w:bottom w:val="single" w:sz="2"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Scrive sotto dettatura e/o autonomamente </w:t>
            </w:r>
            <w:r w:rsidRPr="000D557D">
              <w:rPr>
                <w:rFonts w:ascii="Verdana" w:eastAsiaTheme="minorEastAsia" w:hAnsi="Verdana" w:cs="Constantia"/>
                <w:color w:val="000000"/>
                <w:sz w:val="18"/>
                <w:szCs w:val="18"/>
              </w:rPr>
              <w:t xml:space="preserve">in modo poco corretto e poco organizzato </w:t>
            </w:r>
          </w:p>
          <w:p w:rsidR="000D557D" w:rsidRPr="000D557D" w:rsidRDefault="000D557D" w:rsidP="000D557D">
            <w:pPr>
              <w:autoSpaceDE w:val="0"/>
              <w:autoSpaceDN w:val="0"/>
              <w:adjustRightInd w:val="0"/>
              <w:rPr>
                <w:rFonts w:ascii="Verdana" w:eastAsiaTheme="minorEastAsia" w:hAnsi="Verdana" w:cs="Constantia"/>
                <w:bCs/>
                <w:color w:val="000000"/>
              </w:rPr>
            </w:pP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6</w:t>
            </w:r>
          </w:p>
        </w:tc>
      </w:tr>
      <w:tr w:rsidR="000D557D" w:rsidRPr="000D557D" w:rsidTr="000D557D">
        <w:trPr>
          <w:trHeight w:val="469"/>
        </w:trPr>
        <w:tc>
          <w:tcPr>
            <w:tcW w:w="785" w:type="pct"/>
            <w:vMerge/>
          </w:tcPr>
          <w:p w:rsidR="000D557D" w:rsidRPr="000D557D" w:rsidRDefault="000D557D" w:rsidP="000D557D">
            <w:pPr>
              <w:autoSpaceDE w:val="0"/>
              <w:autoSpaceDN w:val="0"/>
              <w:adjustRightInd w:val="0"/>
              <w:rPr>
                <w:rFonts w:ascii="Verdana" w:eastAsiaTheme="minorEastAsia" w:hAnsi="Verdana" w:cs="Times-Bold"/>
                <w:b/>
                <w:bCs/>
              </w:rPr>
            </w:pPr>
          </w:p>
        </w:tc>
        <w:tc>
          <w:tcPr>
            <w:tcW w:w="649" w:type="pct"/>
            <w:vMerge/>
            <w:tcBorders>
              <w:bottom w:val="single" w:sz="18" w:space="0" w:color="auto"/>
            </w:tcBorders>
          </w:tcPr>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45" w:type="pct"/>
            <w:vMerge/>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530" w:type="pct"/>
            <w:tcBorders>
              <w:top w:val="single" w:sz="2" w:space="0" w:color="auto"/>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Scrive sotto dettatura e/o autonomamente </w:t>
            </w:r>
            <w:r w:rsidRPr="000D557D">
              <w:rPr>
                <w:rFonts w:ascii="Verdana" w:eastAsiaTheme="minorEastAsia" w:hAnsi="Verdana" w:cs="Constantia"/>
                <w:color w:val="000000"/>
                <w:sz w:val="18"/>
                <w:szCs w:val="18"/>
              </w:rPr>
              <w:t xml:space="preserve">in modo non corretto e disorganico </w:t>
            </w:r>
          </w:p>
        </w:tc>
        <w:tc>
          <w:tcPr>
            <w:tcW w:w="332" w:type="pct"/>
            <w:tcBorders>
              <w:bottom w:val="single" w:sz="18" w:space="0" w:color="auto"/>
            </w:tcBorders>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5</w:t>
            </w:r>
          </w:p>
        </w:tc>
      </w:tr>
      <w:tr w:rsidR="000D557D" w:rsidRPr="000D557D" w:rsidTr="000D557D">
        <w:trPr>
          <w:trHeight w:val="441"/>
        </w:trPr>
        <w:tc>
          <w:tcPr>
            <w:tcW w:w="785" w:type="pct"/>
            <w:vMerge/>
          </w:tcPr>
          <w:p w:rsidR="000D557D" w:rsidRPr="000D557D" w:rsidRDefault="000D557D" w:rsidP="000D557D">
            <w:pPr>
              <w:autoSpaceDE w:val="0"/>
              <w:autoSpaceDN w:val="0"/>
              <w:adjustRightInd w:val="0"/>
              <w:rPr>
                <w:rFonts w:ascii="Times-Bold" w:eastAsiaTheme="minorEastAsia" w:hAnsi="Times-Bold" w:cs="Times-Bold"/>
                <w:b/>
                <w:bCs/>
              </w:rPr>
            </w:pPr>
          </w:p>
        </w:tc>
        <w:tc>
          <w:tcPr>
            <w:tcW w:w="649" w:type="pct"/>
            <w:vMerge w:val="restart"/>
            <w:tcBorders>
              <w:top w:val="single" w:sz="18" w:space="0" w:color="auto"/>
            </w:tcBorders>
          </w:tcPr>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Riflessione linguistica</w:t>
            </w:r>
          </w:p>
          <w:p w:rsidR="000D557D" w:rsidRPr="000D557D" w:rsidRDefault="000D557D" w:rsidP="000D557D">
            <w:pPr>
              <w:autoSpaceDE w:val="0"/>
              <w:autoSpaceDN w:val="0"/>
              <w:adjustRightInd w:val="0"/>
              <w:jc w:val="center"/>
              <w:rPr>
                <w:rFonts w:ascii="Verdana" w:eastAsiaTheme="minorEastAsia" w:hAnsi="Verdana" w:cs="Constantia"/>
                <w:b/>
                <w:bCs/>
                <w:color w:val="000000"/>
              </w:rPr>
            </w:pPr>
          </w:p>
        </w:tc>
        <w:tc>
          <w:tcPr>
            <w:tcW w:w="859" w:type="pct"/>
            <w:vMerge w:val="restar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color w:val="000000"/>
                <w:sz w:val="18"/>
                <w:szCs w:val="18"/>
              </w:rPr>
              <w:t>Capisce e utilizza</w:t>
            </w:r>
            <w:r w:rsidRPr="000D557D">
              <w:rPr>
                <w:rFonts w:ascii="Verdana" w:eastAsiaTheme="minorEastAsia" w:hAnsi="Verdana" w:cs="Constantia"/>
                <w:color w:val="000000"/>
                <w:sz w:val="18"/>
                <w:szCs w:val="18"/>
              </w:rPr>
              <w:t xml:space="preserve"> i vocaboli fondamentali e quelli di alto uso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color w:val="000000"/>
                <w:sz w:val="18"/>
                <w:szCs w:val="18"/>
              </w:rPr>
              <w:t>Riconosce</w:t>
            </w:r>
            <w:r w:rsidRPr="000D557D">
              <w:rPr>
                <w:rFonts w:ascii="Verdana" w:eastAsiaTheme="minorEastAsia" w:hAnsi="Verdana" w:cs="Constantia"/>
                <w:color w:val="000000"/>
                <w:sz w:val="18"/>
                <w:szCs w:val="18"/>
              </w:rPr>
              <w:t xml:space="preserve"> l’importanza di un lessico specifico per i vari tipi di comunicazione.</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Constantia" w:eastAsiaTheme="minorEastAsia" w:hAnsi="Constantia" w:cs="Constantia"/>
                <w:color w:val="000000"/>
                <w:sz w:val="18"/>
                <w:szCs w:val="18"/>
              </w:rPr>
            </w:pPr>
            <w:r w:rsidRPr="000D557D">
              <w:rPr>
                <w:rFonts w:ascii="Verdana" w:eastAsiaTheme="minorEastAsia" w:hAnsi="Verdana" w:cs="Constantia"/>
                <w:b/>
                <w:color w:val="000000"/>
                <w:sz w:val="18"/>
                <w:szCs w:val="18"/>
              </w:rPr>
              <w:t>Padroneggia e applica</w:t>
            </w:r>
            <w:r w:rsidRPr="000D557D">
              <w:rPr>
                <w:rFonts w:ascii="Verdana" w:eastAsiaTheme="minorEastAsia" w:hAnsi="Verdana" w:cs="Constantia"/>
                <w:color w:val="000000"/>
                <w:sz w:val="18"/>
                <w:szCs w:val="18"/>
              </w:rPr>
              <w:t xml:space="preserve"> in situazioni diverse le conoscenze fondamentali relative agli elementi essenziali della frase</w:t>
            </w:r>
            <w:r w:rsidRPr="000D557D">
              <w:rPr>
                <w:rFonts w:ascii="Constantia" w:eastAsiaTheme="minorEastAsia" w:hAnsi="Constantia" w:cs="Constantia"/>
                <w:color w:val="000000"/>
                <w:sz w:val="18"/>
                <w:szCs w:val="18"/>
              </w:rPr>
              <w:t xml:space="preserve"> </w:t>
            </w:r>
          </w:p>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845" w:type="pct"/>
            <w:vMerge w:val="restar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Utilizzare le principali convenzioni ortografiche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rPr>
            </w:pPr>
            <w:r w:rsidRPr="000D557D">
              <w:rPr>
                <w:rFonts w:ascii="Verdana" w:eastAsiaTheme="minorEastAsia" w:hAnsi="Verdana" w:cs="Constantia"/>
                <w:color w:val="000000"/>
                <w:sz w:val="18"/>
                <w:szCs w:val="18"/>
              </w:rPr>
              <w:t>Riconoscere e denominare le principali parti del discorso</w:t>
            </w:r>
            <w:r w:rsidRPr="000D557D">
              <w:rPr>
                <w:rFonts w:ascii="Constantia" w:eastAsiaTheme="minorEastAsia" w:hAnsi="Constantia" w:cs="Constantia"/>
                <w:color w:val="000000"/>
                <w:sz w:val="18"/>
                <w:szCs w:val="18"/>
              </w:rPr>
              <w:t xml:space="preserve"> </w:t>
            </w:r>
          </w:p>
        </w:tc>
        <w:tc>
          <w:tcPr>
            <w:tcW w:w="1530" w:type="pc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con piena padronanza </w:t>
            </w:r>
          </w:p>
        </w:tc>
        <w:tc>
          <w:tcPr>
            <w:tcW w:w="332" w:type="pct"/>
            <w:tcBorders>
              <w:top w:val="single" w:sz="18" w:space="0" w:color="auto"/>
            </w:tcBorders>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10</w:t>
            </w:r>
          </w:p>
        </w:tc>
      </w:tr>
      <w:tr w:rsidR="000D557D" w:rsidRPr="000D557D" w:rsidTr="000D557D">
        <w:trPr>
          <w:trHeight w:val="438"/>
        </w:trPr>
        <w:tc>
          <w:tcPr>
            <w:tcW w:w="785" w:type="pct"/>
            <w:vMerge/>
          </w:tcPr>
          <w:p w:rsidR="000D557D" w:rsidRPr="000D557D" w:rsidRDefault="000D557D" w:rsidP="000D557D">
            <w:pPr>
              <w:autoSpaceDE w:val="0"/>
              <w:autoSpaceDN w:val="0"/>
              <w:adjustRightInd w:val="0"/>
              <w:rPr>
                <w:rFonts w:ascii="Times-Bold" w:eastAsiaTheme="minorEastAsia" w:hAnsi="Times-Bold" w:cs="Times-Bold"/>
                <w:b/>
                <w:bCs/>
              </w:rPr>
            </w:pPr>
          </w:p>
        </w:tc>
        <w:tc>
          <w:tcPr>
            <w:tcW w:w="649" w:type="pct"/>
            <w:vMerge/>
          </w:tcPr>
          <w:p w:rsidR="000D557D" w:rsidRPr="000D557D" w:rsidRDefault="000D557D" w:rsidP="000D557D">
            <w:pPr>
              <w:autoSpaceDE w:val="0"/>
              <w:autoSpaceDN w:val="0"/>
              <w:adjustRightInd w:val="0"/>
              <w:rPr>
                <w:rFonts w:ascii="Constantia" w:eastAsiaTheme="minorEastAsia" w:hAnsi="Constanti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Constantia" w:eastAsiaTheme="minorEastAsia" w:hAnsi="Constantia" w:cs="Constantia"/>
                <w:color w:val="000000"/>
                <w:sz w:val="18"/>
                <w:szCs w:val="18"/>
              </w:rPr>
            </w:pPr>
          </w:p>
        </w:tc>
        <w:tc>
          <w:tcPr>
            <w:tcW w:w="845" w:type="pct"/>
            <w:vMerge/>
          </w:tcPr>
          <w:p w:rsidR="000D557D" w:rsidRPr="000D557D" w:rsidRDefault="000D557D" w:rsidP="000D557D">
            <w:pPr>
              <w:autoSpaceDE w:val="0"/>
              <w:autoSpaceDN w:val="0"/>
              <w:adjustRightInd w:val="0"/>
              <w:rPr>
                <w:rFonts w:ascii="Constantia" w:eastAsiaTheme="minorEastAsia" w:hAnsi="Constantia" w:cs="Constantia"/>
                <w:color w:val="000000"/>
                <w:sz w:val="18"/>
                <w:szCs w:val="18"/>
              </w:rPr>
            </w:pPr>
          </w:p>
        </w:tc>
        <w:tc>
          <w:tcPr>
            <w:tcW w:w="1530"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con sicura padronanza </w:t>
            </w: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9</w:t>
            </w:r>
          </w:p>
        </w:tc>
      </w:tr>
      <w:tr w:rsidR="000D557D" w:rsidRPr="000D557D" w:rsidTr="000D557D">
        <w:trPr>
          <w:trHeight w:val="438"/>
        </w:trPr>
        <w:tc>
          <w:tcPr>
            <w:tcW w:w="785" w:type="pct"/>
            <w:vMerge/>
          </w:tcPr>
          <w:p w:rsidR="000D557D" w:rsidRPr="000D557D" w:rsidRDefault="000D557D" w:rsidP="000D557D">
            <w:pPr>
              <w:autoSpaceDE w:val="0"/>
              <w:autoSpaceDN w:val="0"/>
              <w:adjustRightInd w:val="0"/>
              <w:rPr>
                <w:rFonts w:ascii="Times-Bold" w:eastAsiaTheme="minorEastAsia" w:hAnsi="Times-Bold" w:cs="Times-Bold"/>
                <w:b/>
                <w:bCs/>
              </w:rPr>
            </w:pPr>
          </w:p>
        </w:tc>
        <w:tc>
          <w:tcPr>
            <w:tcW w:w="649" w:type="pct"/>
            <w:vMerge/>
          </w:tcPr>
          <w:p w:rsidR="000D557D" w:rsidRPr="000D557D" w:rsidRDefault="000D557D" w:rsidP="000D557D">
            <w:pPr>
              <w:autoSpaceDE w:val="0"/>
              <w:autoSpaceDN w:val="0"/>
              <w:adjustRightInd w:val="0"/>
              <w:rPr>
                <w:rFonts w:ascii="Constantia" w:eastAsiaTheme="minorEastAsia" w:hAnsi="Constanti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Constantia" w:eastAsiaTheme="minorEastAsia" w:hAnsi="Constantia" w:cs="Constantia"/>
                <w:color w:val="000000"/>
                <w:sz w:val="18"/>
                <w:szCs w:val="18"/>
              </w:rPr>
            </w:pPr>
          </w:p>
        </w:tc>
        <w:tc>
          <w:tcPr>
            <w:tcW w:w="845" w:type="pct"/>
            <w:vMerge/>
          </w:tcPr>
          <w:p w:rsidR="000D557D" w:rsidRPr="000D557D" w:rsidRDefault="000D557D" w:rsidP="000D557D">
            <w:pPr>
              <w:autoSpaceDE w:val="0"/>
              <w:autoSpaceDN w:val="0"/>
              <w:adjustRightInd w:val="0"/>
              <w:rPr>
                <w:rFonts w:ascii="Constantia" w:eastAsiaTheme="minorEastAsia" w:hAnsi="Constantia" w:cs="Constantia"/>
                <w:color w:val="000000"/>
                <w:sz w:val="18"/>
                <w:szCs w:val="18"/>
              </w:rPr>
            </w:pPr>
          </w:p>
        </w:tc>
        <w:tc>
          <w:tcPr>
            <w:tcW w:w="1530"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correttamente </w:t>
            </w: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8</w:t>
            </w:r>
          </w:p>
        </w:tc>
      </w:tr>
      <w:tr w:rsidR="000D557D" w:rsidRPr="000D557D" w:rsidTr="000D557D">
        <w:trPr>
          <w:trHeight w:val="438"/>
        </w:trPr>
        <w:tc>
          <w:tcPr>
            <w:tcW w:w="785" w:type="pct"/>
            <w:vMerge/>
          </w:tcPr>
          <w:p w:rsidR="000D557D" w:rsidRPr="000D557D" w:rsidRDefault="000D557D" w:rsidP="000D557D">
            <w:pPr>
              <w:autoSpaceDE w:val="0"/>
              <w:autoSpaceDN w:val="0"/>
              <w:adjustRightInd w:val="0"/>
              <w:rPr>
                <w:rFonts w:ascii="Times-Bold" w:eastAsiaTheme="minorEastAsia" w:hAnsi="Times-Bold" w:cs="Times-Bold"/>
                <w:b/>
                <w:bCs/>
              </w:rPr>
            </w:pPr>
          </w:p>
        </w:tc>
        <w:tc>
          <w:tcPr>
            <w:tcW w:w="649" w:type="pct"/>
            <w:vMerge/>
          </w:tcPr>
          <w:p w:rsidR="000D557D" w:rsidRPr="000D557D" w:rsidRDefault="000D557D" w:rsidP="000D557D">
            <w:pPr>
              <w:autoSpaceDE w:val="0"/>
              <w:autoSpaceDN w:val="0"/>
              <w:adjustRightInd w:val="0"/>
              <w:rPr>
                <w:rFonts w:ascii="Constantia" w:eastAsiaTheme="minorEastAsia" w:hAnsi="Constantia" w:cs="Constantia"/>
                <w:b/>
                <w:bCs/>
                <w:color w:val="000000"/>
                <w:sz w:val="18"/>
                <w:szCs w:val="18"/>
              </w:rPr>
            </w:pPr>
          </w:p>
        </w:tc>
        <w:tc>
          <w:tcPr>
            <w:tcW w:w="859" w:type="pct"/>
            <w:vMerge/>
          </w:tcPr>
          <w:p w:rsidR="000D557D" w:rsidRPr="000D557D" w:rsidRDefault="000D557D" w:rsidP="000D557D">
            <w:pPr>
              <w:autoSpaceDE w:val="0"/>
              <w:autoSpaceDN w:val="0"/>
              <w:adjustRightInd w:val="0"/>
              <w:rPr>
                <w:rFonts w:ascii="Constantia" w:eastAsiaTheme="minorEastAsia" w:hAnsi="Constantia" w:cs="Constantia"/>
                <w:color w:val="000000"/>
                <w:sz w:val="18"/>
                <w:szCs w:val="18"/>
              </w:rPr>
            </w:pPr>
          </w:p>
        </w:tc>
        <w:tc>
          <w:tcPr>
            <w:tcW w:w="845" w:type="pct"/>
            <w:vMerge/>
          </w:tcPr>
          <w:p w:rsidR="000D557D" w:rsidRPr="000D557D" w:rsidRDefault="000D557D" w:rsidP="000D557D">
            <w:pPr>
              <w:autoSpaceDE w:val="0"/>
              <w:autoSpaceDN w:val="0"/>
              <w:adjustRightInd w:val="0"/>
              <w:rPr>
                <w:rFonts w:ascii="Constantia" w:eastAsiaTheme="minorEastAsia" w:hAnsi="Constantia" w:cs="Constantia"/>
                <w:color w:val="000000"/>
                <w:sz w:val="18"/>
                <w:szCs w:val="18"/>
              </w:rPr>
            </w:pPr>
          </w:p>
        </w:tc>
        <w:tc>
          <w:tcPr>
            <w:tcW w:w="1530"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generalmente in modo corretto </w:t>
            </w: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7</w:t>
            </w:r>
          </w:p>
        </w:tc>
      </w:tr>
      <w:tr w:rsidR="000D557D" w:rsidRPr="000D557D" w:rsidTr="000D557D">
        <w:tc>
          <w:tcPr>
            <w:tcW w:w="785" w:type="pct"/>
            <w:vMerge w:val="restart"/>
          </w:tcPr>
          <w:p w:rsidR="000D557D" w:rsidRPr="000D557D" w:rsidRDefault="000D557D" w:rsidP="000D557D">
            <w:pPr>
              <w:autoSpaceDE w:val="0"/>
              <w:autoSpaceDN w:val="0"/>
              <w:adjustRightInd w:val="0"/>
              <w:rPr>
                <w:rFonts w:ascii="Times-Bold" w:eastAsiaTheme="minorEastAsia" w:hAnsi="Times-Bold" w:cs="Times-Bold"/>
                <w:b/>
                <w:bCs/>
              </w:rPr>
            </w:pPr>
          </w:p>
        </w:tc>
        <w:tc>
          <w:tcPr>
            <w:tcW w:w="649" w:type="pct"/>
            <w:vMerge/>
          </w:tcPr>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1530"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in modo essenziale </w:t>
            </w: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6</w:t>
            </w:r>
          </w:p>
        </w:tc>
      </w:tr>
      <w:tr w:rsidR="000D557D" w:rsidRPr="000D557D" w:rsidTr="000D557D">
        <w:tc>
          <w:tcPr>
            <w:tcW w:w="785" w:type="pct"/>
            <w:vMerge/>
          </w:tcPr>
          <w:p w:rsidR="000D557D" w:rsidRPr="000D557D" w:rsidRDefault="000D557D" w:rsidP="000D557D">
            <w:pPr>
              <w:autoSpaceDE w:val="0"/>
              <w:autoSpaceDN w:val="0"/>
              <w:adjustRightInd w:val="0"/>
              <w:rPr>
                <w:rFonts w:ascii="Times-Bold" w:eastAsiaTheme="minorEastAsia" w:hAnsi="Times-Bold" w:cs="Times-Bold"/>
                <w:b/>
                <w:bCs/>
              </w:rPr>
            </w:pPr>
          </w:p>
        </w:tc>
        <w:tc>
          <w:tcPr>
            <w:tcW w:w="649" w:type="pct"/>
            <w:vMerge/>
          </w:tcPr>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859" w:type="pct"/>
            <w:vMerge/>
          </w:tcPr>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845" w:type="pct"/>
            <w:vMerge/>
          </w:tcPr>
          <w:p w:rsidR="000D557D" w:rsidRPr="000D557D" w:rsidRDefault="000D557D" w:rsidP="000D557D">
            <w:pPr>
              <w:autoSpaceDE w:val="0"/>
              <w:autoSpaceDN w:val="0"/>
              <w:adjustRightInd w:val="0"/>
              <w:rPr>
                <w:rFonts w:ascii="Verdana" w:eastAsiaTheme="minorEastAsia" w:hAnsi="Verdana" w:cs="Constantia"/>
                <w:b/>
                <w:bCs/>
                <w:color w:val="000000"/>
              </w:rPr>
            </w:pPr>
          </w:p>
        </w:tc>
        <w:tc>
          <w:tcPr>
            <w:tcW w:w="1530"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con incertezze e lacune </w:t>
            </w:r>
          </w:p>
          <w:p w:rsidR="000D557D" w:rsidRPr="000D557D" w:rsidRDefault="000D557D" w:rsidP="000D557D">
            <w:pPr>
              <w:autoSpaceDE w:val="0"/>
              <w:autoSpaceDN w:val="0"/>
              <w:adjustRightInd w:val="0"/>
              <w:rPr>
                <w:rFonts w:ascii="Verdana" w:eastAsiaTheme="minorEastAsia" w:hAnsi="Verdana" w:cs="Constantia"/>
                <w:bCs/>
                <w:color w:val="000000"/>
              </w:rPr>
            </w:pPr>
          </w:p>
        </w:tc>
        <w:tc>
          <w:tcPr>
            <w:tcW w:w="332" w:type="pct"/>
          </w:tcPr>
          <w:p w:rsidR="000D557D" w:rsidRPr="000D557D" w:rsidRDefault="000D557D" w:rsidP="000D557D">
            <w:pPr>
              <w:jc w:val="center"/>
              <w:rPr>
                <w:rFonts w:ascii="Verdana" w:eastAsiaTheme="minorEastAsia" w:hAnsi="Verdana" w:cstheme="minorBidi"/>
                <w:b/>
                <w:bCs/>
              </w:rPr>
            </w:pPr>
            <w:r w:rsidRPr="000D557D">
              <w:rPr>
                <w:rFonts w:ascii="Verdana" w:eastAsiaTheme="minorEastAsia" w:hAnsi="Verdana" w:cstheme="minorBidi"/>
                <w:b/>
                <w:bCs/>
              </w:rPr>
              <w:t>5</w:t>
            </w:r>
          </w:p>
        </w:tc>
      </w:tr>
    </w:tbl>
    <w:p w:rsidR="006F6ECF" w:rsidRDefault="006F6ECF" w:rsidP="000D557D">
      <w:pPr>
        <w:spacing w:line="276" w:lineRule="auto"/>
        <w:rPr>
          <w:rFonts w:ascii="Verdana" w:eastAsiaTheme="minorEastAsia" w:hAnsi="Verdana" w:cstheme="minorBidi"/>
          <w:b/>
          <w:sz w:val="28"/>
          <w:szCs w:val="28"/>
        </w:rPr>
      </w:pPr>
    </w:p>
    <w:p w:rsidR="0071392C" w:rsidRDefault="0071392C" w:rsidP="000D557D">
      <w:pPr>
        <w:spacing w:line="276" w:lineRule="auto"/>
        <w:rPr>
          <w:rFonts w:ascii="Verdana" w:eastAsiaTheme="minorEastAsia" w:hAnsi="Verdana" w:cstheme="minorBidi"/>
          <w:b/>
          <w:sz w:val="28"/>
          <w:szCs w:val="28"/>
        </w:rPr>
      </w:pPr>
    </w:p>
    <w:p w:rsidR="0071392C" w:rsidRDefault="0071392C" w:rsidP="000D557D">
      <w:pPr>
        <w:spacing w:line="276" w:lineRule="auto"/>
        <w:rPr>
          <w:rFonts w:ascii="Verdana" w:eastAsiaTheme="minorEastAsia" w:hAnsi="Verdana" w:cstheme="minorBidi"/>
          <w:b/>
          <w:sz w:val="28"/>
          <w:szCs w:val="28"/>
        </w:rPr>
      </w:pPr>
    </w:p>
    <w:p w:rsidR="0071392C" w:rsidRDefault="0071392C" w:rsidP="000D557D">
      <w:pPr>
        <w:spacing w:line="276" w:lineRule="auto"/>
        <w:rPr>
          <w:rFonts w:ascii="Verdana" w:eastAsiaTheme="minorEastAsia" w:hAnsi="Verdana" w:cstheme="minorBidi"/>
          <w:b/>
          <w:sz w:val="28"/>
          <w:szCs w:val="28"/>
        </w:rPr>
      </w:pPr>
    </w:p>
    <w:p w:rsidR="0071392C" w:rsidRDefault="0071392C" w:rsidP="000D557D">
      <w:pPr>
        <w:spacing w:line="276" w:lineRule="auto"/>
        <w:rPr>
          <w:rFonts w:ascii="Verdana" w:eastAsiaTheme="minorEastAsia" w:hAnsi="Verdana" w:cstheme="minorBidi"/>
          <w:b/>
          <w:sz w:val="28"/>
          <w:szCs w:val="28"/>
        </w:rPr>
      </w:pPr>
    </w:p>
    <w:p w:rsidR="0071392C" w:rsidRDefault="0071392C" w:rsidP="000D557D">
      <w:pPr>
        <w:spacing w:line="276" w:lineRule="auto"/>
        <w:rPr>
          <w:rFonts w:ascii="Verdana" w:eastAsiaTheme="minorEastAsia" w:hAnsi="Verdana" w:cstheme="minorBidi"/>
          <w:b/>
          <w:sz w:val="28"/>
          <w:szCs w:val="28"/>
        </w:rPr>
      </w:pPr>
    </w:p>
    <w:p w:rsidR="0071392C" w:rsidRDefault="0071392C" w:rsidP="000D557D">
      <w:pPr>
        <w:spacing w:line="276" w:lineRule="auto"/>
        <w:rPr>
          <w:rFonts w:ascii="Verdana" w:eastAsiaTheme="minorEastAsia" w:hAnsi="Verdana" w:cstheme="minorBidi"/>
          <w:b/>
          <w:sz w:val="28"/>
          <w:szCs w:val="28"/>
        </w:rPr>
      </w:pPr>
    </w:p>
    <w:p w:rsidR="0071392C" w:rsidRDefault="0071392C" w:rsidP="000D557D">
      <w:pPr>
        <w:spacing w:line="276" w:lineRule="auto"/>
        <w:rPr>
          <w:rFonts w:ascii="Verdana" w:eastAsiaTheme="minorEastAsia" w:hAnsi="Verdana" w:cstheme="minorBidi"/>
          <w:b/>
          <w:sz w:val="28"/>
          <w:szCs w:val="28"/>
        </w:rPr>
      </w:pPr>
    </w:p>
    <w:p w:rsidR="0071392C" w:rsidRDefault="0071392C" w:rsidP="000D557D">
      <w:pPr>
        <w:spacing w:line="276" w:lineRule="auto"/>
        <w:rPr>
          <w:rFonts w:ascii="Verdana" w:eastAsiaTheme="minorEastAsia" w:hAnsi="Verdana" w:cstheme="minorBidi"/>
          <w:b/>
          <w:sz w:val="28"/>
          <w:szCs w:val="28"/>
        </w:rPr>
      </w:pPr>
    </w:p>
    <w:p w:rsidR="000D557D" w:rsidRPr="000D557D" w:rsidRDefault="000D557D" w:rsidP="000D557D">
      <w:pPr>
        <w:spacing w:line="276" w:lineRule="auto"/>
        <w:rPr>
          <w:rFonts w:ascii="Verdana" w:eastAsiaTheme="minorEastAsia" w:hAnsi="Verdana" w:cstheme="minorBidi"/>
          <w:b/>
          <w:sz w:val="28"/>
          <w:szCs w:val="28"/>
        </w:rPr>
      </w:pPr>
      <w:r w:rsidRPr="000D557D">
        <w:rPr>
          <w:rFonts w:ascii="Verdana" w:eastAsiaTheme="minorEastAsia" w:hAnsi="Verdana" w:cstheme="minorBidi"/>
          <w:b/>
          <w:sz w:val="28"/>
          <w:szCs w:val="28"/>
        </w:rPr>
        <w:t xml:space="preserve">Competenze </w:t>
      </w:r>
      <w:proofErr w:type="gramStart"/>
      <w:r w:rsidRPr="000D557D">
        <w:rPr>
          <w:rFonts w:ascii="Verdana" w:eastAsiaTheme="minorEastAsia" w:hAnsi="Verdana" w:cstheme="minorBidi"/>
          <w:b/>
          <w:sz w:val="28"/>
          <w:szCs w:val="28"/>
        </w:rPr>
        <w:t>disciplinari  in</w:t>
      </w:r>
      <w:proofErr w:type="gramEnd"/>
      <w:r w:rsidRPr="000D557D">
        <w:rPr>
          <w:rFonts w:ascii="Verdana" w:eastAsiaTheme="minorEastAsia" w:hAnsi="Verdana" w:cstheme="minorBidi"/>
          <w:b/>
          <w:sz w:val="28"/>
          <w:szCs w:val="28"/>
        </w:rPr>
        <w:t xml:space="preserve"> uscita secondo biennio Scuola Primaria: 5^ ITALIANO</w:t>
      </w:r>
    </w:p>
    <w:tbl>
      <w:tblPr>
        <w:tblStyle w:val="Grigliatabella15"/>
        <w:tblpPr w:leftFromText="141" w:rightFromText="141" w:vertAnchor="text" w:horzAnchor="margin" w:tblpY="270"/>
        <w:tblW w:w="5000" w:type="pct"/>
        <w:tblLook w:val="04A0" w:firstRow="1" w:lastRow="0" w:firstColumn="1" w:lastColumn="0" w:noHBand="0" w:noVBand="1"/>
      </w:tblPr>
      <w:tblGrid>
        <w:gridCol w:w="2067"/>
        <w:gridCol w:w="1964"/>
        <w:gridCol w:w="2966"/>
        <w:gridCol w:w="2570"/>
        <w:gridCol w:w="4133"/>
        <w:gridCol w:w="1059"/>
      </w:tblGrid>
      <w:tr w:rsidR="000D557D" w:rsidRPr="000D557D" w:rsidTr="000D557D">
        <w:tc>
          <w:tcPr>
            <w:tcW w:w="716" w:type="pct"/>
            <w:tcBorders>
              <w:bottom w:val="single" w:sz="4" w:space="0" w:color="auto"/>
            </w:tcBorders>
          </w:tcPr>
          <w:p w:rsidR="000D557D" w:rsidRPr="000D557D" w:rsidRDefault="000D557D" w:rsidP="000D557D">
            <w:pPr>
              <w:autoSpaceDE w:val="0"/>
              <w:autoSpaceDN w:val="0"/>
              <w:adjustRightInd w:val="0"/>
              <w:jc w:val="center"/>
              <w:rPr>
                <w:rFonts w:ascii="Verdana" w:eastAsiaTheme="minorEastAsia" w:hAnsi="Verdana" w:cs="Times-Bold"/>
                <w:b/>
                <w:bCs/>
              </w:rPr>
            </w:pPr>
            <w:r w:rsidRPr="000D557D">
              <w:rPr>
                <w:rFonts w:ascii="Verdana" w:eastAsiaTheme="minorEastAsia" w:hAnsi="Verdana" w:cs="Times-Bold"/>
                <w:b/>
                <w:bCs/>
              </w:rPr>
              <w:t>Competenze chiave</w:t>
            </w:r>
          </w:p>
          <w:p w:rsidR="000D557D" w:rsidRPr="000D557D" w:rsidRDefault="000D557D" w:rsidP="000D557D">
            <w:pPr>
              <w:jc w:val="center"/>
              <w:rPr>
                <w:rFonts w:ascii="Verdana" w:eastAsiaTheme="minorEastAsia" w:hAnsi="Verdana" w:cstheme="minorBidi"/>
                <w:sz w:val="22"/>
                <w:szCs w:val="22"/>
              </w:rPr>
            </w:pPr>
            <w:r w:rsidRPr="000D557D">
              <w:rPr>
                <w:rFonts w:ascii="Verdana" w:eastAsiaTheme="minorEastAsia" w:hAnsi="Verdana" w:cs="Times-Bold"/>
                <w:b/>
                <w:bCs/>
              </w:rPr>
              <w:t>europee</w:t>
            </w:r>
          </w:p>
        </w:tc>
        <w:tc>
          <w:tcPr>
            <w:tcW w:w="681"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748"/>
            </w:tblGrid>
            <w:tr w:rsidR="000D557D" w:rsidRPr="000D557D" w:rsidTr="000D557D">
              <w:trPr>
                <w:trHeight w:val="284"/>
              </w:trPr>
              <w:tc>
                <w:tcPr>
                  <w:tcW w:w="0" w:type="auto"/>
                </w:tcPr>
                <w:p w:rsidR="000D557D" w:rsidRPr="000D557D" w:rsidRDefault="000D557D" w:rsidP="009938C1">
                  <w:pPr>
                    <w:framePr w:hSpace="141" w:wrap="around" w:vAnchor="text" w:hAnchor="margin" w:y="270"/>
                    <w:autoSpaceDE w:val="0"/>
                    <w:autoSpaceDN w:val="0"/>
                    <w:adjustRightInd w:val="0"/>
                    <w:jc w:val="center"/>
                    <w:rPr>
                      <w:rFonts w:ascii="Verdana" w:eastAsiaTheme="minorEastAsia" w:hAnsi="Verdana" w:cs="Constantia"/>
                      <w:color w:val="000000"/>
                    </w:rPr>
                  </w:pPr>
                  <w:r w:rsidRPr="000D557D">
                    <w:rPr>
                      <w:rFonts w:ascii="Verdana" w:eastAsiaTheme="minorEastAsia" w:hAnsi="Verdana" w:cs="Constantia"/>
                      <w:b/>
                      <w:bCs/>
                      <w:color w:val="000000"/>
                    </w:rPr>
                    <w:t>Nuclei tematici</w:t>
                  </w:r>
                </w:p>
              </w:tc>
            </w:tr>
          </w:tbl>
          <w:p w:rsidR="000D557D" w:rsidRPr="000D557D" w:rsidRDefault="000D557D" w:rsidP="000D557D">
            <w:pPr>
              <w:jc w:val="center"/>
              <w:rPr>
                <w:rFonts w:ascii="Verdana" w:eastAsiaTheme="minorEastAsia" w:hAnsi="Verdana" w:cstheme="minorBidi"/>
              </w:rPr>
            </w:pPr>
          </w:p>
        </w:tc>
        <w:tc>
          <w:tcPr>
            <w:tcW w:w="1020"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601"/>
            </w:tblGrid>
            <w:tr w:rsidR="000D557D" w:rsidRPr="000D557D" w:rsidTr="000D557D">
              <w:trPr>
                <w:trHeight w:val="200"/>
              </w:trPr>
              <w:tc>
                <w:tcPr>
                  <w:tcW w:w="0" w:type="auto"/>
                </w:tcPr>
                <w:p w:rsidR="000D557D" w:rsidRPr="000D557D" w:rsidRDefault="000D557D" w:rsidP="009938C1">
                  <w:pPr>
                    <w:framePr w:hSpace="141" w:wrap="around" w:vAnchor="text" w:hAnchor="margin" w:y="270"/>
                    <w:autoSpaceDE w:val="0"/>
                    <w:autoSpaceDN w:val="0"/>
                    <w:adjustRightInd w:val="0"/>
                    <w:jc w:val="center"/>
                    <w:rPr>
                      <w:rFonts w:ascii="Verdana" w:eastAsiaTheme="minorEastAsia" w:hAnsi="Verdana" w:cs="Constantia"/>
                      <w:b/>
                      <w:color w:val="000000"/>
                    </w:rPr>
                  </w:pPr>
                  <w:r w:rsidRPr="000D557D">
                    <w:rPr>
                      <w:rFonts w:ascii="Verdana" w:eastAsiaTheme="minorEastAsia" w:hAnsi="Verdana" w:cs="Constantia"/>
                      <w:b/>
                      <w:bCs/>
                      <w:color w:val="000000"/>
                    </w:rPr>
                    <w:t>Competenze</w:t>
                  </w:r>
                </w:p>
              </w:tc>
            </w:tr>
          </w:tbl>
          <w:p w:rsidR="000D557D" w:rsidRPr="000D557D" w:rsidRDefault="000D557D" w:rsidP="000D557D">
            <w:pPr>
              <w:jc w:val="center"/>
              <w:rPr>
                <w:rFonts w:ascii="Verdana" w:eastAsiaTheme="minorEastAsia" w:hAnsi="Verdana" w:cstheme="minorBidi"/>
              </w:rPr>
            </w:pPr>
            <w:r w:rsidRPr="000D557D">
              <w:rPr>
                <w:rFonts w:ascii="Verdana" w:eastAsiaTheme="minorEastAsia" w:hAnsi="Verdana" w:cstheme="minorBidi"/>
                <w:b/>
              </w:rPr>
              <w:t>dell’allievo</w:t>
            </w:r>
          </w:p>
        </w:tc>
        <w:tc>
          <w:tcPr>
            <w:tcW w:w="886"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54"/>
            </w:tblGrid>
            <w:tr w:rsidR="000D557D" w:rsidRPr="000D557D" w:rsidTr="000D557D">
              <w:trPr>
                <w:trHeight w:val="200"/>
              </w:trPr>
              <w:tc>
                <w:tcPr>
                  <w:tcW w:w="0" w:type="auto"/>
                </w:tcPr>
                <w:p w:rsidR="000D557D" w:rsidRPr="000D557D" w:rsidRDefault="000D557D" w:rsidP="009938C1">
                  <w:pPr>
                    <w:framePr w:hSpace="141" w:wrap="around" w:vAnchor="text" w:hAnchor="margin" w:y="270"/>
                    <w:autoSpaceDE w:val="0"/>
                    <w:autoSpaceDN w:val="0"/>
                    <w:adjustRightInd w:val="0"/>
                    <w:jc w:val="center"/>
                    <w:rPr>
                      <w:rFonts w:ascii="Verdana" w:eastAsiaTheme="minorEastAsia" w:hAnsi="Verdana" w:cs="Constantia"/>
                      <w:color w:val="000000"/>
                    </w:rPr>
                  </w:pPr>
                  <w:r w:rsidRPr="000D557D">
                    <w:rPr>
                      <w:rFonts w:ascii="Verdana" w:eastAsiaTheme="minorEastAsia" w:hAnsi="Verdana" w:cs="Constantia"/>
                      <w:b/>
                      <w:bCs/>
                      <w:color w:val="000000"/>
                    </w:rPr>
                    <w:t>Obiettivo di apprendimento</w:t>
                  </w:r>
                </w:p>
              </w:tc>
            </w:tr>
          </w:tbl>
          <w:p w:rsidR="000D557D" w:rsidRPr="000D557D" w:rsidRDefault="000D557D" w:rsidP="000D557D">
            <w:pPr>
              <w:jc w:val="center"/>
              <w:rPr>
                <w:rFonts w:ascii="Verdana" w:eastAsiaTheme="minorEastAsia" w:hAnsi="Verdana" w:cstheme="minorBidi"/>
              </w:rPr>
            </w:pPr>
          </w:p>
        </w:tc>
        <w:tc>
          <w:tcPr>
            <w:tcW w:w="1323"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0D557D" w:rsidRPr="000D557D" w:rsidTr="000D557D">
              <w:trPr>
                <w:trHeight w:val="200"/>
              </w:trPr>
              <w:tc>
                <w:tcPr>
                  <w:tcW w:w="0" w:type="auto"/>
                </w:tcPr>
                <w:p w:rsidR="000D557D" w:rsidRPr="000D557D" w:rsidRDefault="000D557D" w:rsidP="009938C1">
                  <w:pPr>
                    <w:framePr w:hSpace="141" w:wrap="around" w:vAnchor="text" w:hAnchor="margin" w:y="270"/>
                    <w:autoSpaceDE w:val="0"/>
                    <w:autoSpaceDN w:val="0"/>
                    <w:adjustRightInd w:val="0"/>
                    <w:jc w:val="center"/>
                    <w:rPr>
                      <w:rFonts w:ascii="Verdana" w:eastAsiaTheme="minorEastAsia" w:hAnsi="Verdana" w:cs="Constantia"/>
                      <w:color w:val="000000"/>
                    </w:rPr>
                  </w:pPr>
                  <w:r w:rsidRPr="000D557D">
                    <w:rPr>
                      <w:rFonts w:ascii="Verdana" w:eastAsiaTheme="minorEastAsia" w:hAnsi="Verdana" w:cs="Constantia"/>
                      <w:b/>
                      <w:bCs/>
                      <w:color w:val="000000"/>
                    </w:rPr>
                    <w:t>Descrittori</w:t>
                  </w:r>
                </w:p>
              </w:tc>
              <w:tc>
                <w:tcPr>
                  <w:tcW w:w="0" w:type="auto"/>
                </w:tcPr>
                <w:p w:rsidR="000D557D" w:rsidRPr="000D557D" w:rsidRDefault="000D557D" w:rsidP="009938C1">
                  <w:pPr>
                    <w:framePr w:hSpace="141" w:wrap="around" w:vAnchor="text" w:hAnchor="margin" w:y="270"/>
                    <w:autoSpaceDE w:val="0"/>
                    <w:autoSpaceDN w:val="0"/>
                    <w:adjustRightInd w:val="0"/>
                    <w:jc w:val="center"/>
                    <w:rPr>
                      <w:rFonts w:ascii="Verdana" w:eastAsiaTheme="minorEastAsia" w:hAnsi="Verdana" w:cs="Constantia"/>
                      <w:color w:val="000000"/>
                    </w:rPr>
                  </w:pPr>
                </w:p>
              </w:tc>
            </w:tr>
          </w:tbl>
          <w:p w:rsidR="000D557D" w:rsidRPr="000D557D" w:rsidRDefault="000D557D" w:rsidP="000D557D">
            <w:pPr>
              <w:jc w:val="center"/>
              <w:rPr>
                <w:rFonts w:ascii="Verdana" w:eastAsiaTheme="minorEastAsia" w:hAnsi="Verdana" w:cstheme="minorBidi"/>
              </w:rPr>
            </w:pPr>
          </w:p>
        </w:tc>
        <w:tc>
          <w:tcPr>
            <w:tcW w:w="374" w:type="pct"/>
            <w:tcBorders>
              <w:bottom w:val="single" w:sz="4" w:space="0" w:color="auto"/>
            </w:tcBorders>
          </w:tcPr>
          <w:p w:rsidR="000D557D" w:rsidRPr="000D557D" w:rsidRDefault="000D557D" w:rsidP="000D557D">
            <w:pPr>
              <w:jc w:val="center"/>
              <w:rPr>
                <w:rFonts w:ascii="Verdana" w:eastAsiaTheme="minorEastAsia" w:hAnsi="Verdana" w:cstheme="minorBidi"/>
              </w:rPr>
            </w:pPr>
            <w:r w:rsidRPr="000D557D">
              <w:rPr>
                <w:rFonts w:ascii="Verdana" w:eastAsiaTheme="minorEastAsia" w:hAnsi="Verdana" w:cstheme="minorBidi"/>
                <w:b/>
                <w:bCs/>
              </w:rPr>
              <w:t>Voto</w:t>
            </w:r>
          </w:p>
        </w:tc>
      </w:tr>
      <w:tr w:rsidR="000D557D" w:rsidRPr="000D557D" w:rsidTr="000D557D">
        <w:trPr>
          <w:trHeight w:val="399"/>
        </w:trPr>
        <w:tc>
          <w:tcPr>
            <w:tcW w:w="716" w:type="pct"/>
            <w:vMerge w:val="restart"/>
          </w:tcPr>
          <w:p w:rsidR="000D557D" w:rsidRPr="000D557D" w:rsidRDefault="000D557D" w:rsidP="000D557D">
            <w:pPr>
              <w:autoSpaceDE w:val="0"/>
              <w:autoSpaceDN w:val="0"/>
              <w:adjustRightInd w:val="0"/>
              <w:rPr>
                <w:rFonts w:ascii="Verdana" w:eastAsiaTheme="minorEastAsia" w:hAnsi="Verdana" w:cs="Times-Bold"/>
                <w:b/>
                <w:bCs/>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r w:rsidRPr="000D557D">
              <w:rPr>
                <w:rFonts w:ascii="Verdana" w:eastAsiaTheme="minorEastAsia" w:hAnsi="Verdana" w:cs="Times-Roman"/>
                <w:b/>
                <w:sz w:val="18"/>
                <w:szCs w:val="18"/>
              </w:rPr>
              <w:t>Comunicazione nella madrelingua</w:t>
            </w:r>
          </w:p>
          <w:p w:rsidR="000D557D" w:rsidRPr="000D557D" w:rsidRDefault="000D557D" w:rsidP="000D557D">
            <w:pPr>
              <w:autoSpaceDE w:val="0"/>
              <w:autoSpaceDN w:val="0"/>
              <w:adjustRightInd w:val="0"/>
              <w:rPr>
                <w:rFonts w:ascii="Verdana" w:eastAsiaTheme="minorEastAsia" w:hAnsi="Verdana" w:cs="Times-Bold"/>
                <w:b/>
                <w:bCs/>
                <w:sz w:val="18"/>
                <w:szCs w:val="18"/>
              </w:rPr>
            </w:pPr>
            <w:r w:rsidRPr="000D557D">
              <w:rPr>
                <w:rFonts w:ascii="Verdana" w:eastAsiaTheme="minorEastAsia" w:hAnsi="Verdana" w:cs="Times-Roman"/>
                <w:b/>
                <w:sz w:val="18"/>
                <w:szCs w:val="18"/>
              </w:rPr>
              <w:t>o lingua di istruzione</w:t>
            </w:r>
          </w:p>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val="restart"/>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 xml:space="preserve">Ascolto e parlato </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val="restart"/>
          </w:tcPr>
          <w:p w:rsidR="000D557D" w:rsidRPr="000D557D" w:rsidRDefault="000D557D" w:rsidP="000D557D">
            <w:pPr>
              <w:autoSpaceDE w:val="0"/>
              <w:autoSpaceDN w:val="0"/>
              <w:adjustRightInd w:val="0"/>
              <w:rPr>
                <w:rFonts w:ascii="Verdana" w:eastAsiaTheme="minorEastAsia" w:hAnsi="Verdana" w:cs="Calibri"/>
                <w:color w:val="000000"/>
                <w:sz w:val="16"/>
                <w:szCs w:val="16"/>
              </w:rPr>
            </w:pPr>
            <w:r w:rsidRPr="000D557D">
              <w:rPr>
                <w:rFonts w:ascii="Verdana" w:eastAsiaTheme="minorEastAsia" w:hAnsi="Verdana" w:cs="Calibri"/>
                <w:b/>
                <w:color w:val="000000"/>
                <w:sz w:val="16"/>
                <w:szCs w:val="16"/>
              </w:rPr>
              <w:t>Ascolta</w:t>
            </w:r>
            <w:r w:rsidRPr="000D557D">
              <w:rPr>
                <w:rFonts w:ascii="Verdana" w:eastAsiaTheme="minorEastAsia" w:hAnsi="Verdana" w:cs="Calibri"/>
                <w:color w:val="000000"/>
                <w:sz w:val="16"/>
                <w:szCs w:val="16"/>
              </w:rPr>
              <w:t xml:space="preserve"> testi di tipo diverso letti, raccontati o trasmessi dai media, riferendo l’argomento e le informazioni principali. </w:t>
            </w:r>
          </w:p>
          <w:p w:rsidR="000D557D" w:rsidRPr="000D557D" w:rsidRDefault="000D557D" w:rsidP="000D557D">
            <w:pPr>
              <w:autoSpaceDE w:val="0"/>
              <w:autoSpaceDN w:val="0"/>
              <w:adjustRightInd w:val="0"/>
              <w:rPr>
                <w:rFonts w:ascii="Verdana" w:eastAsiaTheme="minorEastAsia" w:hAnsi="Verdana" w:cs="Calibri"/>
                <w:color w:val="000000"/>
                <w:sz w:val="16"/>
                <w:szCs w:val="16"/>
              </w:rPr>
            </w:pPr>
          </w:p>
          <w:p w:rsidR="000D557D" w:rsidRPr="000D557D" w:rsidRDefault="000D557D" w:rsidP="000D557D">
            <w:pPr>
              <w:autoSpaceDE w:val="0"/>
              <w:autoSpaceDN w:val="0"/>
              <w:adjustRightInd w:val="0"/>
              <w:rPr>
                <w:rFonts w:ascii="Verdana" w:eastAsiaTheme="minorEastAsia" w:hAnsi="Verdana" w:cs="Calibri"/>
                <w:color w:val="000000"/>
                <w:sz w:val="16"/>
                <w:szCs w:val="16"/>
              </w:rPr>
            </w:pPr>
            <w:r w:rsidRPr="000D557D">
              <w:rPr>
                <w:rFonts w:ascii="Verdana" w:eastAsiaTheme="minorEastAsia" w:hAnsi="Verdana" w:cs="Calibri"/>
                <w:b/>
                <w:color w:val="000000"/>
                <w:sz w:val="16"/>
                <w:szCs w:val="16"/>
              </w:rPr>
              <w:t>Partecipa</w:t>
            </w:r>
            <w:r w:rsidRPr="000D557D">
              <w:rPr>
                <w:rFonts w:ascii="Verdana" w:eastAsiaTheme="minorEastAsia" w:hAnsi="Verdana" w:cs="Calibri"/>
                <w:color w:val="000000"/>
                <w:sz w:val="16"/>
                <w:szCs w:val="16"/>
              </w:rPr>
              <w:t xml:space="preserve"> a scambi comunicativi (conversazione, discussione di classe o di gruppo) con compagni e insegnanti rispettando il turno e formulando messaggi chiari e pertinenti, in un registro il più possibile adeguato alla situazione. </w:t>
            </w:r>
          </w:p>
          <w:p w:rsidR="000D557D" w:rsidRPr="000D557D" w:rsidRDefault="000D557D" w:rsidP="000D557D">
            <w:pPr>
              <w:autoSpaceDE w:val="0"/>
              <w:autoSpaceDN w:val="0"/>
              <w:adjustRightInd w:val="0"/>
              <w:rPr>
                <w:rFonts w:ascii="Verdana" w:eastAsiaTheme="minorEastAsia" w:hAnsi="Verdana" w:cs="Calibri"/>
                <w:color w:val="000000"/>
                <w:sz w:val="16"/>
                <w:szCs w:val="16"/>
              </w:rPr>
            </w:pPr>
          </w:p>
          <w:p w:rsidR="000D557D" w:rsidRPr="000D557D" w:rsidRDefault="000D557D" w:rsidP="000D557D">
            <w:pPr>
              <w:autoSpaceDE w:val="0"/>
              <w:autoSpaceDN w:val="0"/>
              <w:adjustRightInd w:val="0"/>
              <w:spacing w:after="106"/>
              <w:rPr>
                <w:rFonts w:ascii="Verdana" w:eastAsiaTheme="minorEastAsia" w:hAnsi="Verdana" w:cs="Calibri"/>
                <w:color w:val="000000"/>
                <w:sz w:val="16"/>
                <w:szCs w:val="16"/>
              </w:rPr>
            </w:pPr>
            <w:r w:rsidRPr="000D557D">
              <w:rPr>
                <w:rFonts w:ascii="Verdana" w:eastAsiaTheme="minorEastAsia" w:hAnsi="Verdana" w:cs="Calibri"/>
                <w:b/>
                <w:color w:val="000000"/>
                <w:sz w:val="16"/>
                <w:szCs w:val="16"/>
              </w:rPr>
              <w:t>Espone</w:t>
            </w:r>
            <w:r w:rsidRPr="000D557D">
              <w:rPr>
                <w:rFonts w:ascii="Verdana" w:eastAsiaTheme="minorEastAsia" w:hAnsi="Verdana" w:cs="Calibri"/>
                <w:color w:val="000000"/>
                <w:sz w:val="16"/>
                <w:szCs w:val="16"/>
              </w:rPr>
              <w:t xml:space="preserve"> oralmente argomenti appresi dall’esperienza e dallo studio, in modo coerente e relativamente esauriente, anche con l’aiuto di domande stimolo o di scalette e schemi-guida. </w:t>
            </w:r>
          </w:p>
          <w:p w:rsidR="000D557D" w:rsidRPr="000D557D" w:rsidRDefault="000D557D" w:rsidP="000D557D">
            <w:pPr>
              <w:autoSpaceDE w:val="0"/>
              <w:autoSpaceDN w:val="0"/>
              <w:adjustRightInd w:val="0"/>
              <w:rPr>
                <w:rFonts w:ascii="Verdana" w:eastAsiaTheme="minorEastAsia" w:hAnsi="Verdana" w:cs="Calibri"/>
                <w:color w:val="000000"/>
                <w:sz w:val="16"/>
                <w:szCs w:val="16"/>
              </w:rPr>
            </w:pPr>
          </w:p>
          <w:p w:rsidR="000D557D" w:rsidRPr="000D557D" w:rsidRDefault="000D557D" w:rsidP="000D557D">
            <w:pPr>
              <w:autoSpaceDE w:val="0"/>
              <w:autoSpaceDN w:val="0"/>
              <w:adjustRightInd w:val="0"/>
              <w:rPr>
                <w:rFonts w:ascii="Verdana" w:eastAsiaTheme="minorEastAsia" w:hAnsi="Verdana" w:cs="Calibri"/>
                <w:color w:val="000000"/>
                <w:sz w:val="16"/>
                <w:szCs w:val="16"/>
              </w:rPr>
            </w:pPr>
            <w:r w:rsidRPr="000D557D">
              <w:rPr>
                <w:rFonts w:ascii="Verdana" w:eastAsiaTheme="minorEastAsia" w:hAnsi="Verdana" w:cs="Calibri"/>
                <w:b/>
                <w:color w:val="000000"/>
                <w:sz w:val="16"/>
                <w:szCs w:val="16"/>
              </w:rPr>
              <w:t>Utilizza</w:t>
            </w:r>
            <w:r w:rsidRPr="000D557D">
              <w:rPr>
                <w:rFonts w:ascii="Verdana" w:eastAsiaTheme="minorEastAsia" w:hAnsi="Verdana" w:cs="Calibri"/>
                <w:color w:val="000000"/>
                <w:sz w:val="16"/>
                <w:szCs w:val="16"/>
              </w:rPr>
              <w:t xml:space="preserve"> alcune abilità funzionali allo studio, come le facilitazioni presenti nel testo e l’uso a scopo di rinforzo e recupero di schemi, mappe e tabelle già predisposte. </w:t>
            </w:r>
          </w:p>
        </w:tc>
        <w:tc>
          <w:tcPr>
            <w:tcW w:w="886" w:type="pct"/>
            <w:vMerge w:val="restart"/>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p w:rsidR="000D557D" w:rsidRPr="000D557D" w:rsidRDefault="000D557D" w:rsidP="000D557D">
            <w:pPr>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Constantia"/>
                <w:color w:val="000000"/>
                <w:sz w:val="16"/>
                <w:szCs w:val="16"/>
              </w:rPr>
              <w:t xml:space="preserve">Acquisire un atteggiamento di ascolto attento e partecipativo </w:t>
            </w:r>
          </w:p>
          <w:p w:rsidR="000D557D" w:rsidRPr="000D557D" w:rsidRDefault="000D557D" w:rsidP="000D557D">
            <w:pPr>
              <w:autoSpaceDE w:val="0"/>
              <w:autoSpaceDN w:val="0"/>
              <w:adjustRightInd w:val="0"/>
              <w:rPr>
                <w:rFonts w:ascii="Verdana" w:eastAsiaTheme="minorEastAsia" w:hAnsi="Verdana" w:cs="Constantia"/>
                <w:color w:val="000000"/>
                <w:sz w:val="16"/>
                <w:szCs w:val="16"/>
              </w:rPr>
            </w:pPr>
          </w:p>
          <w:p w:rsidR="000D557D" w:rsidRPr="000D557D" w:rsidRDefault="000D557D" w:rsidP="000D557D">
            <w:pPr>
              <w:autoSpaceDE w:val="0"/>
              <w:autoSpaceDN w:val="0"/>
              <w:adjustRightInd w:val="0"/>
              <w:rPr>
                <w:rFonts w:ascii="Verdana" w:eastAsiaTheme="minorEastAsia" w:hAnsi="Verdana" w:cs="Constantia"/>
                <w:color w:val="000000"/>
                <w:sz w:val="16"/>
                <w:szCs w:val="16"/>
              </w:rPr>
            </w:pPr>
          </w:p>
          <w:p w:rsidR="000D557D" w:rsidRPr="000D557D" w:rsidRDefault="000D557D" w:rsidP="000D557D">
            <w:pPr>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Constantia"/>
                <w:color w:val="000000"/>
                <w:sz w:val="16"/>
                <w:szCs w:val="16"/>
              </w:rPr>
              <w:t>Partecipare a scambi comunicativi con compagni e insegnanti rispettando il turno e formulando messaggi chiari e pertinenti ed adeguandoli alla situazione.</w:t>
            </w:r>
          </w:p>
          <w:p w:rsidR="000D557D" w:rsidRPr="000D557D" w:rsidRDefault="000D557D" w:rsidP="000D557D">
            <w:pPr>
              <w:autoSpaceDE w:val="0"/>
              <w:autoSpaceDN w:val="0"/>
              <w:adjustRightInd w:val="0"/>
              <w:rPr>
                <w:rFonts w:ascii="Verdana" w:eastAsiaTheme="minorEastAsia" w:hAnsi="Verdana" w:cs="Constantia"/>
                <w:color w:val="000000"/>
                <w:sz w:val="16"/>
                <w:szCs w:val="16"/>
              </w:rPr>
            </w:pPr>
          </w:p>
          <w:p w:rsidR="000D557D" w:rsidRPr="000D557D" w:rsidRDefault="000D557D" w:rsidP="000D557D">
            <w:pPr>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Constantia"/>
                <w:color w:val="000000"/>
                <w:sz w:val="16"/>
                <w:szCs w:val="16"/>
              </w:rPr>
              <w:t xml:space="preserve">Comprendere testi di tipo diverso ascoltati, per scopi funzionali di intrattenimento e/o svago, di </w:t>
            </w:r>
            <w:proofErr w:type="gramStart"/>
            <w:r w:rsidRPr="000D557D">
              <w:rPr>
                <w:rFonts w:ascii="Verdana" w:eastAsiaTheme="minorEastAsia" w:hAnsi="Verdana" w:cs="Constantia"/>
                <w:color w:val="000000"/>
                <w:sz w:val="16"/>
                <w:szCs w:val="16"/>
              </w:rPr>
              <w:t>studio,  individuandone</w:t>
            </w:r>
            <w:proofErr w:type="gramEnd"/>
            <w:r w:rsidRPr="000D557D">
              <w:rPr>
                <w:rFonts w:ascii="Verdana" w:eastAsiaTheme="minorEastAsia" w:hAnsi="Verdana" w:cs="Constantia"/>
                <w:color w:val="000000"/>
                <w:sz w:val="16"/>
                <w:szCs w:val="16"/>
              </w:rPr>
              <w:t xml:space="preserve"> il senso globale e/o le informazioni principali</w:t>
            </w:r>
          </w:p>
          <w:p w:rsidR="000D557D" w:rsidRPr="000D557D" w:rsidRDefault="000D557D" w:rsidP="000D557D">
            <w:pPr>
              <w:autoSpaceDE w:val="0"/>
              <w:autoSpaceDN w:val="0"/>
              <w:adjustRightInd w:val="0"/>
              <w:rPr>
                <w:rFonts w:ascii="Verdana" w:eastAsiaTheme="minorEastAsia" w:hAnsi="Verdana" w:cs="Constantia"/>
                <w:color w:val="000000"/>
                <w:sz w:val="16"/>
                <w:szCs w:val="16"/>
              </w:rPr>
            </w:pPr>
          </w:p>
          <w:p w:rsidR="000D557D" w:rsidRPr="000D557D" w:rsidRDefault="000D557D" w:rsidP="000D557D">
            <w:pPr>
              <w:autoSpaceDE w:val="0"/>
              <w:autoSpaceDN w:val="0"/>
              <w:adjustRightInd w:val="0"/>
              <w:rPr>
                <w:rFonts w:ascii="Verdana" w:eastAsiaTheme="minorEastAsia" w:hAnsi="Verdana" w:cs="Calibri"/>
                <w:color w:val="000000"/>
                <w:sz w:val="16"/>
                <w:szCs w:val="16"/>
              </w:rPr>
            </w:pPr>
            <w:r w:rsidRPr="000D557D">
              <w:rPr>
                <w:rFonts w:ascii="Verdana" w:eastAsiaTheme="minorEastAsia" w:hAnsi="Verdana" w:cs="Calibri"/>
                <w:color w:val="000000"/>
                <w:sz w:val="16"/>
                <w:szCs w:val="16"/>
              </w:rPr>
              <w:t xml:space="preserve">Pianificare un'esposizione orale per </w:t>
            </w:r>
            <w:r w:rsidRPr="000D557D">
              <w:rPr>
                <w:rFonts w:ascii="Verdana" w:eastAsiaTheme="minorEastAsia" w:hAnsi="Verdana" w:cs="Calibri"/>
                <w:sz w:val="16"/>
                <w:szCs w:val="16"/>
              </w:rPr>
              <w:t>esprimere a voce le proprie idee su un tema condiviso o dare risposte su materie di studio</w:t>
            </w:r>
          </w:p>
        </w:tc>
        <w:tc>
          <w:tcPr>
            <w:tcW w:w="1323" w:type="pct"/>
          </w:tcPr>
          <w:p w:rsidR="000D557D" w:rsidRPr="000D557D" w:rsidRDefault="000D557D" w:rsidP="000D557D">
            <w:pPr>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Constantia"/>
                <w:bCs/>
                <w:color w:val="000000"/>
                <w:sz w:val="16"/>
                <w:szCs w:val="16"/>
              </w:rPr>
              <w:t>Ascolta, comprende, interagisce</w:t>
            </w:r>
            <w:r w:rsidRPr="000D557D">
              <w:rPr>
                <w:rFonts w:ascii="Verdana" w:eastAsiaTheme="minorEastAsia" w:hAnsi="Verdana" w:cs="Constantia"/>
                <w:b/>
                <w:bCs/>
                <w:color w:val="000000"/>
                <w:sz w:val="16"/>
                <w:szCs w:val="16"/>
              </w:rPr>
              <w:t xml:space="preserve"> </w:t>
            </w:r>
            <w:r w:rsidRPr="000D557D">
              <w:rPr>
                <w:rFonts w:ascii="Verdana" w:eastAsiaTheme="minorEastAsia" w:hAnsi="Verdana" w:cs="Constantia"/>
                <w:color w:val="000000"/>
                <w:sz w:val="16"/>
                <w:szCs w:val="16"/>
              </w:rPr>
              <w:t xml:space="preserve">in modo pronto, corretto, articolato, fluido, pertinente e approfondito </w:t>
            </w:r>
          </w:p>
          <w:p w:rsidR="000D557D" w:rsidRPr="000D557D" w:rsidRDefault="000D557D" w:rsidP="000D557D">
            <w:pPr>
              <w:autoSpaceDE w:val="0"/>
              <w:autoSpaceDN w:val="0"/>
              <w:adjustRightInd w:val="0"/>
              <w:rPr>
                <w:rFonts w:ascii="Verdana" w:eastAsiaTheme="minorEastAsia" w:hAnsi="Verdana" w:cs="Constantia"/>
                <w:color w:val="000000"/>
                <w:sz w:val="16"/>
                <w:szCs w:val="16"/>
              </w:rPr>
            </w:pPr>
          </w:p>
          <w:p w:rsidR="000D557D" w:rsidRPr="000D557D" w:rsidRDefault="000D557D" w:rsidP="000D557D">
            <w:pPr>
              <w:autoSpaceDE w:val="0"/>
              <w:autoSpaceDN w:val="0"/>
              <w:adjustRightInd w:val="0"/>
              <w:rPr>
                <w:rFonts w:ascii="Verdana" w:eastAsiaTheme="minorEastAsia" w:hAnsi="Verdana" w:cs="Constantia"/>
                <w:color w:val="000000"/>
                <w:sz w:val="16"/>
                <w:szCs w:val="16"/>
              </w:rPr>
            </w:pPr>
          </w:p>
        </w:tc>
        <w:tc>
          <w:tcPr>
            <w:tcW w:w="374" w:type="pct"/>
          </w:tcPr>
          <w:p w:rsidR="000D557D" w:rsidRPr="000D557D" w:rsidRDefault="000D557D" w:rsidP="000D557D">
            <w:pPr>
              <w:rPr>
                <w:rFonts w:ascii="Verdana" w:eastAsiaTheme="minorEastAsia" w:hAnsi="Verdana" w:cstheme="minorBidi"/>
                <w:b/>
                <w:bCs/>
                <w:sz w:val="18"/>
                <w:szCs w:val="18"/>
              </w:rPr>
            </w:pPr>
          </w:p>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10</w:t>
            </w:r>
          </w:p>
        </w:tc>
      </w:tr>
      <w:tr w:rsidR="000D557D" w:rsidRPr="000D557D" w:rsidTr="000D557D">
        <w:trPr>
          <w:trHeight w:val="399"/>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1323" w:type="pct"/>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r w:rsidRPr="000D557D">
              <w:rPr>
                <w:rFonts w:ascii="Verdana" w:eastAsiaTheme="minorEastAsia" w:hAnsi="Verdana" w:cs="Constantia"/>
                <w:bCs/>
                <w:color w:val="000000"/>
                <w:sz w:val="16"/>
                <w:szCs w:val="16"/>
              </w:rPr>
              <w:t>Ascolta, comprende, interagisce</w:t>
            </w:r>
            <w:r w:rsidRPr="000D557D">
              <w:rPr>
                <w:rFonts w:ascii="Verdana" w:eastAsiaTheme="minorEastAsia" w:hAnsi="Verdana" w:cs="Constantia"/>
                <w:b/>
                <w:bCs/>
                <w:color w:val="000000"/>
                <w:sz w:val="16"/>
                <w:szCs w:val="16"/>
              </w:rPr>
              <w:t xml:space="preserve"> </w:t>
            </w:r>
            <w:r w:rsidRPr="000D557D">
              <w:rPr>
                <w:rFonts w:ascii="Verdana" w:eastAsiaTheme="minorEastAsia" w:hAnsi="Verdana" w:cs="Constantia"/>
                <w:color w:val="000000"/>
                <w:sz w:val="16"/>
                <w:szCs w:val="16"/>
              </w:rPr>
              <w:t>in modo</w:t>
            </w:r>
          </w:p>
          <w:p w:rsidR="000D557D" w:rsidRPr="000D557D" w:rsidRDefault="000D557D" w:rsidP="000D557D">
            <w:pPr>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Constantia"/>
                <w:color w:val="000000"/>
                <w:sz w:val="16"/>
                <w:szCs w:val="16"/>
              </w:rPr>
              <w:t xml:space="preserve">corretto, prolungato, pronto, pertinente </w:t>
            </w:r>
          </w:p>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374" w:type="pct"/>
          </w:tcPr>
          <w:p w:rsidR="000D557D" w:rsidRPr="000D557D" w:rsidRDefault="000D557D" w:rsidP="000D557D">
            <w:pPr>
              <w:rPr>
                <w:rFonts w:ascii="Verdana" w:eastAsiaTheme="minorEastAsia" w:hAnsi="Verdana" w:cstheme="minorBidi"/>
                <w:b/>
                <w:bCs/>
                <w:sz w:val="18"/>
                <w:szCs w:val="18"/>
              </w:rPr>
            </w:pPr>
          </w:p>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9</w:t>
            </w:r>
          </w:p>
        </w:tc>
      </w:tr>
      <w:tr w:rsidR="000D557D" w:rsidRPr="000D557D" w:rsidTr="000D557D">
        <w:trPr>
          <w:trHeight w:val="399"/>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1323" w:type="pct"/>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r w:rsidRPr="000D557D">
              <w:rPr>
                <w:rFonts w:ascii="Verdana" w:eastAsiaTheme="minorEastAsia" w:hAnsi="Verdana" w:cs="Constantia"/>
                <w:bCs/>
                <w:color w:val="000000"/>
                <w:sz w:val="16"/>
                <w:szCs w:val="16"/>
              </w:rPr>
              <w:t>Ascolta, comprende, interagisce</w:t>
            </w:r>
            <w:r w:rsidRPr="000D557D">
              <w:rPr>
                <w:rFonts w:ascii="Verdana" w:eastAsiaTheme="minorEastAsia" w:hAnsi="Verdana" w:cs="Constantia"/>
                <w:b/>
                <w:bCs/>
                <w:color w:val="000000"/>
                <w:sz w:val="16"/>
                <w:szCs w:val="16"/>
              </w:rPr>
              <w:t xml:space="preserve"> </w:t>
            </w:r>
            <w:r w:rsidRPr="000D557D">
              <w:rPr>
                <w:rFonts w:ascii="Verdana" w:eastAsiaTheme="minorEastAsia" w:hAnsi="Verdana" w:cs="Constantia"/>
                <w:color w:val="000000"/>
                <w:sz w:val="16"/>
                <w:szCs w:val="16"/>
              </w:rPr>
              <w:t>in modo</w:t>
            </w:r>
          </w:p>
          <w:p w:rsidR="000D557D" w:rsidRPr="000D557D" w:rsidRDefault="000D557D" w:rsidP="000D557D">
            <w:pPr>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Constantia"/>
                <w:color w:val="000000"/>
                <w:sz w:val="16"/>
                <w:szCs w:val="16"/>
              </w:rPr>
              <w:t xml:space="preserve">prolungato, pertinente attivo e corretto </w:t>
            </w:r>
          </w:p>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374" w:type="pct"/>
          </w:tcPr>
          <w:p w:rsidR="000D557D" w:rsidRPr="000D557D" w:rsidRDefault="000D557D" w:rsidP="000D557D">
            <w:pPr>
              <w:jc w:val="center"/>
              <w:rPr>
                <w:rFonts w:ascii="Verdana" w:eastAsiaTheme="minorEastAsia" w:hAnsi="Verdana" w:cstheme="minorBidi"/>
                <w:b/>
                <w:bCs/>
                <w:sz w:val="18"/>
                <w:szCs w:val="18"/>
              </w:rPr>
            </w:pPr>
          </w:p>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8</w:t>
            </w:r>
          </w:p>
        </w:tc>
      </w:tr>
      <w:tr w:rsidR="000D557D" w:rsidRPr="000D557D" w:rsidTr="000D557D">
        <w:trPr>
          <w:trHeight w:val="399"/>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1323" w:type="pct"/>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r w:rsidRPr="000D557D">
              <w:rPr>
                <w:rFonts w:ascii="Verdana" w:eastAsiaTheme="minorEastAsia" w:hAnsi="Verdana" w:cs="Constantia"/>
                <w:bCs/>
                <w:color w:val="000000"/>
                <w:sz w:val="16"/>
                <w:szCs w:val="16"/>
              </w:rPr>
              <w:t>Ascolta, comprende, interagisce</w:t>
            </w:r>
            <w:r w:rsidRPr="000D557D">
              <w:rPr>
                <w:rFonts w:ascii="Verdana" w:eastAsiaTheme="minorEastAsia" w:hAnsi="Verdana" w:cs="Constantia"/>
                <w:b/>
                <w:bCs/>
                <w:color w:val="000000"/>
                <w:sz w:val="16"/>
                <w:szCs w:val="16"/>
              </w:rPr>
              <w:t xml:space="preserve"> </w:t>
            </w:r>
            <w:r w:rsidRPr="000D557D">
              <w:rPr>
                <w:rFonts w:ascii="Verdana" w:eastAsiaTheme="minorEastAsia" w:hAnsi="Verdana" w:cs="Constantia"/>
                <w:color w:val="000000"/>
                <w:sz w:val="16"/>
                <w:szCs w:val="16"/>
              </w:rPr>
              <w:t>in modo</w:t>
            </w:r>
          </w:p>
          <w:p w:rsidR="000D557D" w:rsidRPr="000D557D" w:rsidRDefault="000D557D" w:rsidP="000D557D">
            <w:pPr>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Constantia"/>
                <w:color w:val="000000"/>
                <w:sz w:val="16"/>
                <w:szCs w:val="16"/>
              </w:rPr>
              <w:t xml:space="preserve">corretto e adeguato </w:t>
            </w:r>
          </w:p>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374" w:type="pct"/>
          </w:tcPr>
          <w:p w:rsidR="000D557D" w:rsidRPr="000D557D" w:rsidRDefault="000D557D" w:rsidP="000D557D">
            <w:pPr>
              <w:jc w:val="center"/>
              <w:rPr>
                <w:rFonts w:ascii="Verdana" w:eastAsiaTheme="minorEastAsia" w:hAnsi="Verdana" w:cstheme="minorBidi"/>
                <w:b/>
                <w:bCs/>
                <w:sz w:val="18"/>
                <w:szCs w:val="18"/>
              </w:rPr>
            </w:pPr>
          </w:p>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7</w:t>
            </w:r>
          </w:p>
        </w:tc>
      </w:tr>
      <w:tr w:rsidR="000D557D" w:rsidRPr="000D557D" w:rsidTr="000D557D">
        <w:trPr>
          <w:trHeight w:val="270"/>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1323" w:type="pct"/>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r w:rsidRPr="000D557D">
              <w:rPr>
                <w:rFonts w:ascii="Verdana" w:eastAsiaTheme="minorEastAsia" w:hAnsi="Verdana" w:cs="Constantia"/>
                <w:bCs/>
                <w:color w:val="000000"/>
                <w:sz w:val="16"/>
                <w:szCs w:val="16"/>
              </w:rPr>
              <w:t>Ascolta, comprende, interagisce</w:t>
            </w:r>
            <w:r w:rsidRPr="000D557D">
              <w:rPr>
                <w:rFonts w:ascii="Verdana" w:eastAsiaTheme="minorEastAsia" w:hAnsi="Verdana" w:cs="Constantia"/>
                <w:b/>
                <w:bCs/>
                <w:color w:val="000000"/>
                <w:sz w:val="16"/>
                <w:szCs w:val="16"/>
              </w:rPr>
              <w:t xml:space="preserve"> </w:t>
            </w:r>
            <w:r w:rsidRPr="000D557D">
              <w:rPr>
                <w:rFonts w:ascii="Verdana" w:eastAsiaTheme="minorEastAsia" w:hAnsi="Verdana" w:cs="Constantia"/>
                <w:color w:val="000000"/>
                <w:sz w:val="16"/>
                <w:szCs w:val="16"/>
              </w:rPr>
              <w:t>in modo discontinuo, essenziale, poco corretto e poco pertinente</w:t>
            </w:r>
          </w:p>
          <w:tbl>
            <w:tblPr>
              <w:tblW w:w="0" w:type="auto"/>
              <w:tblBorders>
                <w:top w:val="nil"/>
                <w:left w:val="nil"/>
                <w:bottom w:val="nil"/>
                <w:right w:val="nil"/>
              </w:tblBorders>
              <w:tblLook w:val="0000" w:firstRow="0" w:lastRow="0" w:firstColumn="0" w:lastColumn="0" w:noHBand="0" w:noVBand="0"/>
            </w:tblPr>
            <w:tblGrid>
              <w:gridCol w:w="222"/>
              <w:gridCol w:w="222"/>
            </w:tblGrid>
            <w:tr w:rsidR="000D557D" w:rsidRPr="000D557D" w:rsidTr="000D557D">
              <w:trPr>
                <w:trHeight w:val="200"/>
              </w:trPr>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6"/>
                      <w:szCs w:val="16"/>
                    </w:rPr>
                  </w:pPr>
                </w:p>
              </w:tc>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6"/>
                      <w:szCs w:val="16"/>
                    </w:rPr>
                  </w:pPr>
                </w:p>
              </w:tc>
            </w:tr>
          </w:tbl>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374" w:type="pct"/>
          </w:tcPr>
          <w:p w:rsidR="000D557D" w:rsidRPr="000D557D" w:rsidRDefault="000D557D" w:rsidP="000D557D">
            <w:pPr>
              <w:jc w:val="center"/>
              <w:rPr>
                <w:rFonts w:ascii="Verdana" w:eastAsiaTheme="minorEastAsia" w:hAnsi="Verdana" w:cstheme="minorBidi"/>
                <w:b/>
                <w:bCs/>
                <w:sz w:val="18"/>
                <w:szCs w:val="18"/>
              </w:rPr>
            </w:pPr>
          </w:p>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6</w:t>
            </w:r>
          </w:p>
        </w:tc>
      </w:tr>
      <w:tr w:rsidR="000D557D" w:rsidRPr="000D557D" w:rsidTr="000D557D">
        <w:trPr>
          <w:trHeight w:val="270"/>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886" w:type="pct"/>
            <w:vMerge/>
            <w:tcBorders>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1323" w:type="pct"/>
            <w:tcBorders>
              <w:bottom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3917"/>
            </w:tblGrid>
            <w:tr w:rsidR="000D557D" w:rsidRPr="000D557D" w:rsidTr="000D557D">
              <w:trPr>
                <w:trHeight w:val="310"/>
              </w:trPr>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b/>
                      <w:bCs/>
                      <w:color w:val="000000"/>
                      <w:sz w:val="16"/>
                      <w:szCs w:val="16"/>
                    </w:rPr>
                  </w:pPr>
                  <w:r w:rsidRPr="000D557D">
                    <w:rPr>
                      <w:rFonts w:ascii="Verdana" w:eastAsiaTheme="minorEastAsia" w:hAnsi="Verdana" w:cs="Constantia"/>
                      <w:bCs/>
                      <w:color w:val="000000"/>
                      <w:sz w:val="16"/>
                      <w:szCs w:val="16"/>
                    </w:rPr>
                    <w:t>Ascolta, comprende, interagisce</w:t>
                  </w:r>
                  <w:r w:rsidRPr="000D557D">
                    <w:rPr>
                      <w:rFonts w:ascii="Verdana" w:eastAsiaTheme="minorEastAsia" w:hAnsi="Verdana" w:cs="Constantia"/>
                      <w:b/>
                      <w:bCs/>
                      <w:color w:val="000000"/>
                      <w:sz w:val="16"/>
                      <w:szCs w:val="16"/>
                    </w:rPr>
                    <w:t xml:space="preserve"> </w:t>
                  </w:r>
                  <w:r w:rsidRPr="000D557D">
                    <w:rPr>
                      <w:rFonts w:ascii="Verdana" w:eastAsiaTheme="minorEastAsia" w:hAnsi="Verdana" w:cs="Constantia"/>
                      <w:color w:val="000000"/>
                      <w:sz w:val="16"/>
                      <w:szCs w:val="16"/>
                    </w:rPr>
                    <w:t>in modo discontinuo, essenziale, poco corretto e poco pertinente inadeguato</w:t>
                  </w:r>
                </w:p>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b/>
                      <w:bCs/>
                      <w:color w:val="000000"/>
                      <w:sz w:val="16"/>
                      <w:szCs w:val="16"/>
                    </w:rPr>
                  </w:pPr>
                  <w:r w:rsidRPr="000D557D">
                    <w:rPr>
                      <w:rFonts w:ascii="Constantia" w:eastAsiaTheme="minorEastAsia" w:hAnsi="Constantia" w:cs="Constantia"/>
                      <w:color w:val="000000"/>
                      <w:sz w:val="18"/>
                      <w:szCs w:val="18"/>
                    </w:rPr>
                    <w:t xml:space="preserve"> </w:t>
                  </w:r>
                </w:p>
              </w:tc>
            </w:tr>
          </w:tbl>
          <w:p w:rsidR="000D557D" w:rsidRPr="000D557D" w:rsidRDefault="000D557D" w:rsidP="000D557D">
            <w:pPr>
              <w:autoSpaceDE w:val="0"/>
              <w:autoSpaceDN w:val="0"/>
              <w:adjustRightInd w:val="0"/>
              <w:rPr>
                <w:rFonts w:ascii="Verdana" w:eastAsiaTheme="minorEastAsia" w:hAnsi="Verdana" w:cs="Constantia"/>
                <w:bCs/>
                <w:color w:val="000000"/>
                <w:sz w:val="16"/>
                <w:szCs w:val="16"/>
              </w:rPr>
            </w:pPr>
          </w:p>
        </w:tc>
        <w:tc>
          <w:tcPr>
            <w:tcW w:w="374" w:type="pct"/>
            <w:tcBorders>
              <w:bottom w:val="single" w:sz="18" w:space="0" w:color="auto"/>
            </w:tcBorders>
          </w:tcPr>
          <w:p w:rsidR="000D557D" w:rsidRPr="000D557D" w:rsidRDefault="000D557D" w:rsidP="000D557D">
            <w:pPr>
              <w:rPr>
                <w:rFonts w:ascii="Verdana" w:eastAsiaTheme="minorEastAsia" w:hAnsi="Verdana" w:cstheme="minorBidi"/>
                <w:b/>
                <w:bCs/>
                <w:sz w:val="18"/>
                <w:szCs w:val="18"/>
              </w:rPr>
            </w:pPr>
          </w:p>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5</w:t>
            </w:r>
          </w:p>
        </w:tc>
      </w:tr>
      <w:tr w:rsidR="000D557D" w:rsidRPr="000D557D" w:rsidTr="000D557D">
        <w:trPr>
          <w:trHeight w:val="530"/>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val="restar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Lettura e comprensione</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Constantia"/>
                <w:b/>
                <w:color w:val="000000"/>
                <w:sz w:val="16"/>
                <w:szCs w:val="16"/>
              </w:rPr>
              <w:t>Legge</w:t>
            </w:r>
            <w:r w:rsidRPr="000D557D">
              <w:rPr>
                <w:rFonts w:ascii="Verdana" w:eastAsiaTheme="minorEastAsia" w:hAnsi="Verdana" w:cs="Constantia"/>
                <w:color w:val="000000"/>
                <w:sz w:val="16"/>
                <w:szCs w:val="16"/>
              </w:rPr>
              <w:t xml:space="preserve"> brani tratti da diverse tipologie testuali sia a voce alta sia con lettura silenziosa, </w:t>
            </w:r>
            <w:r w:rsidRPr="000D557D">
              <w:rPr>
                <w:rFonts w:ascii="Verdana" w:eastAsiaTheme="minorEastAsia" w:hAnsi="Verdana" w:cs="Constantia"/>
                <w:b/>
                <w:color w:val="000000"/>
                <w:sz w:val="16"/>
                <w:szCs w:val="16"/>
              </w:rPr>
              <w:t xml:space="preserve">formulando </w:t>
            </w:r>
            <w:r w:rsidRPr="000D557D">
              <w:rPr>
                <w:rFonts w:ascii="Verdana" w:eastAsiaTheme="minorEastAsia" w:hAnsi="Verdana" w:cs="Constantia"/>
                <w:color w:val="000000"/>
                <w:sz w:val="16"/>
                <w:szCs w:val="16"/>
              </w:rPr>
              <w:t xml:space="preserve">giudizi personali </w:t>
            </w:r>
          </w:p>
          <w:p w:rsidR="000D557D" w:rsidRPr="000D557D" w:rsidRDefault="000D557D" w:rsidP="000D557D">
            <w:pPr>
              <w:rPr>
                <w:rFonts w:ascii="Verdana" w:eastAsiaTheme="minorEastAsia" w:hAnsi="Verdana" w:cstheme="minorBidi"/>
                <w:sz w:val="16"/>
                <w:szCs w:val="16"/>
              </w:rPr>
            </w:pPr>
          </w:p>
          <w:p w:rsidR="000D557D" w:rsidRPr="000D557D" w:rsidRDefault="000D557D" w:rsidP="000D557D">
            <w:pPr>
              <w:autoSpaceDE w:val="0"/>
              <w:autoSpaceDN w:val="0"/>
              <w:adjustRightInd w:val="0"/>
              <w:rPr>
                <w:rFonts w:ascii="Verdana" w:eastAsiaTheme="minorEastAsia" w:hAnsi="Verdana" w:cs="Calibri"/>
                <w:b/>
                <w:color w:val="000000"/>
                <w:sz w:val="16"/>
                <w:szCs w:val="16"/>
              </w:rPr>
            </w:pPr>
            <w:r w:rsidRPr="000D557D">
              <w:rPr>
                <w:rFonts w:ascii="Verdana" w:eastAsiaTheme="minorEastAsia" w:hAnsi="Verdana" w:cs="Calibri"/>
                <w:b/>
                <w:color w:val="000000"/>
                <w:sz w:val="16"/>
                <w:szCs w:val="16"/>
              </w:rPr>
              <w:t xml:space="preserve">Legge </w:t>
            </w:r>
            <w:r w:rsidRPr="000D557D">
              <w:rPr>
                <w:rFonts w:ascii="Verdana" w:eastAsiaTheme="minorEastAsia" w:hAnsi="Verdana" w:cs="Calibri"/>
                <w:color w:val="000000"/>
                <w:sz w:val="16"/>
                <w:szCs w:val="16"/>
              </w:rPr>
              <w:t xml:space="preserve">in modo corretto e scorrevole testi di vario genere </w:t>
            </w:r>
            <w:r w:rsidRPr="000D557D">
              <w:rPr>
                <w:rFonts w:ascii="Verdana" w:eastAsiaTheme="minorEastAsia" w:hAnsi="Verdana" w:cs="Calibri"/>
                <w:b/>
                <w:color w:val="000000"/>
                <w:sz w:val="16"/>
                <w:szCs w:val="16"/>
              </w:rPr>
              <w:t>comprendendone</w:t>
            </w:r>
            <w:r w:rsidRPr="000D557D">
              <w:rPr>
                <w:rFonts w:ascii="Verdana" w:eastAsiaTheme="minorEastAsia" w:hAnsi="Verdana" w:cs="Calibri"/>
                <w:color w:val="000000"/>
                <w:sz w:val="16"/>
                <w:szCs w:val="16"/>
              </w:rPr>
              <w:t xml:space="preserve"> il significato e ricavando informazioni che </w:t>
            </w:r>
            <w:r w:rsidRPr="000D557D">
              <w:rPr>
                <w:rFonts w:ascii="Verdana" w:eastAsiaTheme="minorEastAsia" w:hAnsi="Verdana" w:cs="Calibri"/>
                <w:b/>
                <w:color w:val="000000"/>
                <w:sz w:val="16"/>
                <w:szCs w:val="16"/>
              </w:rPr>
              <w:t xml:space="preserve">sa riferire. </w:t>
            </w:r>
          </w:p>
          <w:p w:rsidR="000D557D" w:rsidRPr="000D557D" w:rsidRDefault="000D557D" w:rsidP="000D557D">
            <w:pPr>
              <w:rPr>
                <w:rFonts w:ascii="Verdana" w:eastAsiaTheme="minorEastAsia" w:hAnsi="Verdana" w:cstheme="minorBidi"/>
                <w:sz w:val="16"/>
                <w:szCs w:val="16"/>
              </w:rPr>
            </w:pPr>
          </w:p>
          <w:p w:rsidR="000D557D" w:rsidRPr="000D557D" w:rsidRDefault="000D557D" w:rsidP="000D557D">
            <w:pPr>
              <w:jc w:val="right"/>
              <w:rPr>
                <w:rFonts w:ascii="Verdana" w:eastAsiaTheme="minorEastAsia" w:hAnsi="Verdana" w:cstheme="minorBidi"/>
                <w:sz w:val="16"/>
                <w:szCs w:val="16"/>
              </w:rPr>
            </w:pPr>
          </w:p>
          <w:p w:rsidR="000D557D" w:rsidRPr="000D557D" w:rsidRDefault="000D557D" w:rsidP="000D557D">
            <w:pPr>
              <w:jc w:val="right"/>
              <w:rPr>
                <w:rFonts w:ascii="Verdana" w:eastAsiaTheme="minorEastAsia" w:hAnsi="Verdana" w:cstheme="minorBidi"/>
                <w:sz w:val="16"/>
                <w:szCs w:val="16"/>
              </w:rPr>
            </w:pPr>
          </w:p>
          <w:p w:rsidR="000D557D" w:rsidRPr="000D557D" w:rsidRDefault="000D557D" w:rsidP="000D557D">
            <w:pPr>
              <w:jc w:val="right"/>
              <w:rPr>
                <w:rFonts w:ascii="Verdana" w:eastAsiaTheme="minorEastAsia" w:hAnsi="Verdana" w:cstheme="minorBidi"/>
                <w:sz w:val="16"/>
                <w:szCs w:val="16"/>
              </w:rPr>
            </w:pPr>
          </w:p>
          <w:p w:rsidR="000D557D" w:rsidRPr="000D557D" w:rsidRDefault="000D557D" w:rsidP="000D557D">
            <w:pPr>
              <w:jc w:val="right"/>
              <w:rPr>
                <w:rFonts w:ascii="Verdana" w:eastAsiaTheme="minorEastAsia" w:hAnsi="Verdana" w:cstheme="minorBidi"/>
                <w:sz w:val="16"/>
                <w:szCs w:val="16"/>
              </w:rPr>
            </w:pPr>
          </w:p>
          <w:p w:rsidR="000D557D" w:rsidRPr="000D557D" w:rsidRDefault="000D557D" w:rsidP="000D557D">
            <w:pPr>
              <w:jc w:val="right"/>
              <w:rPr>
                <w:rFonts w:ascii="Verdana" w:eastAsiaTheme="minorEastAsia" w:hAnsi="Verdana" w:cstheme="minorBidi"/>
                <w:sz w:val="16"/>
                <w:szCs w:val="16"/>
              </w:rPr>
            </w:pPr>
          </w:p>
          <w:p w:rsidR="000D557D" w:rsidRPr="000D557D" w:rsidRDefault="000D557D" w:rsidP="000D557D">
            <w:pPr>
              <w:rPr>
                <w:rFonts w:ascii="Verdana" w:eastAsiaTheme="minorEastAsia" w:hAnsi="Verdana" w:cstheme="minorBidi"/>
                <w:sz w:val="16"/>
                <w:szCs w:val="16"/>
              </w:rPr>
            </w:pPr>
          </w:p>
          <w:p w:rsidR="000D557D" w:rsidRPr="000D557D" w:rsidRDefault="000D557D" w:rsidP="000D557D">
            <w:pPr>
              <w:rPr>
                <w:rFonts w:ascii="Verdana" w:eastAsiaTheme="minorEastAsia" w:hAnsi="Verdana" w:cstheme="minorBidi"/>
                <w:sz w:val="16"/>
                <w:szCs w:val="16"/>
              </w:rPr>
            </w:pPr>
          </w:p>
          <w:p w:rsidR="000D557D" w:rsidRPr="000D557D" w:rsidRDefault="000D557D" w:rsidP="000D557D">
            <w:pPr>
              <w:rPr>
                <w:rFonts w:ascii="Verdana" w:eastAsiaTheme="minorEastAsia" w:hAnsi="Verdana" w:cstheme="minorBidi"/>
                <w:sz w:val="16"/>
                <w:szCs w:val="16"/>
              </w:rPr>
            </w:pPr>
          </w:p>
        </w:tc>
        <w:tc>
          <w:tcPr>
            <w:tcW w:w="886" w:type="pct"/>
            <w:vMerge w:val="restar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6"/>
                <w:szCs w:val="16"/>
              </w:rPr>
            </w:pPr>
          </w:p>
          <w:p w:rsidR="000D557D" w:rsidRPr="000D557D" w:rsidRDefault="000D557D" w:rsidP="000D557D">
            <w:pPr>
              <w:autoSpaceDE w:val="0"/>
              <w:autoSpaceDN w:val="0"/>
              <w:adjustRightInd w:val="0"/>
              <w:rPr>
                <w:rFonts w:ascii="Verdana" w:eastAsiaTheme="minorEastAsia" w:hAnsi="Verdana" w:cs="Constantia"/>
                <w:color w:val="000000"/>
                <w:sz w:val="16"/>
                <w:szCs w:val="16"/>
              </w:rPr>
            </w:pPr>
          </w:p>
          <w:p w:rsidR="000D557D" w:rsidRPr="000D557D" w:rsidRDefault="000D557D" w:rsidP="000D557D">
            <w:pPr>
              <w:autoSpaceDE w:val="0"/>
              <w:autoSpaceDN w:val="0"/>
              <w:adjustRightInd w:val="0"/>
              <w:rPr>
                <w:rFonts w:ascii="Verdana" w:eastAsiaTheme="minorEastAsia" w:hAnsi="Verdana" w:cs="Constantia"/>
                <w:color w:val="000000"/>
                <w:sz w:val="16"/>
                <w:szCs w:val="16"/>
              </w:rPr>
            </w:pPr>
          </w:p>
          <w:p w:rsidR="000D557D" w:rsidRPr="000D557D" w:rsidRDefault="000D557D" w:rsidP="000D557D">
            <w:pPr>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Constantia"/>
                <w:color w:val="000000"/>
                <w:sz w:val="16"/>
                <w:szCs w:val="16"/>
              </w:rPr>
              <w:t xml:space="preserve">Utilizzare varie tecniche di lettura </w:t>
            </w:r>
          </w:p>
          <w:p w:rsidR="000D557D" w:rsidRPr="000D557D" w:rsidRDefault="000D557D" w:rsidP="000D557D">
            <w:pPr>
              <w:autoSpaceDE w:val="0"/>
              <w:autoSpaceDN w:val="0"/>
              <w:adjustRightInd w:val="0"/>
              <w:rPr>
                <w:rFonts w:ascii="Verdana" w:eastAsiaTheme="minorEastAsia" w:hAnsi="Verdana" w:cs="Constantia"/>
                <w:color w:val="000000"/>
                <w:sz w:val="16"/>
                <w:szCs w:val="16"/>
              </w:rPr>
            </w:pPr>
          </w:p>
          <w:p w:rsidR="000D557D" w:rsidRPr="000D557D" w:rsidRDefault="000D557D" w:rsidP="000D557D">
            <w:pPr>
              <w:autoSpaceDE w:val="0"/>
              <w:autoSpaceDN w:val="0"/>
              <w:adjustRightInd w:val="0"/>
              <w:rPr>
                <w:rFonts w:ascii="Verdana" w:eastAsiaTheme="minorEastAsia" w:hAnsi="Verdana" w:cs="Constantia"/>
                <w:color w:val="000000"/>
                <w:sz w:val="16"/>
                <w:szCs w:val="16"/>
              </w:rPr>
            </w:pPr>
          </w:p>
          <w:p w:rsidR="000D557D" w:rsidRPr="000D557D" w:rsidRDefault="000D557D" w:rsidP="000D557D">
            <w:pPr>
              <w:autoSpaceDE w:val="0"/>
              <w:autoSpaceDN w:val="0"/>
              <w:adjustRightInd w:val="0"/>
              <w:rPr>
                <w:rFonts w:ascii="Verdana" w:eastAsiaTheme="minorEastAsia" w:hAnsi="Verdana" w:cs="Constantia"/>
                <w:color w:val="000000"/>
                <w:sz w:val="16"/>
                <w:szCs w:val="16"/>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rPr>
                <w:rFonts w:ascii="Verdana" w:eastAsiaTheme="minorEastAsia" w:hAnsi="Verdana" w:cstheme="minorBidi"/>
                <w:sz w:val="16"/>
                <w:szCs w:val="16"/>
              </w:rPr>
            </w:pPr>
          </w:p>
          <w:p w:rsidR="000D557D" w:rsidRPr="000D557D" w:rsidRDefault="000D557D" w:rsidP="000D557D">
            <w:pPr>
              <w:rPr>
                <w:rFonts w:ascii="Verdana" w:eastAsiaTheme="minorEastAsia" w:hAnsi="Verdana" w:cstheme="minorBidi"/>
                <w:sz w:val="16"/>
                <w:szCs w:val="16"/>
              </w:rPr>
            </w:pPr>
          </w:p>
          <w:p w:rsidR="000D557D" w:rsidRPr="000D557D" w:rsidRDefault="000D557D" w:rsidP="000D557D">
            <w:pPr>
              <w:rPr>
                <w:rFonts w:ascii="Verdana" w:eastAsiaTheme="minorEastAsia" w:hAnsi="Verdana" w:cstheme="minorBidi"/>
                <w:sz w:val="16"/>
                <w:szCs w:val="16"/>
              </w:rPr>
            </w:pPr>
          </w:p>
          <w:p w:rsidR="000D557D" w:rsidRPr="000D557D" w:rsidRDefault="000D557D" w:rsidP="000D557D">
            <w:pPr>
              <w:rPr>
                <w:rFonts w:ascii="Verdana" w:eastAsiaTheme="minorEastAsia" w:hAnsi="Verdana" w:cstheme="minorBidi"/>
                <w:sz w:val="16"/>
                <w:szCs w:val="16"/>
              </w:rPr>
            </w:pPr>
          </w:p>
          <w:p w:rsidR="000D557D" w:rsidRPr="000D557D" w:rsidRDefault="000D557D" w:rsidP="000D557D">
            <w:pPr>
              <w:rPr>
                <w:rFonts w:ascii="Verdana" w:eastAsiaTheme="minorEastAsia" w:hAnsi="Verdana" w:cstheme="minorBidi"/>
                <w:sz w:val="16"/>
                <w:szCs w:val="16"/>
              </w:rPr>
            </w:pPr>
          </w:p>
        </w:tc>
        <w:tc>
          <w:tcPr>
            <w:tcW w:w="1323" w:type="pct"/>
            <w:tcBorders>
              <w:top w:val="single" w:sz="18" w:space="0" w:color="auto"/>
              <w:bottom w:val="single" w:sz="12" w:space="0" w:color="auto"/>
            </w:tcBorders>
          </w:tcPr>
          <w:tbl>
            <w:tblPr>
              <w:tblW w:w="3917" w:type="dxa"/>
              <w:tblBorders>
                <w:top w:val="nil"/>
                <w:left w:val="nil"/>
                <w:bottom w:val="nil"/>
                <w:right w:val="nil"/>
              </w:tblBorders>
              <w:tblLook w:val="0000" w:firstRow="0" w:lastRow="0" w:firstColumn="0" w:lastColumn="0" w:noHBand="0" w:noVBand="0"/>
            </w:tblPr>
            <w:tblGrid>
              <w:gridCol w:w="3917"/>
            </w:tblGrid>
            <w:tr w:rsidR="000D557D" w:rsidRPr="000D557D" w:rsidTr="000D557D">
              <w:trPr>
                <w:trHeight w:val="102"/>
              </w:trPr>
              <w:tc>
                <w:tcPr>
                  <w:tcW w:w="0" w:type="auto"/>
                  <w:tcBorders>
                    <w:bottom w:val="nil"/>
                  </w:tcBorders>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Constantia"/>
                      <w:bCs/>
                      <w:color w:val="000000"/>
                      <w:sz w:val="16"/>
                      <w:szCs w:val="16"/>
                    </w:rPr>
                    <w:lastRenderedPageBreak/>
                    <w:t>Legge</w:t>
                  </w:r>
                  <w:r w:rsidRPr="000D557D">
                    <w:rPr>
                      <w:rFonts w:ascii="Verdana" w:eastAsiaTheme="minorEastAsia" w:hAnsi="Verdana" w:cs="Constantia"/>
                      <w:b/>
                      <w:bCs/>
                      <w:color w:val="000000"/>
                      <w:sz w:val="16"/>
                      <w:szCs w:val="16"/>
                    </w:rPr>
                    <w:t xml:space="preserve"> </w:t>
                  </w:r>
                  <w:r w:rsidRPr="000D557D">
                    <w:rPr>
                      <w:rFonts w:ascii="Verdana" w:eastAsiaTheme="minorEastAsia" w:hAnsi="Verdana" w:cs="Constantia"/>
                      <w:color w:val="000000"/>
                      <w:sz w:val="16"/>
                      <w:szCs w:val="16"/>
                    </w:rPr>
                    <w:t>in modo corretto, scorrevole espressivo e rapido</w:t>
                  </w:r>
                </w:p>
              </w:tc>
            </w:tr>
            <w:tr w:rsidR="000D557D" w:rsidRPr="000D557D" w:rsidTr="000D557D">
              <w:trPr>
                <w:trHeight w:val="228"/>
              </w:trPr>
              <w:tc>
                <w:tcPr>
                  <w:tcW w:w="0" w:type="auto"/>
                  <w:tcBorders>
                    <w:top w:val="nil"/>
                    <w:left w:val="nil"/>
                    <w:bottom w:val="nil"/>
                    <w:right w:val="nil"/>
                  </w:tcBorders>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6"/>
                      <w:szCs w:val="16"/>
                    </w:rPr>
                  </w:pPr>
                </w:p>
              </w:tc>
            </w:tr>
          </w:tbl>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374" w:type="pct"/>
            <w:tcBorders>
              <w:top w:val="single" w:sz="18" w:space="0" w:color="auto"/>
            </w:tcBorders>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10</w:t>
            </w:r>
          </w:p>
        </w:tc>
      </w:tr>
      <w:tr w:rsidR="000D557D" w:rsidRPr="000D557D" w:rsidTr="000D557D">
        <w:trPr>
          <w:trHeight w:val="404"/>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6"/>
                <w:szCs w:val="16"/>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6"/>
                <w:szCs w:val="16"/>
              </w:rPr>
            </w:pPr>
          </w:p>
        </w:tc>
        <w:tc>
          <w:tcPr>
            <w:tcW w:w="1323" w:type="pct"/>
            <w:tcBorders>
              <w:top w:val="single" w:sz="12" w:space="0" w:color="auto"/>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Constantia"/>
                <w:bCs/>
                <w:color w:val="000000"/>
                <w:sz w:val="16"/>
                <w:szCs w:val="16"/>
              </w:rPr>
              <w:t>Legge</w:t>
            </w:r>
            <w:r w:rsidRPr="000D557D">
              <w:rPr>
                <w:rFonts w:ascii="Verdana" w:eastAsiaTheme="minorEastAsia" w:hAnsi="Verdana" w:cs="Constantia"/>
                <w:b/>
                <w:bCs/>
                <w:color w:val="000000"/>
                <w:sz w:val="16"/>
                <w:szCs w:val="16"/>
              </w:rPr>
              <w:t xml:space="preserve"> </w:t>
            </w:r>
            <w:r w:rsidRPr="000D557D">
              <w:rPr>
                <w:rFonts w:ascii="Verdana" w:eastAsiaTheme="minorEastAsia" w:hAnsi="Verdana" w:cs="Constantia"/>
                <w:color w:val="000000"/>
                <w:sz w:val="16"/>
                <w:szCs w:val="16"/>
              </w:rPr>
              <w:t xml:space="preserve">in modo </w:t>
            </w:r>
            <w:proofErr w:type="gramStart"/>
            <w:r w:rsidRPr="000D557D">
              <w:rPr>
                <w:rFonts w:ascii="Verdana" w:eastAsiaTheme="minorEastAsia" w:hAnsi="Verdana" w:cs="Constantia"/>
                <w:color w:val="000000"/>
                <w:sz w:val="16"/>
                <w:szCs w:val="16"/>
              </w:rPr>
              <w:t>corretto ,</w:t>
            </w:r>
            <w:proofErr w:type="gramEnd"/>
            <w:r w:rsidRPr="000D557D">
              <w:rPr>
                <w:rFonts w:ascii="Verdana" w:eastAsiaTheme="minorEastAsia" w:hAnsi="Verdana" w:cs="Constantia"/>
                <w:color w:val="000000"/>
                <w:sz w:val="16"/>
                <w:szCs w:val="16"/>
              </w:rPr>
              <w:t xml:space="preserve"> scorrevole ed espressivo </w:t>
            </w:r>
          </w:p>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9</w:t>
            </w:r>
          </w:p>
        </w:tc>
      </w:tr>
      <w:tr w:rsidR="000D557D" w:rsidRPr="000D557D" w:rsidTr="000D557D">
        <w:trPr>
          <w:trHeight w:val="483"/>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Borders>
              <w:top w:val="single" w:sz="18" w:space="0" w:color="auto"/>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r w:rsidRPr="000D557D">
              <w:rPr>
                <w:rFonts w:ascii="Verdana" w:eastAsiaTheme="minorEastAsia" w:hAnsi="Verdana" w:cs="Constantia"/>
                <w:bCs/>
                <w:color w:val="000000"/>
                <w:sz w:val="16"/>
                <w:szCs w:val="16"/>
              </w:rPr>
              <w:t>Legge</w:t>
            </w:r>
            <w:r w:rsidRPr="000D557D">
              <w:rPr>
                <w:rFonts w:ascii="Verdana" w:eastAsiaTheme="minorEastAsia" w:hAnsi="Verdana" w:cs="Constantia"/>
                <w:b/>
                <w:bCs/>
                <w:color w:val="000000"/>
                <w:sz w:val="16"/>
                <w:szCs w:val="16"/>
              </w:rPr>
              <w:t xml:space="preserve"> </w:t>
            </w:r>
            <w:r w:rsidRPr="000D557D">
              <w:rPr>
                <w:rFonts w:ascii="Verdana" w:eastAsiaTheme="minorEastAsia" w:hAnsi="Verdana" w:cs="Constantia"/>
                <w:color w:val="000000"/>
                <w:sz w:val="16"/>
                <w:szCs w:val="16"/>
              </w:rPr>
              <w:t>in modo  corretto e scorrevole</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8</w:t>
            </w:r>
          </w:p>
        </w:tc>
      </w:tr>
      <w:tr w:rsidR="000D557D" w:rsidRPr="000D557D" w:rsidTr="000D557D">
        <w:trPr>
          <w:trHeight w:val="519"/>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Borders>
              <w:top w:val="single" w:sz="18" w:space="0" w:color="auto"/>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r w:rsidRPr="000D557D">
              <w:rPr>
                <w:rFonts w:ascii="Verdana" w:eastAsiaTheme="minorEastAsia" w:hAnsi="Verdana" w:cs="Constantia"/>
                <w:bCs/>
                <w:color w:val="000000"/>
                <w:sz w:val="16"/>
                <w:szCs w:val="16"/>
              </w:rPr>
              <w:t>Legge</w:t>
            </w:r>
            <w:r w:rsidRPr="000D557D">
              <w:rPr>
                <w:rFonts w:ascii="Verdana" w:eastAsiaTheme="minorEastAsia" w:hAnsi="Verdana" w:cs="Constantia"/>
                <w:b/>
                <w:bCs/>
                <w:color w:val="000000"/>
                <w:sz w:val="16"/>
                <w:szCs w:val="16"/>
              </w:rPr>
              <w:t xml:space="preserve"> </w:t>
            </w:r>
            <w:r w:rsidRPr="000D557D">
              <w:rPr>
                <w:rFonts w:ascii="Verdana" w:eastAsiaTheme="minorEastAsia" w:hAnsi="Verdana" w:cs="Constantia"/>
                <w:color w:val="000000"/>
                <w:sz w:val="16"/>
                <w:szCs w:val="16"/>
              </w:rPr>
              <w:t>in modo  non sempre corretto e scorrevole</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7</w:t>
            </w:r>
          </w:p>
        </w:tc>
      </w:tr>
      <w:tr w:rsidR="000D557D" w:rsidRPr="000D557D" w:rsidTr="000D557D">
        <w:trPr>
          <w:trHeight w:val="372"/>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Borders>
              <w:top w:val="single" w:sz="18" w:space="0" w:color="auto"/>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6"/>
                <w:szCs w:val="16"/>
              </w:rPr>
            </w:pPr>
            <w:r w:rsidRPr="000D557D">
              <w:rPr>
                <w:rFonts w:ascii="Verdana" w:eastAsiaTheme="minorEastAsia" w:hAnsi="Verdana" w:cs="Constantia"/>
                <w:bCs/>
                <w:color w:val="000000"/>
                <w:sz w:val="16"/>
                <w:szCs w:val="16"/>
              </w:rPr>
              <w:t>Legge</w:t>
            </w:r>
            <w:r w:rsidRPr="000D557D">
              <w:rPr>
                <w:rFonts w:ascii="Verdana" w:eastAsiaTheme="minorEastAsia" w:hAnsi="Verdana" w:cs="Constantia"/>
                <w:b/>
                <w:bCs/>
                <w:color w:val="000000"/>
                <w:sz w:val="16"/>
                <w:szCs w:val="16"/>
              </w:rPr>
              <w:t xml:space="preserve"> </w:t>
            </w:r>
            <w:r w:rsidRPr="000D557D">
              <w:rPr>
                <w:rFonts w:ascii="Verdana" w:eastAsiaTheme="minorEastAsia" w:hAnsi="Verdana" w:cs="Constantia"/>
                <w:color w:val="000000"/>
                <w:sz w:val="16"/>
                <w:szCs w:val="16"/>
              </w:rPr>
              <w:t>in modo  meccanico</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6</w:t>
            </w:r>
          </w:p>
        </w:tc>
      </w:tr>
      <w:tr w:rsidR="000D557D" w:rsidRPr="000D557D" w:rsidTr="000D557D">
        <w:trPr>
          <w:trHeight w:val="535"/>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Borders>
              <w:top w:val="single" w:sz="18" w:space="0" w:color="auto"/>
            </w:tcBorders>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r w:rsidRPr="000D557D">
              <w:rPr>
                <w:rFonts w:ascii="Verdana" w:eastAsiaTheme="minorEastAsia" w:hAnsi="Verdana" w:cs="Constantia"/>
                <w:bCs/>
                <w:color w:val="000000"/>
                <w:sz w:val="18"/>
                <w:szCs w:val="18"/>
              </w:rPr>
              <w:t>Legge</w:t>
            </w:r>
            <w:r w:rsidRPr="000D557D">
              <w:rPr>
                <w:rFonts w:ascii="Verdana" w:eastAsiaTheme="minorEastAsia" w:hAnsi="Verdana" w:cs="Constantia"/>
                <w:b/>
                <w:bCs/>
                <w:color w:val="000000"/>
                <w:sz w:val="18"/>
                <w:szCs w:val="18"/>
              </w:rPr>
              <w:t xml:space="preserve"> </w:t>
            </w:r>
            <w:r w:rsidRPr="000D557D">
              <w:rPr>
                <w:rFonts w:ascii="Verdana" w:eastAsiaTheme="minorEastAsia" w:hAnsi="Verdana" w:cs="Constantia"/>
                <w:color w:val="000000"/>
                <w:sz w:val="18"/>
                <w:szCs w:val="18"/>
              </w:rPr>
              <w:t>in modo stentato</w:t>
            </w:r>
          </w:p>
          <w:p w:rsidR="000D557D" w:rsidRPr="000D557D" w:rsidRDefault="000D557D" w:rsidP="000D557D">
            <w:pPr>
              <w:rPr>
                <w:rFonts w:asciiTheme="minorHAnsi" w:eastAsiaTheme="minorEastAsia" w:hAnsiTheme="minorHAnsi" w:cstheme="minorBidi"/>
                <w:sz w:val="22"/>
                <w:szCs w:val="22"/>
              </w:rPr>
            </w:pP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5</w:t>
            </w:r>
          </w:p>
        </w:tc>
      </w:tr>
      <w:tr w:rsidR="000D557D" w:rsidRPr="000D557D" w:rsidTr="000D557D">
        <w:tc>
          <w:tcPr>
            <w:tcW w:w="716" w:type="pct"/>
            <w:tcBorders>
              <w:bottom w:val="single" w:sz="4" w:space="0" w:color="auto"/>
            </w:tcBorders>
          </w:tcPr>
          <w:p w:rsidR="000D557D" w:rsidRPr="000D557D" w:rsidRDefault="000D557D" w:rsidP="000D557D">
            <w:pPr>
              <w:autoSpaceDE w:val="0"/>
              <w:autoSpaceDN w:val="0"/>
              <w:adjustRightInd w:val="0"/>
              <w:jc w:val="center"/>
              <w:rPr>
                <w:rFonts w:ascii="Verdana" w:eastAsiaTheme="minorEastAsia" w:hAnsi="Verdana" w:cs="Times-Bold"/>
                <w:b/>
                <w:bCs/>
                <w:sz w:val="18"/>
                <w:szCs w:val="18"/>
              </w:rPr>
            </w:pPr>
            <w:r w:rsidRPr="000D557D">
              <w:rPr>
                <w:rFonts w:ascii="Verdana" w:eastAsiaTheme="minorEastAsia" w:hAnsi="Verdana" w:cs="Times-Bold"/>
                <w:b/>
                <w:bCs/>
                <w:sz w:val="18"/>
                <w:szCs w:val="18"/>
              </w:rPr>
              <w:t>Competenze chiave</w:t>
            </w:r>
          </w:p>
          <w:p w:rsidR="000D557D" w:rsidRPr="000D557D" w:rsidRDefault="000D557D" w:rsidP="000D557D">
            <w:pPr>
              <w:jc w:val="center"/>
              <w:rPr>
                <w:rFonts w:ascii="Verdana" w:eastAsiaTheme="minorEastAsia" w:hAnsi="Verdana" w:cstheme="minorBidi"/>
                <w:sz w:val="18"/>
                <w:szCs w:val="18"/>
              </w:rPr>
            </w:pPr>
            <w:r w:rsidRPr="000D557D">
              <w:rPr>
                <w:rFonts w:ascii="Verdana" w:eastAsiaTheme="minorEastAsia" w:hAnsi="Verdana" w:cs="Times-Bold"/>
                <w:b/>
                <w:bCs/>
                <w:sz w:val="18"/>
                <w:szCs w:val="18"/>
              </w:rPr>
              <w:t>europee</w:t>
            </w:r>
          </w:p>
        </w:tc>
        <w:tc>
          <w:tcPr>
            <w:tcW w:w="681"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730"/>
            </w:tblGrid>
            <w:tr w:rsidR="000D557D" w:rsidRPr="000D557D" w:rsidTr="000D557D">
              <w:trPr>
                <w:trHeight w:val="284"/>
              </w:trPr>
              <w:tc>
                <w:tcPr>
                  <w:tcW w:w="0" w:type="auto"/>
                </w:tcPr>
                <w:p w:rsidR="000D557D" w:rsidRPr="000D557D" w:rsidRDefault="000D557D" w:rsidP="009938C1">
                  <w:pPr>
                    <w:framePr w:hSpace="141" w:wrap="around" w:vAnchor="text" w:hAnchor="margin" w:y="270"/>
                    <w:autoSpaceDE w:val="0"/>
                    <w:autoSpaceDN w:val="0"/>
                    <w:adjustRightInd w:val="0"/>
                    <w:jc w:val="center"/>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Nuclei tematici</w:t>
                  </w:r>
                </w:p>
              </w:tc>
            </w:tr>
          </w:tbl>
          <w:p w:rsidR="000D557D" w:rsidRPr="000D557D" w:rsidRDefault="000D557D" w:rsidP="000D557D">
            <w:pPr>
              <w:jc w:val="center"/>
              <w:rPr>
                <w:rFonts w:ascii="Verdana" w:eastAsiaTheme="minorEastAsia" w:hAnsi="Verdana" w:cstheme="minorBidi"/>
                <w:sz w:val="18"/>
                <w:szCs w:val="18"/>
              </w:rPr>
            </w:pPr>
          </w:p>
        </w:tc>
        <w:tc>
          <w:tcPr>
            <w:tcW w:w="1020"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63"/>
            </w:tblGrid>
            <w:tr w:rsidR="000D557D" w:rsidRPr="000D557D" w:rsidTr="000D557D">
              <w:trPr>
                <w:trHeight w:val="200"/>
              </w:trPr>
              <w:tc>
                <w:tcPr>
                  <w:tcW w:w="0" w:type="auto"/>
                </w:tcPr>
                <w:p w:rsidR="000D557D" w:rsidRPr="000D557D" w:rsidRDefault="000D557D" w:rsidP="009938C1">
                  <w:pPr>
                    <w:framePr w:hSpace="141" w:wrap="around" w:vAnchor="text" w:hAnchor="margin" w:y="270"/>
                    <w:autoSpaceDE w:val="0"/>
                    <w:autoSpaceDN w:val="0"/>
                    <w:adjustRightInd w:val="0"/>
                    <w:jc w:val="center"/>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Competenze</w:t>
                  </w:r>
                </w:p>
              </w:tc>
            </w:tr>
          </w:tbl>
          <w:p w:rsidR="000D557D" w:rsidRPr="000D557D" w:rsidRDefault="000D557D" w:rsidP="000D557D">
            <w:pPr>
              <w:jc w:val="center"/>
              <w:rPr>
                <w:rFonts w:ascii="Verdana" w:eastAsiaTheme="minorEastAsia" w:hAnsi="Verdana" w:cstheme="minorBidi"/>
                <w:sz w:val="18"/>
                <w:szCs w:val="18"/>
              </w:rPr>
            </w:pPr>
          </w:p>
        </w:tc>
        <w:tc>
          <w:tcPr>
            <w:tcW w:w="886"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54"/>
            </w:tblGrid>
            <w:tr w:rsidR="000D557D" w:rsidRPr="000D557D" w:rsidTr="000D557D">
              <w:trPr>
                <w:trHeight w:val="200"/>
              </w:trPr>
              <w:tc>
                <w:tcPr>
                  <w:tcW w:w="0" w:type="auto"/>
                </w:tcPr>
                <w:p w:rsidR="000D557D" w:rsidRPr="000D557D" w:rsidRDefault="000D557D" w:rsidP="009938C1">
                  <w:pPr>
                    <w:framePr w:hSpace="141" w:wrap="around" w:vAnchor="text" w:hAnchor="margin" w:y="270"/>
                    <w:autoSpaceDE w:val="0"/>
                    <w:autoSpaceDN w:val="0"/>
                    <w:adjustRightInd w:val="0"/>
                    <w:jc w:val="center"/>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Obiettivo di apprendimento</w:t>
                  </w:r>
                </w:p>
              </w:tc>
            </w:tr>
          </w:tbl>
          <w:p w:rsidR="000D557D" w:rsidRPr="000D557D" w:rsidRDefault="000D557D" w:rsidP="000D557D">
            <w:pPr>
              <w:jc w:val="center"/>
              <w:rPr>
                <w:rFonts w:ascii="Verdana" w:eastAsiaTheme="minorEastAsia" w:hAnsi="Verdana" w:cstheme="minorBidi"/>
                <w:sz w:val="18"/>
                <w:szCs w:val="18"/>
              </w:rPr>
            </w:pPr>
          </w:p>
        </w:tc>
        <w:tc>
          <w:tcPr>
            <w:tcW w:w="1323"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288"/>
              <w:gridCol w:w="222"/>
            </w:tblGrid>
            <w:tr w:rsidR="000D557D" w:rsidRPr="000D557D" w:rsidTr="000D557D">
              <w:trPr>
                <w:trHeight w:val="200"/>
              </w:trPr>
              <w:tc>
                <w:tcPr>
                  <w:tcW w:w="0" w:type="auto"/>
                </w:tcPr>
                <w:p w:rsidR="000D557D" w:rsidRPr="000D557D" w:rsidRDefault="000D557D" w:rsidP="009938C1">
                  <w:pPr>
                    <w:framePr w:hSpace="141" w:wrap="around" w:vAnchor="text" w:hAnchor="margin" w:y="270"/>
                    <w:autoSpaceDE w:val="0"/>
                    <w:autoSpaceDN w:val="0"/>
                    <w:adjustRightInd w:val="0"/>
                    <w:jc w:val="center"/>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Descrittori</w:t>
                  </w:r>
                </w:p>
              </w:tc>
              <w:tc>
                <w:tcPr>
                  <w:tcW w:w="0" w:type="auto"/>
                </w:tcPr>
                <w:p w:rsidR="000D557D" w:rsidRPr="000D557D" w:rsidRDefault="000D557D" w:rsidP="009938C1">
                  <w:pPr>
                    <w:framePr w:hSpace="141" w:wrap="around" w:vAnchor="text" w:hAnchor="margin" w:y="270"/>
                    <w:autoSpaceDE w:val="0"/>
                    <w:autoSpaceDN w:val="0"/>
                    <w:adjustRightInd w:val="0"/>
                    <w:jc w:val="center"/>
                    <w:rPr>
                      <w:rFonts w:ascii="Verdana" w:eastAsiaTheme="minorEastAsia" w:hAnsi="Verdana" w:cs="Constantia"/>
                      <w:color w:val="000000"/>
                      <w:sz w:val="18"/>
                      <w:szCs w:val="18"/>
                    </w:rPr>
                  </w:pPr>
                </w:p>
              </w:tc>
            </w:tr>
          </w:tbl>
          <w:p w:rsidR="000D557D" w:rsidRPr="000D557D" w:rsidRDefault="000D557D" w:rsidP="000D557D">
            <w:pPr>
              <w:jc w:val="center"/>
              <w:rPr>
                <w:rFonts w:ascii="Verdana" w:eastAsiaTheme="minorEastAsia" w:hAnsi="Verdana" w:cstheme="minorBidi"/>
                <w:sz w:val="18"/>
                <w:szCs w:val="18"/>
              </w:rPr>
            </w:pPr>
          </w:p>
        </w:tc>
        <w:tc>
          <w:tcPr>
            <w:tcW w:w="374" w:type="pct"/>
            <w:tcBorders>
              <w:bottom w:val="single" w:sz="4" w:space="0" w:color="auto"/>
            </w:tcBorders>
          </w:tcPr>
          <w:p w:rsidR="000D557D" w:rsidRPr="000D557D" w:rsidRDefault="000D557D" w:rsidP="000D557D">
            <w:pPr>
              <w:jc w:val="center"/>
              <w:rPr>
                <w:rFonts w:ascii="Verdana" w:eastAsiaTheme="minorEastAsia" w:hAnsi="Verdana" w:cstheme="minorBidi"/>
                <w:sz w:val="18"/>
                <w:szCs w:val="18"/>
              </w:rPr>
            </w:pPr>
            <w:r w:rsidRPr="000D557D">
              <w:rPr>
                <w:rFonts w:ascii="Verdana" w:eastAsiaTheme="minorEastAsia" w:hAnsi="Verdana" w:cstheme="minorBidi"/>
                <w:b/>
                <w:bCs/>
                <w:sz w:val="18"/>
                <w:szCs w:val="18"/>
              </w:rPr>
              <w:t>Voto</w:t>
            </w:r>
          </w:p>
        </w:tc>
      </w:tr>
      <w:tr w:rsidR="000D557D" w:rsidRPr="000D557D" w:rsidTr="000D557D">
        <w:trPr>
          <w:trHeight w:val="399"/>
        </w:trPr>
        <w:tc>
          <w:tcPr>
            <w:tcW w:w="716" w:type="pct"/>
            <w:vMerge w:val="restart"/>
          </w:tcPr>
          <w:p w:rsidR="000D557D" w:rsidRPr="000D557D" w:rsidRDefault="000D557D" w:rsidP="000D557D">
            <w:pPr>
              <w:autoSpaceDE w:val="0"/>
              <w:autoSpaceDN w:val="0"/>
              <w:adjustRightInd w:val="0"/>
              <w:rPr>
                <w:rFonts w:ascii="Verdana" w:eastAsiaTheme="minorEastAsia" w:hAnsi="Verdana" w:cs="Times-Bold"/>
                <w:b/>
                <w:bCs/>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rPr>
                <w:rFonts w:ascii="Verdana" w:eastAsiaTheme="minorEastAsia" w:hAnsi="Verdana" w:cs="Times-Roman"/>
                <w:b/>
                <w:sz w:val="18"/>
                <w:szCs w:val="18"/>
              </w:rPr>
            </w:pPr>
          </w:p>
          <w:p w:rsidR="000D557D" w:rsidRPr="000D557D" w:rsidRDefault="000D557D" w:rsidP="000D557D">
            <w:pPr>
              <w:autoSpaceDE w:val="0"/>
              <w:autoSpaceDN w:val="0"/>
              <w:adjustRightInd w:val="0"/>
              <w:jc w:val="center"/>
              <w:rPr>
                <w:rFonts w:ascii="Verdana" w:eastAsiaTheme="minorEastAsia" w:hAnsi="Verdana" w:cs="Times-Roman"/>
                <w:b/>
                <w:sz w:val="18"/>
                <w:szCs w:val="18"/>
              </w:rPr>
            </w:pPr>
            <w:r w:rsidRPr="000D557D">
              <w:rPr>
                <w:rFonts w:ascii="Verdana" w:eastAsiaTheme="minorEastAsia" w:hAnsi="Verdana" w:cs="Times-Roman"/>
                <w:b/>
                <w:sz w:val="18"/>
                <w:szCs w:val="18"/>
              </w:rPr>
              <w:t>Comunicazione nella madrelingua</w:t>
            </w:r>
          </w:p>
          <w:p w:rsidR="000D557D" w:rsidRPr="000D557D" w:rsidRDefault="000D557D" w:rsidP="000D557D">
            <w:pPr>
              <w:autoSpaceDE w:val="0"/>
              <w:autoSpaceDN w:val="0"/>
              <w:adjustRightInd w:val="0"/>
              <w:jc w:val="center"/>
              <w:rPr>
                <w:rFonts w:ascii="Verdana" w:eastAsiaTheme="minorEastAsia" w:hAnsi="Verdana" w:cs="Times-Bold"/>
                <w:b/>
                <w:bCs/>
                <w:sz w:val="18"/>
                <w:szCs w:val="18"/>
              </w:rPr>
            </w:pPr>
            <w:r w:rsidRPr="000D557D">
              <w:rPr>
                <w:rFonts w:ascii="Verdana" w:eastAsiaTheme="minorEastAsia" w:hAnsi="Verdana" w:cs="Times-Roman"/>
                <w:b/>
                <w:sz w:val="18"/>
                <w:szCs w:val="18"/>
              </w:rPr>
              <w:t>o lingua di istruzione</w:t>
            </w:r>
          </w:p>
          <w:p w:rsidR="000D557D" w:rsidRPr="000D557D" w:rsidRDefault="000D557D" w:rsidP="000D557D">
            <w:pPr>
              <w:autoSpaceDE w:val="0"/>
              <w:autoSpaceDN w:val="0"/>
              <w:adjustRightInd w:val="0"/>
              <w:jc w:val="center"/>
              <w:rPr>
                <w:rFonts w:ascii="Verdana" w:eastAsiaTheme="minorEastAsia" w:hAnsi="Verdana" w:cs="Times-Bold"/>
                <w:b/>
                <w:bCs/>
                <w:sz w:val="18"/>
                <w:szCs w:val="18"/>
              </w:rPr>
            </w:pPr>
          </w:p>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val="restart"/>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Lettura e comprensione</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val="restar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color w:val="000000"/>
                <w:sz w:val="16"/>
                <w:szCs w:val="16"/>
              </w:rPr>
            </w:pPr>
          </w:p>
          <w:p w:rsidR="000D557D" w:rsidRPr="000D557D" w:rsidRDefault="000D557D" w:rsidP="000D557D">
            <w:pPr>
              <w:autoSpaceDE w:val="0"/>
              <w:autoSpaceDN w:val="0"/>
              <w:adjustRightInd w:val="0"/>
              <w:rPr>
                <w:rFonts w:ascii="Verdana" w:eastAsiaTheme="minorEastAsia" w:hAnsi="Verdana" w:cs="Constantia"/>
                <w:b/>
                <w:color w:val="000000"/>
                <w:sz w:val="16"/>
                <w:szCs w:val="16"/>
              </w:rPr>
            </w:pPr>
          </w:p>
          <w:p w:rsidR="000D557D" w:rsidRPr="000D557D" w:rsidRDefault="000D557D" w:rsidP="000D557D">
            <w:pPr>
              <w:autoSpaceDE w:val="0"/>
              <w:autoSpaceDN w:val="0"/>
              <w:adjustRightInd w:val="0"/>
              <w:rPr>
                <w:rFonts w:ascii="Verdana" w:eastAsiaTheme="minorEastAsia" w:hAnsi="Verdana" w:cs="Constantia"/>
                <w:b/>
                <w:color w:val="000000"/>
                <w:sz w:val="16"/>
                <w:szCs w:val="16"/>
              </w:rPr>
            </w:pPr>
            <w:r w:rsidRPr="000D557D">
              <w:rPr>
                <w:rFonts w:ascii="Verdana" w:eastAsiaTheme="minorEastAsia" w:hAnsi="Verdana" w:cs="Constantia"/>
                <w:b/>
                <w:color w:val="000000"/>
                <w:sz w:val="16"/>
                <w:szCs w:val="16"/>
              </w:rPr>
              <w:t xml:space="preserve">Utilizza </w:t>
            </w:r>
            <w:r w:rsidRPr="000D557D">
              <w:rPr>
                <w:rFonts w:ascii="Verdana" w:eastAsiaTheme="minorEastAsia" w:hAnsi="Verdana" w:cs="Constantia"/>
                <w:color w:val="000000"/>
                <w:sz w:val="16"/>
                <w:szCs w:val="16"/>
              </w:rPr>
              <w:t xml:space="preserve">abilità funzionali allo studio </w:t>
            </w:r>
            <w:r w:rsidRPr="000D557D">
              <w:rPr>
                <w:rFonts w:ascii="Verdana" w:eastAsiaTheme="minorEastAsia" w:hAnsi="Verdana" w:cs="Constantia"/>
                <w:b/>
                <w:color w:val="000000"/>
                <w:sz w:val="16"/>
                <w:szCs w:val="16"/>
              </w:rPr>
              <w:t>mette in relazione</w:t>
            </w:r>
            <w:r w:rsidRPr="000D557D">
              <w:rPr>
                <w:rFonts w:ascii="Verdana" w:eastAsiaTheme="minorEastAsia" w:hAnsi="Verdana" w:cs="Constantia"/>
                <w:color w:val="000000"/>
                <w:sz w:val="16"/>
                <w:szCs w:val="16"/>
              </w:rPr>
              <w:t xml:space="preserve"> le informazioni lette e le </w:t>
            </w:r>
            <w:r w:rsidRPr="000D557D">
              <w:rPr>
                <w:rFonts w:ascii="Verdana" w:eastAsiaTheme="minorEastAsia" w:hAnsi="Verdana" w:cs="Constantia"/>
                <w:b/>
                <w:color w:val="000000"/>
                <w:sz w:val="16"/>
                <w:szCs w:val="16"/>
              </w:rPr>
              <w:t>sintetizza acquisendo</w:t>
            </w:r>
            <w:r w:rsidRPr="000D557D">
              <w:rPr>
                <w:rFonts w:ascii="Verdana" w:eastAsiaTheme="minorEastAsia" w:hAnsi="Verdana" w:cs="Constantia"/>
                <w:color w:val="000000"/>
                <w:sz w:val="16"/>
                <w:szCs w:val="16"/>
              </w:rPr>
              <w:t xml:space="preserve"> un primo nucleo </w:t>
            </w:r>
            <w:r w:rsidRPr="000D557D">
              <w:rPr>
                <w:rFonts w:ascii="Verdana" w:eastAsiaTheme="minorEastAsia" w:hAnsi="Verdana" w:cs="Constantia"/>
                <w:b/>
                <w:color w:val="000000"/>
                <w:sz w:val="16"/>
                <w:szCs w:val="16"/>
              </w:rPr>
              <w:t xml:space="preserve">di terminologia specifica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val="restart"/>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6"/>
                <w:szCs w:val="16"/>
              </w:rPr>
            </w:pPr>
            <w:r w:rsidRPr="000D557D">
              <w:rPr>
                <w:rFonts w:ascii="Verdana" w:eastAsiaTheme="minorEastAsia" w:hAnsi="Verdana" w:cs="Tahoma"/>
                <w:color w:val="000000"/>
                <w:sz w:val="16"/>
                <w:szCs w:val="16"/>
              </w:rPr>
              <w:t xml:space="preserve"> Usare, nella lettura di vari tipi di testo, opportune strategie per analizzare il contenuto,</w:t>
            </w:r>
            <w:r w:rsidRPr="000D557D">
              <w:rPr>
                <w:rFonts w:ascii="Verdana" w:eastAsiaTheme="minorEastAsia" w:hAnsi="Verdana" w:cs="Constantia"/>
                <w:color w:val="000000"/>
                <w:sz w:val="16"/>
                <w:szCs w:val="16"/>
              </w:rPr>
              <w:t xml:space="preserve"> individuando gli elementi e le caratteristiche essenziali</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Pr>
          <w:tbl>
            <w:tblPr>
              <w:tblW w:w="0" w:type="auto"/>
              <w:tblBorders>
                <w:top w:val="nil"/>
                <w:left w:val="nil"/>
                <w:bottom w:val="nil"/>
                <w:right w:val="nil"/>
              </w:tblBorders>
              <w:tblLook w:val="0000" w:firstRow="0" w:lastRow="0" w:firstColumn="0" w:lastColumn="0" w:noHBand="0" w:noVBand="0"/>
            </w:tblPr>
            <w:tblGrid>
              <w:gridCol w:w="1959"/>
              <w:gridCol w:w="1958"/>
            </w:tblGrid>
            <w:tr w:rsidR="000D557D" w:rsidRPr="000D557D" w:rsidTr="000D557D">
              <w:trPr>
                <w:trHeight w:val="90"/>
              </w:trPr>
              <w:tc>
                <w:tcPr>
                  <w:tcW w:w="0" w:type="auto"/>
                  <w:gridSpan w:val="2"/>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Comprende </w:t>
                  </w:r>
                  <w:r w:rsidRPr="000D557D">
                    <w:rPr>
                      <w:rFonts w:ascii="Verdana" w:eastAsiaTheme="minorEastAsia" w:hAnsi="Verdana" w:cs="Constantia"/>
                      <w:color w:val="000000"/>
                      <w:sz w:val="18"/>
                      <w:szCs w:val="18"/>
                    </w:rPr>
                    <w:t>in modo completo, rapido e approfondito</w:t>
                  </w:r>
                </w:p>
              </w:tc>
            </w:tr>
            <w:tr w:rsidR="000D557D" w:rsidRPr="000D557D" w:rsidTr="000D557D">
              <w:trPr>
                <w:trHeight w:val="90"/>
              </w:trPr>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p>
              </w:tc>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374" w:type="pct"/>
          </w:tcPr>
          <w:p w:rsidR="000D557D" w:rsidRPr="000D557D" w:rsidRDefault="000D557D" w:rsidP="000D557D">
            <w:pPr>
              <w:rPr>
                <w:rFonts w:ascii="Verdana" w:eastAsiaTheme="minorEastAsia" w:hAnsi="Verdana" w:cstheme="minorBidi"/>
                <w:b/>
                <w:bCs/>
                <w:sz w:val="18"/>
                <w:szCs w:val="18"/>
              </w:rPr>
            </w:pPr>
          </w:p>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10</w:t>
            </w:r>
          </w:p>
        </w:tc>
      </w:tr>
      <w:tr w:rsidR="000D557D" w:rsidRPr="000D557D" w:rsidTr="000D557D">
        <w:trPr>
          <w:trHeight w:val="399"/>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323" w:type="pct"/>
          </w:tcPr>
          <w:tbl>
            <w:tblPr>
              <w:tblW w:w="0" w:type="auto"/>
              <w:tblBorders>
                <w:top w:val="nil"/>
                <w:left w:val="nil"/>
                <w:bottom w:val="nil"/>
                <w:right w:val="nil"/>
              </w:tblBorders>
              <w:tblLook w:val="0000" w:firstRow="0" w:lastRow="0" w:firstColumn="0" w:lastColumn="0" w:noHBand="0" w:noVBand="0"/>
            </w:tblPr>
            <w:tblGrid>
              <w:gridCol w:w="3695"/>
              <w:gridCol w:w="222"/>
            </w:tblGrid>
            <w:tr w:rsidR="000D557D" w:rsidRPr="000D557D" w:rsidTr="000D557D">
              <w:trPr>
                <w:trHeight w:val="90"/>
              </w:trPr>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Comprende in modo  completo e approfondito </w:t>
                  </w:r>
                </w:p>
              </w:tc>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374" w:type="pct"/>
          </w:tcPr>
          <w:p w:rsidR="000D557D" w:rsidRPr="000D557D" w:rsidRDefault="000D557D" w:rsidP="000D557D">
            <w:pPr>
              <w:rPr>
                <w:rFonts w:ascii="Verdana" w:eastAsiaTheme="minorEastAsia" w:hAnsi="Verdana" w:cstheme="minorBidi"/>
                <w:b/>
                <w:bCs/>
                <w:sz w:val="18"/>
                <w:szCs w:val="18"/>
              </w:rPr>
            </w:pPr>
          </w:p>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9</w:t>
            </w:r>
          </w:p>
        </w:tc>
      </w:tr>
      <w:tr w:rsidR="000D557D" w:rsidRPr="000D557D" w:rsidTr="000D557D">
        <w:trPr>
          <w:trHeight w:val="399"/>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323" w:type="pct"/>
          </w:tcPr>
          <w:tbl>
            <w:tblPr>
              <w:tblW w:w="0" w:type="auto"/>
              <w:tblBorders>
                <w:top w:val="nil"/>
                <w:left w:val="nil"/>
                <w:bottom w:val="nil"/>
                <w:right w:val="nil"/>
              </w:tblBorders>
              <w:tblLook w:val="0000" w:firstRow="0" w:lastRow="0" w:firstColumn="0" w:lastColumn="0" w:noHBand="0" w:noVBand="0"/>
            </w:tblPr>
            <w:tblGrid>
              <w:gridCol w:w="3695"/>
              <w:gridCol w:w="222"/>
            </w:tblGrid>
            <w:tr w:rsidR="000D557D" w:rsidRPr="000D557D" w:rsidTr="000D557D">
              <w:trPr>
                <w:trHeight w:val="90"/>
              </w:trPr>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Comprende in modo  completo e in tempi adeguati </w:t>
                  </w:r>
                </w:p>
              </w:tc>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374" w:type="pct"/>
          </w:tcPr>
          <w:p w:rsidR="000D557D" w:rsidRPr="000D557D" w:rsidRDefault="000D557D" w:rsidP="000D557D">
            <w:pPr>
              <w:jc w:val="center"/>
              <w:rPr>
                <w:rFonts w:ascii="Verdana" w:eastAsiaTheme="minorEastAsia" w:hAnsi="Verdana" w:cstheme="minorBidi"/>
                <w:b/>
                <w:bCs/>
                <w:sz w:val="18"/>
                <w:szCs w:val="18"/>
              </w:rPr>
            </w:pPr>
          </w:p>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8</w:t>
            </w:r>
          </w:p>
        </w:tc>
      </w:tr>
      <w:tr w:rsidR="000D557D" w:rsidRPr="000D557D" w:rsidTr="000D557D">
        <w:trPr>
          <w:trHeight w:val="399"/>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323" w:type="pct"/>
          </w:tcPr>
          <w:tbl>
            <w:tblPr>
              <w:tblW w:w="0" w:type="auto"/>
              <w:tblBorders>
                <w:top w:val="nil"/>
                <w:left w:val="nil"/>
                <w:bottom w:val="nil"/>
                <w:right w:val="nil"/>
              </w:tblBorders>
              <w:tblLook w:val="0000" w:firstRow="0" w:lastRow="0" w:firstColumn="0" w:lastColumn="0" w:noHBand="0" w:noVBand="0"/>
            </w:tblPr>
            <w:tblGrid>
              <w:gridCol w:w="3695"/>
              <w:gridCol w:w="222"/>
            </w:tblGrid>
            <w:tr w:rsidR="000D557D" w:rsidRPr="000D557D" w:rsidTr="000D557D">
              <w:trPr>
                <w:trHeight w:val="90"/>
              </w:trPr>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Comprende in modo  globale e poco rapido </w:t>
                  </w:r>
                </w:p>
              </w:tc>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374" w:type="pct"/>
          </w:tcPr>
          <w:p w:rsidR="000D557D" w:rsidRPr="000D557D" w:rsidRDefault="000D557D" w:rsidP="000D557D">
            <w:pPr>
              <w:jc w:val="center"/>
              <w:rPr>
                <w:rFonts w:ascii="Verdana" w:eastAsiaTheme="minorEastAsia" w:hAnsi="Verdana" w:cstheme="minorBidi"/>
                <w:b/>
                <w:bCs/>
                <w:sz w:val="18"/>
                <w:szCs w:val="18"/>
              </w:rPr>
            </w:pPr>
          </w:p>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7</w:t>
            </w:r>
          </w:p>
        </w:tc>
      </w:tr>
      <w:tr w:rsidR="000D557D" w:rsidRPr="000D557D" w:rsidTr="000D557D">
        <w:trPr>
          <w:trHeight w:val="270"/>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323" w:type="pct"/>
          </w:tcPr>
          <w:tbl>
            <w:tblPr>
              <w:tblW w:w="0" w:type="auto"/>
              <w:tblBorders>
                <w:top w:val="nil"/>
                <w:left w:val="nil"/>
                <w:bottom w:val="nil"/>
                <w:right w:val="nil"/>
              </w:tblBorders>
              <w:tblLook w:val="0000" w:firstRow="0" w:lastRow="0" w:firstColumn="0" w:lastColumn="0" w:noHBand="0" w:noVBand="0"/>
            </w:tblPr>
            <w:tblGrid>
              <w:gridCol w:w="3103"/>
              <w:gridCol w:w="222"/>
            </w:tblGrid>
            <w:tr w:rsidR="000D557D" w:rsidRPr="000D557D" w:rsidTr="000D557D">
              <w:trPr>
                <w:trHeight w:val="90"/>
              </w:trPr>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Comprende in modo  essenziale </w:t>
                  </w:r>
                </w:p>
              </w:tc>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p>
              </w:tc>
            </w:tr>
            <w:tr w:rsidR="000D557D" w:rsidRPr="000D557D" w:rsidTr="000D557D">
              <w:trPr>
                <w:trHeight w:val="90"/>
              </w:trPr>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p>
              </w:tc>
              <w:tc>
                <w:tcPr>
                  <w:tcW w:w="0" w:type="auto"/>
                </w:tcPr>
                <w:p w:rsidR="000D557D" w:rsidRPr="000D557D" w:rsidRDefault="000D557D" w:rsidP="009938C1">
                  <w:pPr>
                    <w:framePr w:hSpace="141" w:wrap="around" w:vAnchor="text" w:hAnchor="margin" w:y="270"/>
                    <w:autoSpaceDE w:val="0"/>
                    <w:autoSpaceDN w:val="0"/>
                    <w:adjustRightInd w:val="0"/>
                    <w:rPr>
                      <w:rFonts w:ascii="Verdana" w:eastAsiaTheme="minorEastAsia" w:hAnsi="Verdana" w:cs="Constantia"/>
                      <w:color w:val="000000"/>
                      <w:sz w:val="18"/>
                      <w:szCs w:val="18"/>
                    </w:rPr>
                  </w:pPr>
                </w:p>
              </w:tc>
            </w:tr>
          </w:tbl>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6</w:t>
            </w:r>
          </w:p>
        </w:tc>
      </w:tr>
      <w:tr w:rsidR="000D557D" w:rsidRPr="000D557D" w:rsidTr="000D557D">
        <w:trPr>
          <w:trHeight w:val="270"/>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323" w:type="pct"/>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r w:rsidRPr="000D557D">
              <w:rPr>
                <w:rFonts w:ascii="Verdana" w:eastAsiaTheme="minorEastAsia" w:hAnsi="Verdana" w:cs="Constantia"/>
                <w:color w:val="000000"/>
                <w:sz w:val="18"/>
                <w:szCs w:val="18"/>
              </w:rPr>
              <w:t xml:space="preserve">Comprende in modo  parziale e frammentario </w:t>
            </w:r>
          </w:p>
        </w:tc>
        <w:tc>
          <w:tcPr>
            <w:tcW w:w="374" w:type="pct"/>
          </w:tcPr>
          <w:p w:rsidR="000D557D" w:rsidRPr="000D557D" w:rsidRDefault="000D557D" w:rsidP="000D557D">
            <w:pPr>
              <w:jc w:val="center"/>
              <w:rPr>
                <w:rFonts w:ascii="Verdana" w:eastAsiaTheme="minorEastAsia" w:hAnsi="Verdana" w:cstheme="minorBidi"/>
                <w:b/>
                <w:bCs/>
                <w:sz w:val="18"/>
                <w:szCs w:val="18"/>
              </w:rPr>
            </w:pPr>
          </w:p>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5</w:t>
            </w:r>
          </w:p>
        </w:tc>
      </w:tr>
      <w:tr w:rsidR="000D557D" w:rsidRPr="000D557D" w:rsidTr="000D557D">
        <w:trPr>
          <w:trHeight w:val="625"/>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val="restart"/>
            <w:tcBorders>
              <w:top w:val="single" w:sz="18" w:space="0" w:color="auto"/>
            </w:tcBorders>
          </w:tcPr>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color w:val="000000"/>
                <w:sz w:val="18"/>
                <w:szCs w:val="18"/>
              </w:rPr>
            </w:pPr>
            <w:r w:rsidRPr="000D557D">
              <w:rPr>
                <w:rFonts w:ascii="Verdana" w:eastAsiaTheme="minorEastAsia" w:hAnsi="Verdana" w:cs="Constantia"/>
                <w:b/>
                <w:bCs/>
                <w:color w:val="000000"/>
                <w:sz w:val="18"/>
                <w:szCs w:val="18"/>
              </w:rPr>
              <w:t>Scrittura</w:t>
            </w: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0D557D" w:rsidRPr="000D557D" w:rsidRDefault="000D557D" w:rsidP="000D557D">
            <w:pPr>
              <w:widowControl w:val="0"/>
              <w:contextualSpacing/>
              <w:rPr>
                <w:rFonts w:ascii="Verdana" w:hAnsi="Verdana" w:cs="Tahoma"/>
                <w:bCs/>
                <w:sz w:val="18"/>
                <w:szCs w:val="18"/>
              </w:rPr>
            </w:pPr>
          </w:p>
          <w:p w:rsidR="000D557D" w:rsidRPr="000D557D" w:rsidRDefault="000D557D" w:rsidP="000D557D">
            <w:pPr>
              <w:widowControl w:val="0"/>
              <w:contextualSpacing/>
              <w:rPr>
                <w:rFonts w:ascii="Verdana" w:hAnsi="Verdana" w:cs="Tahoma"/>
                <w:bCs/>
                <w:sz w:val="18"/>
                <w:szCs w:val="18"/>
              </w:rPr>
            </w:pPr>
          </w:p>
          <w:p w:rsidR="000D557D" w:rsidRPr="000D557D" w:rsidRDefault="000D557D" w:rsidP="000D557D">
            <w:pPr>
              <w:widowControl w:val="0"/>
              <w:contextualSpacing/>
              <w:rPr>
                <w:rFonts w:ascii="Verdana" w:hAnsi="Verdana" w:cs="Tahoma"/>
                <w:bCs/>
                <w:sz w:val="18"/>
                <w:szCs w:val="18"/>
              </w:rPr>
            </w:pPr>
          </w:p>
          <w:p w:rsidR="000D557D" w:rsidRPr="000D557D" w:rsidRDefault="000D557D" w:rsidP="000D557D">
            <w:pPr>
              <w:widowControl w:val="0"/>
              <w:contextualSpacing/>
              <w:rPr>
                <w:rFonts w:ascii="Verdana" w:hAnsi="Verdana" w:cs="Tahoma"/>
                <w:bCs/>
                <w:sz w:val="18"/>
                <w:szCs w:val="18"/>
              </w:rPr>
            </w:pPr>
            <w:r w:rsidRPr="000D557D">
              <w:rPr>
                <w:rFonts w:ascii="Verdana" w:hAnsi="Verdana" w:cs="Tahoma"/>
                <w:bCs/>
                <w:sz w:val="18"/>
                <w:szCs w:val="18"/>
              </w:rPr>
              <w:t>Scrive testi corretti nell’ortografia, chiari e coerenti, legati all’esperienza e alle diverse occasioni di scrittura che la scuola offre</w:t>
            </w:r>
          </w:p>
          <w:p w:rsidR="000D557D" w:rsidRPr="000D557D" w:rsidRDefault="000D557D" w:rsidP="000D557D">
            <w:pPr>
              <w:widowControl w:val="0"/>
              <w:contextualSpacing/>
              <w:rPr>
                <w:rFonts w:ascii="Verdana" w:hAnsi="Verdana" w:cs="Tahoma"/>
                <w:bCs/>
                <w:sz w:val="18"/>
                <w:szCs w:val="18"/>
              </w:rPr>
            </w:pPr>
          </w:p>
          <w:p w:rsidR="000D557D" w:rsidRPr="000D557D" w:rsidRDefault="000D557D" w:rsidP="000D557D">
            <w:pPr>
              <w:widowControl w:val="0"/>
              <w:contextualSpacing/>
              <w:rPr>
                <w:rFonts w:ascii="Verdana" w:hAnsi="Verdana" w:cs="Tahoma"/>
                <w:bCs/>
                <w:sz w:val="18"/>
                <w:szCs w:val="18"/>
              </w:rPr>
            </w:pPr>
            <w:r w:rsidRPr="000D557D">
              <w:rPr>
                <w:rFonts w:ascii="Verdana" w:hAnsi="Verdana" w:cs="Tahoma"/>
                <w:bCs/>
                <w:sz w:val="18"/>
                <w:szCs w:val="18"/>
              </w:rPr>
              <w:t>Rielabora testi parafrasandoli, completandoli, trasformandoli.</w:t>
            </w:r>
          </w:p>
          <w:p w:rsidR="000D557D" w:rsidRPr="000D557D" w:rsidRDefault="000D557D" w:rsidP="000D557D">
            <w:pPr>
              <w:widowControl w:val="0"/>
              <w:ind w:left="284"/>
              <w:contextualSpacing/>
              <w:rPr>
                <w:rFonts w:ascii="Verdana" w:hAnsi="Verdana" w:cs="Tahoma"/>
                <w:bCs/>
                <w:sz w:val="18"/>
                <w:szCs w:val="18"/>
              </w:rPr>
            </w:pPr>
          </w:p>
          <w:p w:rsidR="000D557D" w:rsidRDefault="000D557D" w:rsidP="000D557D">
            <w:pPr>
              <w:widowControl w:val="0"/>
              <w:contextualSpacing/>
              <w:rPr>
                <w:rFonts w:ascii="Verdana" w:eastAsiaTheme="minorEastAsia" w:hAnsi="Verdana" w:cs="Calibri"/>
                <w:color w:val="000000"/>
                <w:sz w:val="18"/>
                <w:szCs w:val="18"/>
              </w:rPr>
            </w:pPr>
            <w:r w:rsidRPr="000D557D">
              <w:rPr>
                <w:rFonts w:ascii="Verdana" w:hAnsi="Verdana" w:cs="Tahoma"/>
                <w:bCs/>
                <w:sz w:val="18"/>
                <w:szCs w:val="18"/>
              </w:rPr>
              <w:t>Riflette sui testi propri e altrui per cogliere regolarità morfosintattiche e caratteristiche del lessico.</w:t>
            </w:r>
          </w:p>
          <w:p w:rsidR="000D557D" w:rsidRDefault="000D557D" w:rsidP="000D557D">
            <w:pPr>
              <w:rPr>
                <w:rFonts w:ascii="Verdana" w:eastAsiaTheme="minorEastAsia" w:hAnsi="Verdana" w:cs="Calibri"/>
                <w:sz w:val="18"/>
                <w:szCs w:val="18"/>
              </w:rPr>
            </w:pPr>
          </w:p>
          <w:p w:rsidR="000D557D" w:rsidRPr="000D557D" w:rsidRDefault="000D557D" w:rsidP="000D557D">
            <w:pPr>
              <w:rPr>
                <w:rFonts w:ascii="Verdana" w:eastAsiaTheme="minorEastAsia" w:hAnsi="Verdana" w:cs="Calibri"/>
                <w:sz w:val="18"/>
                <w:szCs w:val="18"/>
              </w:rPr>
            </w:pPr>
          </w:p>
        </w:tc>
        <w:tc>
          <w:tcPr>
            <w:tcW w:w="886" w:type="pct"/>
            <w:vMerge w:val="restart"/>
            <w:tcBorders>
              <w:top w:val="single" w:sz="18" w:space="0" w:color="auto"/>
            </w:tcBorders>
          </w:tcPr>
          <w:p w:rsidR="000D557D" w:rsidRPr="000D557D" w:rsidRDefault="000D557D" w:rsidP="000D557D">
            <w:pPr>
              <w:rPr>
                <w:rFonts w:ascii="Verdana" w:eastAsiaTheme="minorEastAsia" w:hAnsi="Verdana" w:cs="Tahoma"/>
                <w:sz w:val="18"/>
                <w:szCs w:val="18"/>
              </w:rPr>
            </w:pPr>
            <w:r w:rsidRPr="000D557D">
              <w:rPr>
                <w:rFonts w:ascii="Verdana" w:eastAsiaTheme="minorEastAsia" w:hAnsi="Verdana" w:cs="Tahoma"/>
                <w:sz w:val="18"/>
                <w:szCs w:val="18"/>
              </w:rPr>
              <w:t>Raccogliere le idee, organizzarle per punti, pianificare la traccia e produrre un testo scritto</w:t>
            </w:r>
          </w:p>
          <w:p w:rsidR="000D557D" w:rsidRPr="000D557D" w:rsidRDefault="000D557D" w:rsidP="000D557D">
            <w:pPr>
              <w:rPr>
                <w:rFonts w:ascii="Verdana" w:eastAsiaTheme="minorEastAsia" w:hAnsi="Verdana" w:cs="Tahoma"/>
                <w:sz w:val="18"/>
                <w:szCs w:val="18"/>
                <w:highlight w:val="yellow"/>
              </w:rPr>
            </w:pPr>
          </w:p>
          <w:p w:rsidR="000D557D" w:rsidRPr="000D557D" w:rsidRDefault="000D557D" w:rsidP="000D557D">
            <w:pPr>
              <w:widowControl w:val="0"/>
              <w:contextualSpacing/>
              <w:rPr>
                <w:rFonts w:ascii="Verdana" w:hAnsi="Verdana" w:cs="Tahoma"/>
                <w:bCs/>
                <w:sz w:val="18"/>
                <w:szCs w:val="18"/>
              </w:rPr>
            </w:pPr>
            <w:r w:rsidRPr="000D557D">
              <w:rPr>
                <w:rFonts w:ascii="Verdana" w:hAnsi="Verdana" w:cs="Tahoma"/>
                <w:bCs/>
                <w:sz w:val="18"/>
                <w:szCs w:val="18"/>
              </w:rPr>
              <w:t>Rielaborare testi e redigerne di nuovi</w:t>
            </w:r>
          </w:p>
          <w:p w:rsidR="000D557D" w:rsidRPr="000D557D" w:rsidRDefault="000D557D" w:rsidP="000D557D">
            <w:pPr>
              <w:widowControl w:val="0"/>
              <w:contextualSpacing/>
              <w:rPr>
                <w:rFonts w:ascii="Verdana" w:hAnsi="Verdana" w:cs="Tahoma"/>
                <w:bCs/>
                <w:sz w:val="18"/>
                <w:szCs w:val="18"/>
              </w:rPr>
            </w:pPr>
          </w:p>
          <w:p w:rsidR="000D557D" w:rsidRPr="000D557D" w:rsidRDefault="000D557D" w:rsidP="000D557D">
            <w:pPr>
              <w:rPr>
                <w:rFonts w:ascii="Verdana" w:eastAsiaTheme="minorEastAsia" w:hAnsi="Verdana" w:cs="Tahoma"/>
                <w:sz w:val="18"/>
                <w:szCs w:val="18"/>
              </w:rPr>
            </w:pPr>
            <w:r w:rsidRPr="000D557D">
              <w:rPr>
                <w:rFonts w:ascii="Verdana" w:eastAsiaTheme="minorEastAsia" w:hAnsi="Verdana" w:cs="Tahoma"/>
                <w:sz w:val="18"/>
                <w:szCs w:val="18"/>
              </w:rPr>
              <w:t>Produrre testi creativi sulla base di modelli dati (filastrocche, racconti brevi, poesie)</w:t>
            </w:r>
          </w:p>
          <w:p w:rsidR="000D557D" w:rsidRPr="000D557D" w:rsidRDefault="000D557D" w:rsidP="000D557D">
            <w:pPr>
              <w:rPr>
                <w:rFonts w:ascii="Verdana" w:eastAsiaTheme="minorEastAsia" w:hAnsi="Verdana" w:cs="Tahoma"/>
                <w:sz w:val="18"/>
                <w:szCs w:val="18"/>
              </w:rPr>
            </w:pPr>
          </w:p>
          <w:p w:rsidR="000D557D" w:rsidRPr="000D557D" w:rsidRDefault="000D557D" w:rsidP="000D557D">
            <w:pPr>
              <w:widowControl w:val="0"/>
              <w:contextualSpacing/>
              <w:rPr>
                <w:rFonts w:ascii="Verdana" w:hAnsi="Verdana" w:cs="Tahoma"/>
                <w:bCs/>
                <w:sz w:val="18"/>
                <w:szCs w:val="18"/>
              </w:rPr>
            </w:pPr>
            <w:r w:rsidRPr="000D557D">
              <w:rPr>
                <w:rFonts w:ascii="Verdana" w:hAnsi="Verdana" w:cs="Tahoma"/>
                <w:bCs/>
                <w:sz w:val="18"/>
                <w:szCs w:val="18"/>
              </w:rPr>
              <w:t>Produrre testi sostanzialmente corretti dal punto di vista ortografico, morfosintattico, lessicale, rispettando le funzioni sintattiche dei principali segni di  interpunzione</w:t>
            </w:r>
          </w:p>
        </w:tc>
        <w:tc>
          <w:tcPr>
            <w:tcW w:w="1323" w:type="pct"/>
            <w:tcBorders>
              <w:top w:val="single" w:sz="18" w:space="0" w:color="auto"/>
              <w:bottom w:val="single" w:sz="12"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Scrive sotto dettatura e/o autonomamente in modo </w:t>
            </w:r>
            <w:r w:rsidRPr="000D557D">
              <w:rPr>
                <w:rFonts w:ascii="Verdana" w:eastAsiaTheme="minorEastAsia" w:hAnsi="Verdana" w:cs="Constantia"/>
                <w:color w:val="000000"/>
                <w:sz w:val="18"/>
                <w:szCs w:val="18"/>
              </w:rPr>
              <w:t xml:space="preserve">ben strutturato, esauriente, corretto, originale, pertinente </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374" w:type="pct"/>
            <w:tcBorders>
              <w:top w:val="single" w:sz="18" w:space="0" w:color="auto"/>
            </w:tcBorders>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10</w:t>
            </w:r>
          </w:p>
        </w:tc>
      </w:tr>
      <w:tr w:rsidR="000D557D" w:rsidRPr="000D557D" w:rsidTr="000D557D">
        <w:trPr>
          <w:trHeight w:val="469"/>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Borders>
              <w:top w:val="single" w:sz="12" w:space="0" w:color="auto"/>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Scrive sotto dettatura e/o autonomamente </w:t>
            </w:r>
            <w:r w:rsidRPr="000D557D">
              <w:rPr>
                <w:rFonts w:ascii="Verdana" w:eastAsiaTheme="minorEastAsia" w:hAnsi="Verdana" w:cs="Constantia"/>
                <w:color w:val="000000"/>
                <w:sz w:val="18"/>
                <w:szCs w:val="18"/>
              </w:rPr>
              <w:t xml:space="preserve">in modo molto chiaro, corretto e originale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 </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9</w:t>
            </w:r>
          </w:p>
        </w:tc>
      </w:tr>
      <w:tr w:rsidR="000D557D" w:rsidRPr="000D557D" w:rsidTr="000D557D">
        <w:trPr>
          <w:trHeight w:val="691"/>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Borders>
              <w:top w:val="single" w:sz="18" w:space="0" w:color="auto"/>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Scrive sotto dettatura e/o autonomamente </w:t>
            </w:r>
            <w:r w:rsidRPr="000D557D">
              <w:rPr>
                <w:rFonts w:ascii="Verdana" w:eastAsiaTheme="minorEastAsia" w:hAnsi="Verdana" w:cs="Constantia"/>
                <w:color w:val="000000"/>
                <w:sz w:val="18"/>
                <w:szCs w:val="18"/>
              </w:rPr>
              <w:t xml:space="preserve">in modo corretto coeso, pertinente, coerente </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8</w:t>
            </w:r>
          </w:p>
        </w:tc>
      </w:tr>
      <w:tr w:rsidR="000D557D" w:rsidRPr="000D557D" w:rsidTr="000D557D">
        <w:trPr>
          <w:trHeight w:val="496"/>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Borders>
              <w:top w:val="single" w:sz="18" w:space="0" w:color="auto"/>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Scrive sotto dettatura e/o autonomamente </w:t>
            </w:r>
            <w:r w:rsidRPr="000D557D">
              <w:rPr>
                <w:rFonts w:ascii="Verdana" w:eastAsiaTheme="minorEastAsia" w:hAnsi="Verdana" w:cs="Constantia"/>
                <w:color w:val="000000"/>
                <w:sz w:val="18"/>
                <w:szCs w:val="18"/>
              </w:rPr>
              <w:t xml:space="preserve">in modo semplice, corretto e chiaro </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7</w:t>
            </w:r>
          </w:p>
        </w:tc>
      </w:tr>
      <w:tr w:rsidR="000D557D" w:rsidRPr="000D557D" w:rsidTr="000D557D">
        <w:trPr>
          <w:trHeight w:val="519"/>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Borders>
              <w:top w:val="single" w:sz="18" w:space="0" w:color="auto"/>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Scrive sotto dettatura e/o autonomamente </w:t>
            </w:r>
            <w:r w:rsidRPr="000D557D">
              <w:rPr>
                <w:rFonts w:ascii="Verdana" w:eastAsiaTheme="minorEastAsia" w:hAnsi="Verdana" w:cs="Constantia"/>
                <w:color w:val="000000"/>
                <w:sz w:val="18"/>
                <w:szCs w:val="18"/>
              </w:rPr>
              <w:t xml:space="preserve">in modo poco corretto e poco organizzato </w:t>
            </w:r>
          </w:p>
          <w:p w:rsidR="000D557D" w:rsidRPr="000D557D" w:rsidRDefault="000D557D" w:rsidP="000D557D">
            <w:pPr>
              <w:autoSpaceDE w:val="0"/>
              <w:autoSpaceDN w:val="0"/>
              <w:adjustRightInd w:val="0"/>
              <w:rPr>
                <w:rFonts w:ascii="Verdana" w:eastAsiaTheme="minorEastAsia" w:hAnsi="Verdana" w:cs="Constantia"/>
                <w:bCs/>
                <w:color w:val="000000"/>
                <w:sz w:val="18"/>
                <w:szCs w:val="18"/>
              </w:rPr>
            </w:pP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6</w:t>
            </w:r>
          </w:p>
        </w:tc>
      </w:tr>
      <w:tr w:rsidR="000D557D" w:rsidRPr="000D557D" w:rsidTr="000D557D">
        <w:trPr>
          <w:trHeight w:val="542"/>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Borders>
              <w:top w:val="single" w:sz="18" w:space="0" w:color="auto"/>
              <w:bottom w:val="single" w:sz="18" w:space="0" w:color="auto"/>
            </w:tcBorders>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 xml:space="preserve">Scrive sotto dettatura e/o autonomamente </w:t>
            </w:r>
            <w:r w:rsidRPr="000D557D">
              <w:rPr>
                <w:rFonts w:ascii="Verdana" w:eastAsiaTheme="minorEastAsia" w:hAnsi="Verdana" w:cs="Constantia"/>
                <w:color w:val="000000"/>
                <w:sz w:val="18"/>
                <w:szCs w:val="18"/>
              </w:rPr>
              <w:t xml:space="preserve">in modo non corretto e disorganico </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5</w:t>
            </w:r>
          </w:p>
        </w:tc>
      </w:tr>
      <w:tr w:rsidR="000D557D" w:rsidRPr="000D557D" w:rsidTr="000D557D">
        <w:trPr>
          <w:trHeight w:val="35"/>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val="restart"/>
          </w:tcPr>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r w:rsidRPr="000D557D">
              <w:rPr>
                <w:rFonts w:ascii="Verdana" w:eastAsiaTheme="minorEastAsia" w:hAnsi="Verdana" w:cs="Constantia"/>
                <w:b/>
                <w:bCs/>
                <w:color w:val="000000"/>
                <w:sz w:val="18"/>
                <w:szCs w:val="18"/>
              </w:rPr>
              <w:t>Riflessione linguistica</w:t>
            </w: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jc w:val="center"/>
              <w:rPr>
                <w:rFonts w:ascii="Verdana" w:eastAsiaTheme="minorEastAsia" w:hAnsi="Verdana" w:cs="Constantia"/>
                <w:b/>
                <w:bCs/>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jc w:val="center"/>
              <w:rPr>
                <w:rFonts w:ascii="Verdana" w:eastAsiaTheme="minorEastAsia" w:hAnsi="Verdana" w:cs="Tahoma"/>
                <w:b/>
                <w:sz w:val="18"/>
                <w:szCs w:val="18"/>
              </w:rPr>
            </w:pPr>
            <w:r w:rsidRPr="000D557D">
              <w:rPr>
                <w:rFonts w:ascii="Verdana" w:eastAsiaTheme="minorEastAsia" w:hAnsi="Verdana" w:cs="Tahoma"/>
                <w:b/>
                <w:sz w:val="18"/>
                <w:szCs w:val="18"/>
              </w:rPr>
              <w:t>Acquisizione ed espansione del lessico</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val="restart"/>
          </w:tcPr>
          <w:p w:rsidR="000D557D" w:rsidRPr="000D557D" w:rsidRDefault="000D557D" w:rsidP="000D557D">
            <w:pPr>
              <w:autoSpaceDE w:val="0"/>
              <w:autoSpaceDN w:val="0"/>
              <w:adjustRightInd w:val="0"/>
              <w:spacing w:after="100" w:afterAutospacing="1"/>
              <w:rPr>
                <w:rFonts w:ascii="Verdana" w:eastAsiaTheme="minorEastAsia" w:hAnsi="Verdana" w:cs="Calibri"/>
                <w:color w:val="000000"/>
                <w:sz w:val="18"/>
                <w:szCs w:val="18"/>
              </w:rPr>
            </w:pPr>
            <w:r w:rsidRPr="000D557D">
              <w:rPr>
                <w:rFonts w:ascii="Verdana" w:eastAsiaTheme="minorEastAsia" w:hAnsi="Verdana" w:cs="Calibri"/>
                <w:color w:val="000000"/>
                <w:sz w:val="18"/>
                <w:szCs w:val="18"/>
              </w:rPr>
              <w:t>Inizia ad applicare in situazioni diverse le conoscenze fondamentali relative all’organizzazione logico-sintattica della frase semplice, alle parti del discorso (o categorie lessicali) e ai principali connettivi</w:t>
            </w:r>
          </w:p>
          <w:p w:rsidR="000D557D" w:rsidRPr="000D557D" w:rsidRDefault="000D557D" w:rsidP="000D557D">
            <w:pPr>
              <w:autoSpaceDE w:val="0"/>
              <w:autoSpaceDN w:val="0"/>
              <w:adjustRightInd w:val="0"/>
              <w:spacing w:after="100" w:afterAutospacing="1"/>
              <w:rPr>
                <w:rFonts w:ascii="Verdana" w:eastAsiaTheme="minorEastAsia" w:hAnsi="Verdana" w:cs="Tahoma"/>
                <w:sz w:val="18"/>
                <w:szCs w:val="18"/>
              </w:rPr>
            </w:pPr>
            <w:r w:rsidRPr="000D557D">
              <w:rPr>
                <w:rFonts w:ascii="Verdana" w:eastAsiaTheme="minorEastAsia" w:hAnsi="Verdana" w:cs="Tahoma"/>
                <w:sz w:val="18"/>
                <w:szCs w:val="18"/>
              </w:rPr>
              <w:t>Riconosce la variabilità della lingua nel tempo e nello spazio geografico, sociale e comunicativo</w:t>
            </w:r>
          </w:p>
          <w:p w:rsidR="000D557D" w:rsidRDefault="000D557D" w:rsidP="000D557D">
            <w:pPr>
              <w:autoSpaceDE w:val="0"/>
              <w:autoSpaceDN w:val="0"/>
              <w:adjustRightInd w:val="0"/>
              <w:spacing w:after="100" w:afterAutospacing="1"/>
              <w:rPr>
                <w:rFonts w:ascii="Verdana" w:eastAsiaTheme="minorEastAsia" w:hAnsi="Verdana" w:cs="Tahoma"/>
                <w:sz w:val="18"/>
                <w:szCs w:val="18"/>
              </w:rPr>
            </w:pPr>
            <w:r w:rsidRPr="000D557D">
              <w:rPr>
                <w:rFonts w:ascii="Verdana" w:eastAsiaTheme="minorEastAsia" w:hAnsi="Verdana" w:cs="Tahoma"/>
                <w:sz w:val="18"/>
                <w:szCs w:val="18"/>
              </w:rPr>
              <w:t>Conosce le fondamentali convenzioni ortografiche e si serve di questa conoscenza per rivedere la propria produzione scrit</w:t>
            </w:r>
            <w:r>
              <w:rPr>
                <w:rFonts w:ascii="Verdana" w:eastAsiaTheme="minorEastAsia" w:hAnsi="Verdana" w:cs="Tahoma"/>
                <w:sz w:val="18"/>
                <w:szCs w:val="18"/>
              </w:rPr>
              <w:t>ta e correggere eventuali errori</w:t>
            </w:r>
          </w:p>
          <w:p w:rsidR="000D557D" w:rsidRPr="000D557D" w:rsidRDefault="000D557D" w:rsidP="000D557D">
            <w:pPr>
              <w:autoSpaceDE w:val="0"/>
              <w:autoSpaceDN w:val="0"/>
              <w:adjustRightInd w:val="0"/>
              <w:spacing w:after="100" w:afterAutospacing="1"/>
              <w:rPr>
                <w:rFonts w:ascii="Verdana" w:hAnsi="Verdana" w:cs="Tahoma"/>
                <w:bCs/>
                <w:sz w:val="18"/>
                <w:szCs w:val="18"/>
              </w:rPr>
            </w:pPr>
            <w:r w:rsidRPr="000D557D">
              <w:rPr>
                <w:rFonts w:ascii="Verdana" w:hAnsi="Verdana" w:cs="Tahoma"/>
                <w:bCs/>
                <w:sz w:val="18"/>
                <w:szCs w:val="18"/>
              </w:rPr>
              <w:t>Capisce e utilizza nell’uso orale e scritto i vocaboli fondamentali e quelli di alto uso; capisce e utilizza i più frequenti termini spe</w:t>
            </w:r>
            <w:r w:rsidR="00DD0506">
              <w:rPr>
                <w:rFonts w:ascii="Verdana" w:hAnsi="Verdana" w:cs="Tahoma"/>
                <w:bCs/>
                <w:sz w:val="18"/>
                <w:szCs w:val="18"/>
              </w:rPr>
              <w:t>cifici legati alle discipline.</w:t>
            </w:r>
          </w:p>
        </w:tc>
        <w:tc>
          <w:tcPr>
            <w:tcW w:w="886" w:type="pct"/>
            <w:vMerge w:val="restar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Utilizzare le principali convenzioni ortografiche </w:t>
            </w:r>
          </w:p>
          <w:p w:rsidR="000D557D" w:rsidRPr="000D557D" w:rsidRDefault="000D557D" w:rsidP="000D557D">
            <w:pPr>
              <w:autoSpaceDE w:val="0"/>
              <w:autoSpaceDN w:val="0"/>
              <w:adjustRightInd w:val="0"/>
              <w:rPr>
                <w:rFonts w:ascii="Verdana" w:eastAsiaTheme="minorEastAsia" w:hAnsi="Verdana" w:cs="Constantia"/>
                <w:color w:val="000000"/>
                <w:sz w:val="18"/>
                <w:szCs w:val="18"/>
              </w:rPr>
            </w:pPr>
          </w:p>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color w:val="000000"/>
                <w:sz w:val="18"/>
                <w:szCs w:val="18"/>
              </w:rPr>
              <w:t xml:space="preserve">Riconoscere e denominare le principali parti del discorso </w:t>
            </w:r>
          </w:p>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p w:rsidR="000D557D" w:rsidRPr="000D557D" w:rsidRDefault="000D557D" w:rsidP="000D557D">
            <w:pPr>
              <w:rPr>
                <w:rFonts w:ascii="Verdana" w:eastAsiaTheme="minorEastAsia" w:hAnsi="Verdana" w:cs="Tahoma"/>
                <w:sz w:val="18"/>
                <w:szCs w:val="18"/>
              </w:rPr>
            </w:pPr>
            <w:r w:rsidRPr="000D557D">
              <w:rPr>
                <w:rFonts w:ascii="Verdana" w:eastAsiaTheme="minorEastAsia" w:hAnsi="Verdana" w:cs="Tahoma"/>
                <w:sz w:val="18"/>
                <w:szCs w:val="18"/>
              </w:rPr>
              <w:t xml:space="preserve">Comprendere ed utilizzare in modo appropriato il lessico di base </w:t>
            </w:r>
          </w:p>
          <w:p w:rsidR="000D557D" w:rsidRPr="000D557D" w:rsidRDefault="000D557D" w:rsidP="000D557D">
            <w:pPr>
              <w:rPr>
                <w:rFonts w:ascii="Verdana" w:eastAsiaTheme="minorEastAsia" w:hAnsi="Verdana" w:cs="Tahoma"/>
                <w:sz w:val="18"/>
                <w:szCs w:val="18"/>
                <w:highlight w:val="yellow"/>
              </w:rPr>
            </w:pPr>
          </w:p>
          <w:p w:rsidR="000D557D" w:rsidRPr="000D557D" w:rsidRDefault="000D557D" w:rsidP="000D557D">
            <w:pPr>
              <w:rPr>
                <w:rFonts w:ascii="Verdana" w:eastAsiaTheme="minorEastAsia" w:hAnsi="Verdana" w:cs="Tahoma"/>
                <w:sz w:val="18"/>
                <w:szCs w:val="18"/>
              </w:rPr>
            </w:pPr>
            <w:r w:rsidRPr="000D557D">
              <w:rPr>
                <w:rFonts w:ascii="Verdana" w:eastAsiaTheme="minorEastAsia" w:hAnsi="Verdana" w:cs="Tahoma"/>
                <w:sz w:val="18"/>
                <w:szCs w:val="18"/>
              </w:rPr>
              <w:t xml:space="preserve">Arricchire il patrimonio lessicale attraverso attività comunicative orali, di lettura e di scrittura </w:t>
            </w:r>
          </w:p>
          <w:p w:rsidR="000D557D" w:rsidRPr="000D557D" w:rsidRDefault="000D557D" w:rsidP="000D557D">
            <w:pPr>
              <w:rPr>
                <w:rFonts w:ascii="Verdana" w:eastAsiaTheme="minorEastAsia" w:hAnsi="Verdana" w:cs="Tahoma"/>
                <w:sz w:val="18"/>
                <w:szCs w:val="18"/>
                <w:highlight w:val="yellow"/>
              </w:rPr>
            </w:pPr>
          </w:p>
          <w:p w:rsidR="000D557D" w:rsidRPr="000D557D" w:rsidRDefault="000D557D" w:rsidP="000D557D">
            <w:pPr>
              <w:rPr>
                <w:rFonts w:ascii="Verdana" w:eastAsiaTheme="minorEastAsia" w:hAnsi="Verdana" w:cs="Tahoma"/>
                <w:sz w:val="18"/>
                <w:szCs w:val="18"/>
              </w:rPr>
            </w:pPr>
            <w:r w:rsidRPr="000D557D">
              <w:rPr>
                <w:rFonts w:ascii="Verdana" w:eastAsiaTheme="minorEastAsia" w:hAnsi="Verdana" w:cs="Tahoma"/>
                <w:sz w:val="18"/>
                <w:szCs w:val="18"/>
              </w:rPr>
              <w:t>Comprendere e utilizzare parole e termini specifici legati alle discipline di studio</w:t>
            </w:r>
          </w:p>
          <w:p w:rsidR="000D557D" w:rsidRPr="000D557D" w:rsidRDefault="000D557D" w:rsidP="000D557D">
            <w:pPr>
              <w:rPr>
                <w:rFonts w:ascii="Verdana" w:eastAsiaTheme="minorEastAsia" w:hAnsi="Verdana" w:cs="Tahoma"/>
                <w:sz w:val="18"/>
                <w:szCs w:val="18"/>
              </w:rPr>
            </w:pPr>
          </w:p>
          <w:p w:rsidR="000D557D" w:rsidRPr="000D557D" w:rsidRDefault="000D557D" w:rsidP="000D557D">
            <w:pPr>
              <w:autoSpaceDE w:val="0"/>
              <w:autoSpaceDN w:val="0"/>
              <w:adjustRightInd w:val="0"/>
              <w:rPr>
                <w:rFonts w:ascii="Constantia" w:eastAsiaTheme="minorEastAsia" w:hAnsi="Constantia" w:cs="Constantia"/>
                <w:color w:val="000000"/>
                <w:sz w:val="24"/>
                <w:szCs w:val="24"/>
              </w:rPr>
            </w:pPr>
            <w:r w:rsidRPr="000D557D">
              <w:rPr>
                <w:rFonts w:ascii="Verdana" w:eastAsiaTheme="minorEastAsia" w:hAnsi="Verdana" w:cs="Tahoma"/>
                <w:color w:val="000000"/>
                <w:sz w:val="18"/>
                <w:szCs w:val="18"/>
              </w:rPr>
              <w:t>Utilizzare il dizionario come strumento di consultazione</w:t>
            </w:r>
          </w:p>
        </w:tc>
        <w:tc>
          <w:tcPr>
            <w:tcW w:w="1323"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con piena padronanza </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10</w:t>
            </w:r>
          </w:p>
        </w:tc>
      </w:tr>
      <w:tr w:rsidR="000D557D" w:rsidRPr="000D557D" w:rsidTr="000D557D">
        <w:trPr>
          <w:trHeight w:val="438"/>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con sicura padronanza </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9</w:t>
            </w:r>
          </w:p>
        </w:tc>
      </w:tr>
      <w:tr w:rsidR="000D557D" w:rsidRPr="000D557D" w:rsidTr="000D557D">
        <w:trPr>
          <w:trHeight w:val="438"/>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correttamente </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8</w:t>
            </w:r>
          </w:p>
        </w:tc>
      </w:tr>
      <w:tr w:rsidR="000D557D" w:rsidRPr="000D557D" w:rsidTr="000D557D">
        <w:trPr>
          <w:trHeight w:val="438"/>
        </w:trPr>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p>
        </w:tc>
        <w:tc>
          <w:tcPr>
            <w:tcW w:w="1323"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generalmente in modo corretto </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7</w:t>
            </w:r>
          </w:p>
        </w:tc>
      </w:tr>
      <w:tr w:rsidR="000D557D" w:rsidRPr="000D557D" w:rsidTr="000D557D">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323"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in modo essenziale </w:t>
            </w: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6</w:t>
            </w:r>
          </w:p>
        </w:tc>
      </w:tr>
      <w:tr w:rsidR="000D557D" w:rsidRPr="000D557D" w:rsidTr="000D557D">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323" w:type="pct"/>
          </w:tcPr>
          <w:p w:rsidR="000D557D" w:rsidRPr="000D557D" w:rsidRDefault="000D557D" w:rsidP="000D557D">
            <w:pPr>
              <w:autoSpaceDE w:val="0"/>
              <w:autoSpaceDN w:val="0"/>
              <w:adjustRightInd w:val="0"/>
              <w:rPr>
                <w:rFonts w:ascii="Verdana" w:eastAsiaTheme="minorEastAsia" w:hAnsi="Verdana" w:cs="Constantia"/>
                <w:color w:val="000000"/>
                <w:sz w:val="18"/>
                <w:szCs w:val="18"/>
              </w:rPr>
            </w:pPr>
            <w:r w:rsidRPr="000D557D">
              <w:rPr>
                <w:rFonts w:ascii="Verdana" w:eastAsiaTheme="minorEastAsia" w:hAnsi="Verdana" w:cs="Constantia"/>
                <w:bCs/>
                <w:color w:val="000000"/>
                <w:sz w:val="18"/>
                <w:szCs w:val="18"/>
              </w:rPr>
              <w:t>Riconosce e usa la lingua</w:t>
            </w:r>
            <w:r w:rsidRPr="000D557D">
              <w:rPr>
                <w:rFonts w:ascii="Verdana" w:eastAsiaTheme="minorEastAsia" w:hAnsi="Verdana" w:cs="Constantia"/>
                <w:color w:val="000000"/>
                <w:sz w:val="18"/>
                <w:szCs w:val="18"/>
              </w:rPr>
              <w:t xml:space="preserve"> con incertezze e lacune </w:t>
            </w:r>
          </w:p>
          <w:p w:rsidR="000D557D" w:rsidRPr="000D557D" w:rsidRDefault="000D557D" w:rsidP="000D557D">
            <w:pPr>
              <w:autoSpaceDE w:val="0"/>
              <w:autoSpaceDN w:val="0"/>
              <w:adjustRightInd w:val="0"/>
              <w:rPr>
                <w:rFonts w:ascii="Verdana" w:eastAsiaTheme="minorEastAsia" w:hAnsi="Verdana" w:cs="Constantia"/>
                <w:bCs/>
                <w:color w:val="000000"/>
                <w:sz w:val="18"/>
                <w:szCs w:val="18"/>
              </w:rPr>
            </w:pPr>
          </w:p>
        </w:tc>
        <w:tc>
          <w:tcPr>
            <w:tcW w:w="374" w:type="pct"/>
          </w:tcPr>
          <w:p w:rsidR="000D557D" w:rsidRPr="000D557D" w:rsidRDefault="000D557D" w:rsidP="000D557D">
            <w:pPr>
              <w:jc w:val="center"/>
              <w:rPr>
                <w:rFonts w:ascii="Verdana" w:eastAsiaTheme="minorEastAsia" w:hAnsi="Verdana" w:cstheme="minorBidi"/>
                <w:b/>
                <w:bCs/>
                <w:sz w:val="18"/>
                <w:szCs w:val="18"/>
              </w:rPr>
            </w:pPr>
            <w:r w:rsidRPr="000D557D">
              <w:rPr>
                <w:rFonts w:ascii="Verdana" w:eastAsiaTheme="minorEastAsia" w:hAnsi="Verdana" w:cstheme="minorBidi"/>
                <w:b/>
                <w:bCs/>
                <w:sz w:val="18"/>
                <w:szCs w:val="18"/>
              </w:rPr>
              <w:t>5</w:t>
            </w:r>
          </w:p>
        </w:tc>
      </w:tr>
      <w:tr w:rsidR="000D557D" w:rsidRPr="000D557D" w:rsidTr="000D557D">
        <w:tc>
          <w:tcPr>
            <w:tcW w:w="716" w:type="pct"/>
            <w:vMerge/>
          </w:tcPr>
          <w:p w:rsidR="000D557D" w:rsidRPr="000D557D" w:rsidRDefault="000D557D" w:rsidP="000D557D">
            <w:pPr>
              <w:autoSpaceDE w:val="0"/>
              <w:autoSpaceDN w:val="0"/>
              <w:adjustRightInd w:val="0"/>
              <w:rPr>
                <w:rFonts w:ascii="Verdana" w:eastAsiaTheme="minorEastAsia" w:hAnsi="Verdana" w:cs="Times-Bold"/>
                <w:b/>
                <w:bCs/>
                <w:sz w:val="18"/>
                <w:szCs w:val="18"/>
              </w:rPr>
            </w:pPr>
          </w:p>
        </w:tc>
        <w:tc>
          <w:tcPr>
            <w:tcW w:w="681"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020"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886" w:type="pct"/>
            <w:vMerge/>
          </w:tcPr>
          <w:p w:rsidR="000D557D" w:rsidRPr="000D557D" w:rsidRDefault="000D557D" w:rsidP="000D557D">
            <w:pPr>
              <w:autoSpaceDE w:val="0"/>
              <w:autoSpaceDN w:val="0"/>
              <w:adjustRightInd w:val="0"/>
              <w:rPr>
                <w:rFonts w:ascii="Verdana" w:eastAsiaTheme="minorEastAsia" w:hAnsi="Verdana" w:cs="Constantia"/>
                <w:b/>
                <w:bCs/>
                <w:color w:val="000000"/>
                <w:sz w:val="18"/>
                <w:szCs w:val="18"/>
              </w:rPr>
            </w:pPr>
          </w:p>
        </w:tc>
        <w:tc>
          <w:tcPr>
            <w:tcW w:w="1323" w:type="pct"/>
          </w:tcPr>
          <w:p w:rsidR="000D557D" w:rsidRPr="000D557D" w:rsidRDefault="000D557D" w:rsidP="000D557D">
            <w:pPr>
              <w:autoSpaceDE w:val="0"/>
              <w:autoSpaceDN w:val="0"/>
              <w:adjustRightInd w:val="0"/>
              <w:rPr>
                <w:rFonts w:ascii="Verdana" w:eastAsiaTheme="minorEastAsia" w:hAnsi="Verdana" w:cs="Constantia"/>
                <w:bCs/>
                <w:color w:val="000000"/>
                <w:sz w:val="18"/>
                <w:szCs w:val="18"/>
              </w:rPr>
            </w:pPr>
          </w:p>
        </w:tc>
        <w:tc>
          <w:tcPr>
            <w:tcW w:w="374" w:type="pct"/>
          </w:tcPr>
          <w:p w:rsidR="000D557D" w:rsidRPr="000D557D" w:rsidRDefault="000D557D" w:rsidP="000D557D">
            <w:pPr>
              <w:jc w:val="center"/>
              <w:rPr>
                <w:rFonts w:ascii="Verdana" w:eastAsiaTheme="minorEastAsia" w:hAnsi="Verdana" w:cstheme="minorBidi"/>
                <w:b/>
                <w:bCs/>
                <w:sz w:val="18"/>
                <w:szCs w:val="18"/>
              </w:rPr>
            </w:pPr>
          </w:p>
        </w:tc>
      </w:tr>
    </w:tbl>
    <w:p w:rsidR="006F6ECF" w:rsidRDefault="006F6ECF" w:rsidP="000C3DCA">
      <w:pPr>
        <w:spacing w:line="276" w:lineRule="auto"/>
        <w:rPr>
          <w:rFonts w:ascii="Verdana" w:eastAsiaTheme="minorEastAsia" w:hAnsi="Verdana" w:cstheme="minorBidi"/>
          <w:b/>
          <w:sz w:val="28"/>
          <w:szCs w:val="28"/>
        </w:rPr>
      </w:pPr>
    </w:p>
    <w:p w:rsidR="0071392C" w:rsidRDefault="0071392C" w:rsidP="000C3DCA">
      <w:pPr>
        <w:spacing w:line="276" w:lineRule="auto"/>
        <w:rPr>
          <w:rFonts w:ascii="Verdana" w:eastAsiaTheme="minorEastAsia" w:hAnsi="Verdana" w:cstheme="minorBidi"/>
          <w:b/>
          <w:sz w:val="28"/>
          <w:szCs w:val="28"/>
        </w:rPr>
      </w:pPr>
    </w:p>
    <w:p w:rsidR="0071392C" w:rsidRDefault="0071392C" w:rsidP="000C3DCA">
      <w:pPr>
        <w:spacing w:line="276" w:lineRule="auto"/>
        <w:rPr>
          <w:rFonts w:ascii="Verdana" w:eastAsiaTheme="minorEastAsia" w:hAnsi="Verdana" w:cstheme="minorBidi"/>
          <w:b/>
          <w:sz w:val="28"/>
          <w:szCs w:val="28"/>
        </w:rPr>
      </w:pPr>
    </w:p>
    <w:p w:rsidR="0071392C" w:rsidRDefault="0071392C" w:rsidP="000C3DCA">
      <w:pPr>
        <w:spacing w:line="276" w:lineRule="auto"/>
        <w:rPr>
          <w:rFonts w:ascii="Verdana" w:eastAsiaTheme="minorEastAsia" w:hAnsi="Verdana" w:cstheme="minorBidi"/>
          <w:b/>
          <w:sz w:val="28"/>
          <w:szCs w:val="28"/>
        </w:rPr>
      </w:pPr>
    </w:p>
    <w:p w:rsidR="0071392C" w:rsidRDefault="0071392C" w:rsidP="000C3DCA">
      <w:pPr>
        <w:spacing w:line="276" w:lineRule="auto"/>
        <w:rPr>
          <w:rFonts w:ascii="Verdana" w:eastAsiaTheme="minorEastAsia" w:hAnsi="Verdana" w:cstheme="minorBidi"/>
          <w:b/>
          <w:sz w:val="28"/>
          <w:szCs w:val="28"/>
        </w:rPr>
      </w:pPr>
    </w:p>
    <w:p w:rsidR="0071392C" w:rsidRDefault="0071392C" w:rsidP="000C3DCA">
      <w:pPr>
        <w:spacing w:line="276" w:lineRule="auto"/>
        <w:rPr>
          <w:rFonts w:ascii="Verdana" w:eastAsiaTheme="minorEastAsia" w:hAnsi="Verdana" w:cstheme="minorBidi"/>
          <w:b/>
          <w:sz w:val="28"/>
          <w:szCs w:val="28"/>
        </w:rPr>
      </w:pPr>
    </w:p>
    <w:p w:rsidR="0071392C" w:rsidRDefault="0071392C" w:rsidP="000C3DCA">
      <w:pPr>
        <w:spacing w:line="276" w:lineRule="auto"/>
        <w:rPr>
          <w:rFonts w:ascii="Verdana" w:eastAsiaTheme="minorEastAsia" w:hAnsi="Verdana" w:cstheme="minorBidi"/>
          <w:b/>
          <w:sz w:val="28"/>
          <w:szCs w:val="28"/>
        </w:rPr>
      </w:pPr>
    </w:p>
    <w:p w:rsidR="0071392C" w:rsidRDefault="0071392C" w:rsidP="000C3DCA">
      <w:pPr>
        <w:spacing w:line="276" w:lineRule="auto"/>
        <w:rPr>
          <w:rFonts w:ascii="Verdana" w:eastAsiaTheme="minorEastAsia" w:hAnsi="Verdana" w:cstheme="minorBidi"/>
          <w:b/>
          <w:sz w:val="28"/>
          <w:szCs w:val="28"/>
        </w:rPr>
      </w:pPr>
    </w:p>
    <w:p w:rsidR="0071392C" w:rsidRDefault="0071392C" w:rsidP="000C3DCA">
      <w:pPr>
        <w:spacing w:line="276" w:lineRule="auto"/>
        <w:rPr>
          <w:rFonts w:ascii="Verdana" w:eastAsiaTheme="minorEastAsia" w:hAnsi="Verdana" w:cstheme="minorBidi"/>
          <w:b/>
          <w:sz w:val="28"/>
          <w:szCs w:val="28"/>
        </w:rPr>
      </w:pPr>
    </w:p>
    <w:p w:rsidR="0071392C" w:rsidRDefault="0071392C" w:rsidP="000C3DCA">
      <w:pPr>
        <w:spacing w:line="276" w:lineRule="auto"/>
        <w:rPr>
          <w:rFonts w:ascii="Verdana" w:eastAsiaTheme="minorEastAsia" w:hAnsi="Verdana" w:cstheme="minorBidi"/>
          <w:b/>
          <w:sz w:val="28"/>
          <w:szCs w:val="28"/>
        </w:rPr>
      </w:pPr>
    </w:p>
    <w:p w:rsidR="0071392C" w:rsidRDefault="0071392C" w:rsidP="000C3DCA">
      <w:pPr>
        <w:spacing w:line="276" w:lineRule="auto"/>
        <w:rPr>
          <w:rFonts w:ascii="Verdana" w:eastAsiaTheme="minorEastAsia" w:hAnsi="Verdana" w:cstheme="minorBidi"/>
          <w:b/>
          <w:sz w:val="28"/>
          <w:szCs w:val="28"/>
        </w:rPr>
      </w:pPr>
    </w:p>
    <w:p w:rsidR="0071392C" w:rsidRDefault="0071392C" w:rsidP="000C3DCA">
      <w:pPr>
        <w:spacing w:line="276" w:lineRule="auto"/>
        <w:rPr>
          <w:rFonts w:ascii="Verdana" w:eastAsiaTheme="minorEastAsia" w:hAnsi="Verdana" w:cstheme="minorBidi"/>
          <w:b/>
          <w:sz w:val="28"/>
          <w:szCs w:val="28"/>
        </w:rPr>
      </w:pPr>
    </w:p>
    <w:p w:rsidR="000C3DCA" w:rsidRPr="000C3DCA" w:rsidRDefault="000C3DCA" w:rsidP="000C3DCA">
      <w:pPr>
        <w:spacing w:line="276" w:lineRule="auto"/>
        <w:rPr>
          <w:rFonts w:asciiTheme="minorHAnsi" w:eastAsiaTheme="minorEastAsia" w:hAnsiTheme="minorHAnsi" w:cstheme="minorBidi"/>
          <w:b/>
          <w:sz w:val="22"/>
          <w:szCs w:val="22"/>
        </w:rPr>
      </w:pPr>
      <w:r w:rsidRPr="000C3DCA">
        <w:rPr>
          <w:rFonts w:ascii="Verdana" w:eastAsiaTheme="minorEastAsia" w:hAnsi="Verdana" w:cstheme="minorBidi"/>
          <w:b/>
          <w:sz w:val="28"/>
          <w:szCs w:val="28"/>
        </w:rPr>
        <w:t xml:space="preserve">Competenze </w:t>
      </w:r>
      <w:proofErr w:type="gramStart"/>
      <w:r w:rsidRPr="000C3DCA">
        <w:rPr>
          <w:rFonts w:ascii="Verdana" w:eastAsiaTheme="minorEastAsia" w:hAnsi="Verdana" w:cstheme="minorBidi"/>
          <w:b/>
          <w:sz w:val="28"/>
          <w:szCs w:val="28"/>
        </w:rPr>
        <w:t>disciplinari  in</w:t>
      </w:r>
      <w:proofErr w:type="gramEnd"/>
      <w:r w:rsidRPr="000C3DCA">
        <w:rPr>
          <w:rFonts w:ascii="Verdana" w:eastAsiaTheme="minorEastAsia" w:hAnsi="Verdana" w:cstheme="minorBidi"/>
          <w:b/>
          <w:sz w:val="28"/>
          <w:szCs w:val="28"/>
        </w:rPr>
        <w:t xml:space="preserve"> uscita primo triennio Scuola Primaria: </w:t>
      </w:r>
      <w:r>
        <w:rPr>
          <w:rFonts w:ascii="Verdana" w:eastAsiaTheme="minorEastAsia" w:hAnsi="Verdana" w:cstheme="minorBidi"/>
          <w:b/>
          <w:sz w:val="28"/>
          <w:szCs w:val="28"/>
        </w:rPr>
        <w:t>INGLESE</w:t>
      </w:r>
    </w:p>
    <w:tbl>
      <w:tblPr>
        <w:tblStyle w:val="Grigliatabella16"/>
        <w:tblpPr w:leftFromText="141" w:rightFromText="141" w:vertAnchor="text" w:horzAnchor="margin" w:tblpY="737"/>
        <w:tblW w:w="5000" w:type="pct"/>
        <w:tblLayout w:type="fixed"/>
        <w:tblLook w:val="04A0" w:firstRow="1" w:lastRow="0" w:firstColumn="1" w:lastColumn="0" w:noHBand="0" w:noVBand="1"/>
      </w:tblPr>
      <w:tblGrid>
        <w:gridCol w:w="3333"/>
        <w:gridCol w:w="2400"/>
        <w:gridCol w:w="2592"/>
        <w:gridCol w:w="4994"/>
        <w:gridCol w:w="1440"/>
      </w:tblGrid>
      <w:tr w:rsidR="000C3DCA" w:rsidRPr="000C3DCA" w:rsidTr="00782C30">
        <w:trPr>
          <w:trHeight w:val="143"/>
        </w:trPr>
        <w:tc>
          <w:tcPr>
            <w:tcW w:w="1129" w:type="pct"/>
            <w:tcBorders>
              <w:bottom w:val="single" w:sz="4" w:space="0" w:color="auto"/>
            </w:tcBorders>
          </w:tcPr>
          <w:tbl>
            <w:tblPr>
              <w:tblW w:w="0" w:type="auto"/>
              <w:tblInd w:w="11" w:type="dxa"/>
              <w:tblBorders>
                <w:top w:val="nil"/>
                <w:left w:val="nil"/>
                <w:bottom w:val="nil"/>
                <w:right w:val="nil"/>
              </w:tblBorders>
              <w:tblLayout w:type="fixed"/>
              <w:tblLook w:val="0000" w:firstRow="0" w:lastRow="0" w:firstColumn="0" w:lastColumn="0" w:noHBand="0" w:noVBand="0"/>
            </w:tblPr>
            <w:tblGrid>
              <w:gridCol w:w="2100"/>
            </w:tblGrid>
            <w:tr w:rsidR="000C3DCA" w:rsidRPr="000C3DCA" w:rsidTr="000C3DCA">
              <w:trPr>
                <w:trHeight w:val="283"/>
              </w:trPr>
              <w:tc>
                <w:tcPr>
                  <w:tcW w:w="2100" w:type="dxa"/>
                </w:tcPr>
                <w:p w:rsidR="000C3DCA" w:rsidRPr="000C3DCA" w:rsidRDefault="000C3DCA" w:rsidP="000C3DCA">
                  <w:pPr>
                    <w:framePr w:hSpace="141" w:wrap="around" w:vAnchor="text" w:hAnchor="margin" w:y="737"/>
                    <w:autoSpaceDE w:val="0"/>
                    <w:autoSpaceDN w:val="0"/>
                    <w:adjustRightInd w:val="0"/>
                    <w:jc w:val="center"/>
                    <w:rPr>
                      <w:rFonts w:ascii="Verdana" w:eastAsiaTheme="minorEastAsia" w:hAnsi="Verdana" w:cs="Constantia"/>
                      <w:color w:val="000000"/>
                    </w:rPr>
                  </w:pPr>
                  <w:r w:rsidRPr="000C3DCA">
                    <w:rPr>
                      <w:rFonts w:ascii="Verdana" w:eastAsiaTheme="minorEastAsia" w:hAnsi="Verdana" w:cs="Constantia"/>
                      <w:b/>
                      <w:bCs/>
                      <w:color w:val="000000"/>
                    </w:rPr>
                    <w:t>Nuclei tematici</w:t>
                  </w:r>
                </w:p>
              </w:tc>
            </w:tr>
          </w:tbl>
          <w:p w:rsidR="000C3DCA" w:rsidRPr="000C3DCA" w:rsidRDefault="000C3DCA" w:rsidP="000C3DCA">
            <w:pPr>
              <w:jc w:val="center"/>
              <w:rPr>
                <w:rFonts w:ascii="Verdana" w:eastAsiaTheme="minorEastAsia" w:hAnsi="Verdana" w:cstheme="minorBidi"/>
              </w:rPr>
            </w:pPr>
          </w:p>
        </w:tc>
        <w:tc>
          <w:tcPr>
            <w:tcW w:w="813" w:type="pct"/>
            <w:tcBorders>
              <w:bottom w:val="single" w:sz="4" w:space="0" w:color="auto"/>
            </w:tcBorders>
          </w:tcPr>
          <w:tbl>
            <w:tblPr>
              <w:tblW w:w="0" w:type="auto"/>
              <w:tblInd w:w="11" w:type="dxa"/>
              <w:tblBorders>
                <w:top w:val="nil"/>
                <w:left w:val="nil"/>
                <w:bottom w:val="nil"/>
                <w:right w:val="nil"/>
              </w:tblBorders>
              <w:tblLayout w:type="fixed"/>
              <w:tblLook w:val="0000" w:firstRow="0" w:lastRow="0" w:firstColumn="0" w:lastColumn="0" w:noHBand="0" w:noVBand="0"/>
            </w:tblPr>
            <w:tblGrid>
              <w:gridCol w:w="1834"/>
            </w:tblGrid>
            <w:tr w:rsidR="000C3DCA" w:rsidRPr="000C3DCA" w:rsidTr="000C3DCA">
              <w:trPr>
                <w:trHeight w:val="199"/>
              </w:trPr>
              <w:tc>
                <w:tcPr>
                  <w:tcW w:w="1834" w:type="dxa"/>
                </w:tcPr>
                <w:p w:rsidR="000C3DCA" w:rsidRPr="000C3DCA" w:rsidRDefault="000C3DCA" w:rsidP="000C3DCA">
                  <w:pPr>
                    <w:framePr w:hSpace="141" w:wrap="around" w:vAnchor="text" w:hAnchor="margin" w:y="737"/>
                    <w:autoSpaceDE w:val="0"/>
                    <w:autoSpaceDN w:val="0"/>
                    <w:adjustRightInd w:val="0"/>
                    <w:jc w:val="center"/>
                    <w:rPr>
                      <w:rFonts w:ascii="Verdana" w:eastAsiaTheme="minorEastAsia" w:hAnsi="Verdana" w:cs="Constantia"/>
                      <w:b/>
                      <w:color w:val="000000"/>
                    </w:rPr>
                  </w:pPr>
                  <w:r w:rsidRPr="000C3DCA">
                    <w:rPr>
                      <w:rFonts w:ascii="Verdana" w:eastAsiaTheme="minorEastAsia" w:hAnsi="Verdana" w:cs="Constantia"/>
                      <w:b/>
                      <w:bCs/>
                      <w:color w:val="000000"/>
                    </w:rPr>
                    <w:t xml:space="preserve">       Competenze</w:t>
                  </w:r>
                </w:p>
              </w:tc>
            </w:tr>
          </w:tbl>
          <w:p w:rsidR="000C3DCA" w:rsidRPr="000C3DCA" w:rsidRDefault="000C3DCA" w:rsidP="000C3DCA">
            <w:pPr>
              <w:jc w:val="center"/>
              <w:rPr>
                <w:rFonts w:ascii="Verdana" w:eastAsiaTheme="minorEastAsia" w:hAnsi="Verdana" w:cstheme="minorBidi"/>
              </w:rPr>
            </w:pPr>
          </w:p>
        </w:tc>
        <w:tc>
          <w:tcPr>
            <w:tcW w:w="878" w:type="pct"/>
            <w:tcBorders>
              <w:bottom w:val="single" w:sz="4" w:space="0" w:color="auto"/>
            </w:tcBorders>
          </w:tcPr>
          <w:tbl>
            <w:tblPr>
              <w:tblW w:w="0" w:type="auto"/>
              <w:tblInd w:w="11" w:type="dxa"/>
              <w:tblBorders>
                <w:top w:val="nil"/>
                <w:left w:val="nil"/>
                <w:bottom w:val="nil"/>
                <w:right w:val="nil"/>
              </w:tblBorders>
              <w:tblLayout w:type="fixed"/>
              <w:tblLook w:val="0000" w:firstRow="0" w:lastRow="0" w:firstColumn="0" w:lastColumn="0" w:noHBand="0" w:noVBand="0"/>
            </w:tblPr>
            <w:tblGrid>
              <w:gridCol w:w="2133"/>
            </w:tblGrid>
            <w:tr w:rsidR="000C3DCA" w:rsidRPr="000C3DCA" w:rsidTr="000C3DCA">
              <w:trPr>
                <w:trHeight w:val="199"/>
              </w:trPr>
              <w:tc>
                <w:tcPr>
                  <w:tcW w:w="2133" w:type="dxa"/>
                </w:tcPr>
                <w:p w:rsidR="000C3DCA" w:rsidRPr="000C3DCA" w:rsidRDefault="000C3DCA" w:rsidP="000C3DCA">
                  <w:pPr>
                    <w:framePr w:hSpace="141" w:wrap="around" w:vAnchor="text" w:hAnchor="margin" w:y="737"/>
                    <w:autoSpaceDE w:val="0"/>
                    <w:autoSpaceDN w:val="0"/>
                    <w:adjustRightInd w:val="0"/>
                    <w:jc w:val="center"/>
                    <w:rPr>
                      <w:rFonts w:ascii="Verdana" w:eastAsiaTheme="minorEastAsia" w:hAnsi="Verdana" w:cs="Constantia"/>
                      <w:color w:val="000000"/>
                    </w:rPr>
                  </w:pPr>
                  <w:r w:rsidRPr="000C3DCA">
                    <w:rPr>
                      <w:rFonts w:ascii="Verdana" w:eastAsiaTheme="minorEastAsia" w:hAnsi="Verdana" w:cs="Constantia"/>
                      <w:b/>
                      <w:bCs/>
                      <w:color w:val="000000"/>
                    </w:rPr>
                    <w:t>Obiettivo di apprendimento</w:t>
                  </w:r>
                </w:p>
              </w:tc>
            </w:tr>
          </w:tbl>
          <w:p w:rsidR="000C3DCA" w:rsidRPr="000C3DCA" w:rsidRDefault="000C3DCA" w:rsidP="000C3DCA">
            <w:pPr>
              <w:jc w:val="center"/>
              <w:rPr>
                <w:rFonts w:ascii="Verdana" w:eastAsiaTheme="minorEastAsia" w:hAnsi="Verdana" w:cstheme="minorBidi"/>
              </w:rPr>
            </w:pPr>
          </w:p>
        </w:tc>
        <w:tc>
          <w:tcPr>
            <w:tcW w:w="1692" w:type="pct"/>
            <w:tcBorders>
              <w:bottom w:val="single" w:sz="4" w:space="0" w:color="auto"/>
            </w:tcBorders>
          </w:tcPr>
          <w:tbl>
            <w:tblPr>
              <w:tblW w:w="0" w:type="auto"/>
              <w:tblInd w:w="11" w:type="dxa"/>
              <w:tblBorders>
                <w:top w:val="nil"/>
                <w:left w:val="nil"/>
                <w:bottom w:val="nil"/>
                <w:right w:val="nil"/>
              </w:tblBorders>
              <w:tblLayout w:type="fixed"/>
              <w:tblLook w:val="0000" w:firstRow="0" w:lastRow="0" w:firstColumn="0" w:lastColumn="0" w:noHBand="0" w:noVBand="0"/>
            </w:tblPr>
            <w:tblGrid>
              <w:gridCol w:w="1556"/>
              <w:gridCol w:w="261"/>
            </w:tblGrid>
            <w:tr w:rsidR="000C3DCA" w:rsidRPr="000C3DCA" w:rsidTr="000C3DCA">
              <w:trPr>
                <w:trHeight w:val="199"/>
              </w:trPr>
              <w:tc>
                <w:tcPr>
                  <w:tcW w:w="1556" w:type="dxa"/>
                </w:tcPr>
                <w:p w:rsidR="000C3DCA" w:rsidRPr="000C3DCA" w:rsidRDefault="000C3DCA" w:rsidP="000C3DCA">
                  <w:pPr>
                    <w:framePr w:hSpace="141" w:wrap="around" w:vAnchor="text" w:hAnchor="margin" w:y="737"/>
                    <w:autoSpaceDE w:val="0"/>
                    <w:autoSpaceDN w:val="0"/>
                    <w:adjustRightInd w:val="0"/>
                    <w:jc w:val="center"/>
                    <w:rPr>
                      <w:rFonts w:ascii="Verdana" w:eastAsiaTheme="minorEastAsia" w:hAnsi="Verdana" w:cs="Constantia"/>
                      <w:color w:val="000000"/>
                    </w:rPr>
                  </w:pPr>
                  <w:r w:rsidRPr="000C3DCA">
                    <w:rPr>
                      <w:rFonts w:ascii="Verdana" w:eastAsiaTheme="minorEastAsia" w:hAnsi="Verdana" w:cs="Constantia"/>
                      <w:b/>
                      <w:bCs/>
                      <w:color w:val="000000"/>
                    </w:rPr>
                    <w:t>Descrittori</w:t>
                  </w:r>
                </w:p>
              </w:tc>
              <w:tc>
                <w:tcPr>
                  <w:tcW w:w="261" w:type="dxa"/>
                </w:tcPr>
                <w:p w:rsidR="000C3DCA" w:rsidRPr="000C3DCA" w:rsidRDefault="000C3DCA" w:rsidP="000C3DCA">
                  <w:pPr>
                    <w:framePr w:hSpace="141" w:wrap="around" w:vAnchor="text" w:hAnchor="margin" w:y="737"/>
                    <w:autoSpaceDE w:val="0"/>
                    <w:autoSpaceDN w:val="0"/>
                    <w:adjustRightInd w:val="0"/>
                    <w:jc w:val="center"/>
                    <w:rPr>
                      <w:rFonts w:ascii="Verdana" w:eastAsiaTheme="minorEastAsia" w:hAnsi="Verdana" w:cs="Constantia"/>
                      <w:color w:val="000000"/>
                    </w:rPr>
                  </w:pPr>
                </w:p>
              </w:tc>
            </w:tr>
          </w:tbl>
          <w:p w:rsidR="000C3DCA" w:rsidRPr="000C3DCA" w:rsidRDefault="000C3DCA" w:rsidP="000C3DCA">
            <w:pPr>
              <w:jc w:val="center"/>
              <w:rPr>
                <w:rFonts w:ascii="Verdana" w:eastAsiaTheme="minorEastAsia" w:hAnsi="Verdana" w:cstheme="minorBidi"/>
              </w:rPr>
            </w:pPr>
          </w:p>
        </w:tc>
        <w:tc>
          <w:tcPr>
            <w:tcW w:w="488" w:type="pct"/>
            <w:tcBorders>
              <w:bottom w:val="single" w:sz="4" w:space="0" w:color="auto"/>
            </w:tcBorders>
          </w:tcPr>
          <w:p w:rsidR="000C3DCA" w:rsidRPr="000C3DCA" w:rsidRDefault="000C3DCA" w:rsidP="000C3DCA">
            <w:pPr>
              <w:jc w:val="center"/>
              <w:rPr>
                <w:rFonts w:ascii="Verdana" w:eastAsiaTheme="minorEastAsia" w:hAnsi="Verdana" w:cstheme="minorBidi"/>
              </w:rPr>
            </w:pPr>
            <w:r w:rsidRPr="000C3DCA">
              <w:rPr>
                <w:rFonts w:ascii="Verdana" w:eastAsiaTheme="minorEastAsia" w:hAnsi="Verdana" w:cstheme="minorBidi"/>
                <w:b/>
                <w:bCs/>
              </w:rPr>
              <w:t>Voto</w:t>
            </w:r>
          </w:p>
        </w:tc>
      </w:tr>
      <w:tr w:rsidR="000C3DCA" w:rsidRPr="000C3DCA" w:rsidTr="00782C30">
        <w:trPr>
          <w:trHeight w:val="397"/>
        </w:trPr>
        <w:tc>
          <w:tcPr>
            <w:tcW w:w="1129" w:type="pct"/>
            <w:vMerge w:val="restart"/>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71392C" w:rsidRDefault="000C3DCA" w:rsidP="000C3DCA">
            <w:pPr>
              <w:autoSpaceDE w:val="0"/>
              <w:autoSpaceDN w:val="0"/>
              <w:adjustRightInd w:val="0"/>
              <w:jc w:val="center"/>
              <w:rPr>
                <w:rFonts w:ascii="Verdana" w:eastAsiaTheme="minorEastAsia" w:hAnsi="Verdana" w:cs="Constantia"/>
                <w:b/>
                <w:bCs/>
                <w:color w:val="000000"/>
                <w:sz w:val="18"/>
                <w:szCs w:val="18"/>
              </w:rPr>
            </w:pPr>
            <w:r w:rsidRPr="000C3DCA">
              <w:rPr>
                <w:rFonts w:ascii="Verdana" w:eastAsiaTheme="minorEastAsia" w:hAnsi="Verdana" w:cs="Constantia"/>
                <w:b/>
                <w:bCs/>
                <w:color w:val="000000"/>
                <w:sz w:val="18"/>
                <w:szCs w:val="18"/>
              </w:rPr>
              <w:t>LISTENING</w:t>
            </w:r>
          </w:p>
          <w:p w:rsidR="000C3DCA" w:rsidRPr="000C3DCA" w:rsidRDefault="0071392C" w:rsidP="000C3DCA">
            <w:pPr>
              <w:autoSpaceDE w:val="0"/>
              <w:autoSpaceDN w:val="0"/>
              <w:adjustRightInd w:val="0"/>
              <w:jc w:val="center"/>
              <w:rPr>
                <w:rFonts w:ascii="Verdana" w:eastAsiaTheme="minorEastAsia" w:hAnsi="Verdana" w:cs="Constantia"/>
                <w:color w:val="000000"/>
                <w:sz w:val="18"/>
                <w:szCs w:val="18"/>
              </w:rPr>
            </w:pPr>
            <w:r>
              <w:rPr>
                <w:rFonts w:ascii="Verdana" w:eastAsiaTheme="minorEastAsia" w:hAnsi="Verdana" w:cs="Constantia"/>
                <w:b/>
                <w:bCs/>
                <w:color w:val="000000"/>
                <w:sz w:val="18"/>
                <w:szCs w:val="18"/>
              </w:rPr>
              <w:t>(comprensio</w:t>
            </w:r>
            <w:r w:rsidR="000C3DCA" w:rsidRPr="000C3DCA">
              <w:rPr>
                <w:rFonts w:ascii="Verdana" w:eastAsiaTheme="minorEastAsia" w:hAnsi="Verdana" w:cs="Constantia"/>
                <w:b/>
                <w:bCs/>
                <w:color w:val="000000"/>
                <w:sz w:val="18"/>
                <w:szCs w:val="18"/>
              </w:rPr>
              <w:t>ne orale)</w:t>
            </w: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813" w:type="pct"/>
            <w:vMerge w:val="restart"/>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Constantia" w:eastAsiaTheme="minorEastAsia" w:hAnsi="Constantia" w:cs="Constantia"/>
                <w:b/>
                <w:sz w:val="24"/>
                <w:szCs w:val="24"/>
              </w:rPr>
            </w:pPr>
            <w:r w:rsidRPr="000C3DCA">
              <w:rPr>
                <w:rFonts w:ascii="Constantia" w:eastAsiaTheme="minorEastAsia" w:hAnsi="Constantia" w:cs="Constantia"/>
                <w:b/>
                <w:sz w:val="24"/>
                <w:szCs w:val="24"/>
              </w:rPr>
              <w:t>L’alunno comprende brevi messaggi orali e scritti relativi ad ambiti familiari</w:t>
            </w: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878" w:type="pct"/>
            <w:vMerge w:val="restart"/>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r w:rsidRPr="000C3DCA">
              <w:rPr>
                <w:rFonts w:ascii="Verdana" w:eastAsiaTheme="minorEastAsia" w:hAnsi="Verdana" w:cs="Constantia"/>
                <w:b/>
                <w:bCs/>
                <w:color w:val="000000"/>
                <w:sz w:val="18"/>
                <w:szCs w:val="18"/>
              </w:rPr>
              <w:t>Comprendere vocaboli, istruzioni, espressioni e frasi di uso quotidiano.</w:t>
            </w: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 xml:space="preserve">. </w:t>
            </w: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rPr>
                <w:rFonts w:asciiTheme="minorHAnsi" w:eastAsiaTheme="minorEastAsia" w:hAnsiTheme="minorHAnsi" w:cstheme="minorBidi"/>
                <w:sz w:val="22"/>
                <w:szCs w:val="22"/>
              </w:rPr>
            </w:pPr>
          </w:p>
          <w:p w:rsidR="000C3DCA" w:rsidRPr="000C3DCA" w:rsidRDefault="000C3DCA" w:rsidP="000C3DCA">
            <w:pPr>
              <w:rPr>
                <w:rFonts w:asciiTheme="minorHAnsi" w:eastAsiaTheme="minorEastAsia" w:hAnsiTheme="minorHAnsi" w:cstheme="minorBidi"/>
                <w:sz w:val="22"/>
                <w:szCs w:val="22"/>
              </w:rPr>
            </w:pPr>
          </w:p>
          <w:p w:rsidR="000C3DCA" w:rsidRPr="000C3DCA" w:rsidRDefault="000C3DCA" w:rsidP="000C3DCA">
            <w:pPr>
              <w:rPr>
                <w:rFonts w:asciiTheme="minorHAnsi" w:eastAsiaTheme="minorEastAsia" w:hAnsiTheme="minorHAnsi" w:cstheme="minorBidi"/>
                <w:sz w:val="22"/>
                <w:szCs w:val="22"/>
              </w:rPr>
            </w:pPr>
          </w:p>
          <w:p w:rsidR="000C3DCA" w:rsidRPr="000C3DCA" w:rsidRDefault="000C3DCA" w:rsidP="000C3DCA">
            <w:pPr>
              <w:rPr>
                <w:rFonts w:asciiTheme="minorHAnsi" w:eastAsiaTheme="minorEastAsia" w:hAnsiTheme="minorHAnsi" w:cstheme="minorBidi"/>
                <w:sz w:val="22"/>
                <w:szCs w:val="22"/>
              </w:rPr>
            </w:pPr>
          </w:p>
        </w:tc>
        <w:tc>
          <w:tcPr>
            <w:tcW w:w="1692" w:type="pct"/>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bCs/>
                <w:color w:val="000000"/>
                <w:sz w:val="18"/>
                <w:szCs w:val="18"/>
              </w:rPr>
              <w:t>L’alunno comprende e memorizza con immediatezza e sicurezza messaggi verbali orali (lessico, istruzioni, espressioni).</w:t>
            </w: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488" w:type="pct"/>
          </w:tcPr>
          <w:p w:rsidR="000C3DCA" w:rsidRPr="000C3DCA" w:rsidRDefault="000C3DCA" w:rsidP="000C3DCA">
            <w:pPr>
              <w:rPr>
                <w:rFonts w:ascii="Verdana" w:eastAsiaTheme="minorEastAsia" w:hAnsi="Verdana" w:cstheme="minorBidi"/>
                <w:b/>
                <w:bCs/>
              </w:rPr>
            </w:pPr>
          </w:p>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10</w:t>
            </w:r>
          </w:p>
        </w:tc>
      </w:tr>
      <w:tr w:rsidR="000C3DCA" w:rsidRPr="000C3DCA" w:rsidTr="00782C30">
        <w:trPr>
          <w:trHeight w:val="397"/>
        </w:trPr>
        <w:tc>
          <w:tcPr>
            <w:tcW w:w="1129"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878"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1692" w:type="pct"/>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bCs/>
                <w:color w:val="000000"/>
                <w:sz w:val="18"/>
                <w:szCs w:val="18"/>
              </w:rPr>
              <w:t xml:space="preserve">L’alunno comprende </w:t>
            </w:r>
            <w:proofErr w:type="gramStart"/>
            <w:r w:rsidRPr="000C3DCA">
              <w:rPr>
                <w:rFonts w:ascii="Verdana" w:eastAsiaTheme="minorEastAsia" w:hAnsi="Verdana" w:cs="Constantia"/>
                <w:bCs/>
                <w:color w:val="000000"/>
                <w:sz w:val="18"/>
                <w:szCs w:val="18"/>
              </w:rPr>
              <w:t>e  memorizza</w:t>
            </w:r>
            <w:proofErr w:type="gramEnd"/>
            <w:r w:rsidRPr="000C3DCA">
              <w:rPr>
                <w:rFonts w:ascii="Verdana" w:eastAsiaTheme="minorEastAsia" w:hAnsi="Verdana" w:cs="Constantia"/>
                <w:bCs/>
                <w:color w:val="000000"/>
                <w:sz w:val="18"/>
                <w:szCs w:val="18"/>
              </w:rPr>
              <w:t xml:space="preserve"> messaggi verbali orali (lessico, </w:t>
            </w:r>
            <w:proofErr w:type="spellStart"/>
            <w:r w:rsidRPr="000C3DCA">
              <w:rPr>
                <w:rFonts w:ascii="Verdana" w:eastAsiaTheme="minorEastAsia" w:hAnsi="Verdana" w:cs="Constantia"/>
                <w:bCs/>
                <w:color w:val="000000"/>
                <w:sz w:val="18"/>
                <w:szCs w:val="18"/>
              </w:rPr>
              <w:t>istruzioni,espressioni</w:t>
            </w:r>
            <w:proofErr w:type="spellEnd"/>
            <w:r w:rsidRPr="000C3DCA">
              <w:rPr>
                <w:rFonts w:ascii="Verdana" w:eastAsiaTheme="minorEastAsia" w:hAnsi="Verdana" w:cs="Constantia"/>
                <w:bCs/>
                <w:color w:val="000000"/>
                <w:sz w:val="18"/>
                <w:szCs w:val="18"/>
              </w:rPr>
              <w:t>).</w:t>
            </w: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488" w:type="pct"/>
          </w:tcPr>
          <w:p w:rsidR="000C3DCA" w:rsidRPr="000C3DCA" w:rsidRDefault="000C3DCA" w:rsidP="000C3DCA">
            <w:pPr>
              <w:rPr>
                <w:rFonts w:ascii="Verdana" w:eastAsiaTheme="minorEastAsia" w:hAnsi="Verdana" w:cstheme="minorBidi"/>
                <w:b/>
                <w:bCs/>
              </w:rPr>
            </w:pPr>
          </w:p>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9</w:t>
            </w:r>
          </w:p>
        </w:tc>
      </w:tr>
      <w:tr w:rsidR="000C3DCA" w:rsidRPr="000C3DCA" w:rsidTr="00782C30">
        <w:trPr>
          <w:trHeight w:val="397"/>
        </w:trPr>
        <w:tc>
          <w:tcPr>
            <w:tcW w:w="1129"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878"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1692" w:type="pct"/>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bCs/>
                <w:color w:val="000000"/>
                <w:sz w:val="18"/>
                <w:szCs w:val="18"/>
              </w:rPr>
              <w:t>L’alunno comprende in modo non immediato e necessita di un secondo ascolto.</w:t>
            </w:r>
          </w:p>
        </w:tc>
        <w:tc>
          <w:tcPr>
            <w:tcW w:w="488" w:type="pct"/>
          </w:tcPr>
          <w:p w:rsidR="000C3DCA" w:rsidRPr="000C3DCA" w:rsidRDefault="000C3DCA" w:rsidP="000C3DCA">
            <w:pPr>
              <w:jc w:val="center"/>
              <w:rPr>
                <w:rFonts w:ascii="Verdana" w:eastAsiaTheme="minorEastAsia" w:hAnsi="Verdana" w:cstheme="minorBidi"/>
                <w:b/>
                <w:bCs/>
              </w:rPr>
            </w:pPr>
          </w:p>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8</w:t>
            </w:r>
          </w:p>
        </w:tc>
      </w:tr>
      <w:tr w:rsidR="000C3DCA" w:rsidRPr="000C3DCA" w:rsidTr="00782C30">
        <w:trPr>
          <w:trHeight w:val="397"/>
        </w:trPr>
        <w:tc>
          <w:tcPr>
            <w:tcW w:w="1129"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878"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1692" w:type="pct"/>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bCs/>
                <w:color w:val="000000"/>
                <w:sz w:val="18"/>
                <w:szCs w:val="18"/>
              </w:rPr>
              <w:t xml:space="preserve">L’alunno </w:t>
            </w:r>
            <w:proofErr w:type="gramStart"/>
            <w:r w:rsidRPr="000C3DCA">
              <w:rPr>
                <w:rFonts w:ascii="Verdana" w:eastAsiaTheme="minorEastAsia" w:hAnsi="Verdana" w:cs="Constantia"/>
                <w:bCs/>
                <w:color w:val="000000"/>
                <w:sz w:val="18"/>
                <w:szCs w:val="18"/>
              </w:rPr>
              <w:t>comprende  in</w:t>
            </w:r>
            <w:proofErr w:type="gramEnd"/>
            <w:r w:rsidRPr="000C3DCA">
              <w:rPr>
                <w:rFonts w:ascii="Verdana" w:eastAsiaTheme="minorEastAsia" w:hAnsi="Verdana" w:cs="Constantia"/>
                <w:bCs/>
                <w:color w:val="000000"/>
                <w:sz w:val="18"/>
                <w:szCs w:val="18"/>
              </w:rPr>
              <w:t xml:space="preserve"> modo incompleto e deve essere supportato dall’insegnante. </w:t>
            </w: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488" w:type="pct"/>
          </w:tcPr>
          <w:p w:rsidR="000C3DCA" w:rsidRPr="000C3DCA" w:rsidRDefault="000C3DCA" w:rsidP="000C3DCA">
            <w:pPr>
              <w:jc w:val="center"/>
              <w:rPr>
                <w:rFonts w:ascii="Verdana" w:eastAsiaTheme="minorEastAsia" w:hAnsi="Verdana" w:cstheme="minorBidi"/>
                <w:b/>
                <w:bCs/>
              </w:rPr>
            </w:pPr>
          </w:p>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7</w:t>
            </w:r>
          </w:p>
        </w:tc>
      </w:tr>
      <w:tr w:rsidR="000C3DCA" w:rsidRPr="000C3DCA" w:rsidTr="00782C30">
        <w:trPr>
          <w:trHeight w:val="269"/>
        </w:trPr>
        <w:tc>
          <w:tcPr>
            <w:tcW w:w="1129"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878" w:type="pct"/>
            <w:vMerge/>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1692" w:type="pct"/>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r w:rsidRPr="000C3DCA">
              <w:rPr>
                <w:rFonts w:ascii="Verdana" w:eastAsiaTheme="minorEastAsia" w:hAnsi="Verdana" w:cs="Constantia"/>
                <w:bCs/>
                <w:color w:val="000000"/>
                <w:sz w:val="18"/>
                <w:szCs w:val="18"/>
              </w:rPr>
              <w:t xml:space="preserve">L’alunno comprende con alcune </w:t>
            </w:r>
            <w:proofErr w:type="spellStart"/>
            <w:r w:rsidRPr="000C3DCA">
              <w:rPr>
                <w:rFonts w:ascii="Verdana" w:eastAsiaTheme="minorEastAsia" w:hAnsi="Verdana" w:cs="Constantia"/>
                <w:bCs/>
                <w:color w:val="000000"/>
                <w:sz w:val="18"/>
                <w:szCs w:val="18"/>
              </w:rPr>
              <w:t>difficolta’</w:t>
            </w:r>
            <w:proofErr w:type="spellEnd"/>
            <w:r w:rsidRPr="000C3DCA">
              <w:rPr>
                <w:rFonts w:ascii="Verdana" w:eastAsiaTheme="minorEastAsia" w:hAnsi="Verdana" w:cs="Constantia"/>
                <w:bCs/>
                <w:color w:val="000000"/>
                <w:sz w:val="18"/>
                <w:szCs w:val="18"/>
              </w:rPr>
              <w:t xml:space="preserve"> e va supportato con </w:t>
            </w:r>
            <w:proofErr w:type="spellStart"/>
            <w:r w:rsidRPr="000C3DCA">
              <w:rPr>
                <w:rFonts w:ascii="Verdana" w:eastAsiaTheme="minorEastAsia" w:hAnsi="Verdana" w:cs="Constantia"/>
                <w:bCs/>
                <w:color w:val="000000"/>
                <w:sz w:val="18"/>
                <w:szCs w:val="18"/>
              </w:rPr>
              <w:t>piu’</w:t>
            </w:r>
            <w:proofErr w:type="spellEnd"/>
            <w:r w:rsidRPr="000C3DCA">
              <w:rPr>
                <w:rFonts w:ascii="Verdana" w:eastAsiaTheme="minorEastAsia" w:hAnsi="Verdana" w:cs="Constantia"/>
                <w:bCs/>
                <w:color w:val="000000"/>
                <w:sz w:val="18"/>
                <w:szCs w:val="18"/>
              </w:rPr>
              <w:t xml:space="preserve"> ascolti e ripetizioni.</w:t>
            </w: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488" w:type="pct"/>
          </w:tcPr>
          <w:p w:rsidR="000C3DCA" w:rsidRPr="000C3DCA" w:rsidRDefault="000C3DCA" w:rsidP="000C3DCA">
            <w:pPr>
              <w:jc w:val="center"/>
              <w:rPr>
                <w:rFonts w:ascii="Verdana" w:eastAsiaTheme="minorEastAsia" w:hAnsi="Verdana" w:cstheme="minorBidi"/>
                <w:b/>
                <w:bCs/>
              </w:rPr>
            </w:pPr>
          </w:p>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6</w:t>
            </w:r>
          </w:p>
        </w:tc>
      </w:tr>
      <w:tr w:rsidR="000C3DCA" w:rsidRPr="000C3DCA" w:rsidTr="00782C30">
        <w:trPr>
          <w:trHeight w:val="269"/>
        </w:trPr>
        <w:tc>
          <w:tcPr>
            <w:tcW w:w="1129" w:type="pct"/>
            <w:vMerge/>
            <w:tcBorders>
              <w:bottom w:val="single" w:sz="18" w:space="0" w:color="auto"/>
            </w:tcBorders>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813" w:type="pct"/>
            <w:vMerge/>
            <w:tcBorders>
              <w:bottom w:val="single" w:sz="18" w:space="0" w:color="auto"/>
            </w:tcBorders>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878" w:type="pct"/>
            <w:vMerge/>
            <w:tcBorders>
              <w:bottom w:val="single" w:sz="18" w:space="0" w:color="auto"/>
            </w:tcBorders>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tc>
        <w:tc>
          <w:tcPr>
            <w:tcW w:w="1692" w:type="pct"/>
            <w:tcBorders>
              <w:bottom w:val="single" w:sz="18" w:space="0" w:color="auto"/>
            </w:tcBorders>
          </w:tcPr>
          <w:tbl>
            <w:tblPr>
              <w:tblW w:w="0" w:type="auto"/>
              <w:tblInd w:w="11" w:type="dxa"/>
              <w:tblBorders>
                <w:top w:val="nil"/>
                <w:left w:val="nil"/>
                <w:bottom w:val="nil"/>
                <w:right w:val="nil"/>
              </w:tblBorders>
              <w:tblLayout w:type="fixed"/>
              <w:tblLook w:val="0000" w:firstRow="0" w:lastRow="0" w:firstColumn="0" w:lastColumn="0" w:noHBand="0" w:noVBand="0"/>
            </w:tblPr>
            <w:tblGrid>
              <w:gridCol w:w="4332"/>
            </w:tblGrid>
            <w:tr w:rsidR="000C3DCA" w:rsidRPr="000C3DCA" w:rsidTr="000C3DCA">
              <w:trPr>
                <w:trHeight w:val="309"/>
              </w:trPr>
              <w:tc>
                <w:tcPr>
                  <w:tcW w:w="4332" w:type="dxa"/>
                </w:tcPr>
                <w:p w:rsidR="000C3DCA" w:rsidRPr="000C3DCA" w:rsidRDefault="000C3DCA"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bCs/>
                      <w:color w:val="000000"/>
                      <w:sz w:val="18"/>
                      <w:szCs w:val="18"/>
                    </w:rPr>
                    <w:t xml:space="preserve">L’alunno dimostra </w:t>
                  </w:r>
                  <w:proofErr w:type="spellStart"/>
                  <w:r w:rsidRPr="000C3DCA">
                    <w:rPr>
                      <w:rFonts w:ascii="Verdana" w:eastAsiaTheme="minorEastAsia" w:hAnsi="Verdana" w:cs="Constantia"/>
                      <w:bCs/>
                      <w:color w:val="000000"/>
                      <w:sz w:val="18"/>
                      <w:szCs w:val="18"/>
                    </w:rPr>
                    <w:t>frammentarieta’</w:t>
                  </w:r>
                  <w:proofErr w:type="spellEnd"/>
                  <w:r w:rsidRPr="000C3DCA">
                    <w:rPr>
                      <w:rFonts w:ascii="Verdana" w:eastAsiaTheme="minorEastAsia" w:hAnsi="Verdana" w:cs="Constantia"/>
                      <w:bCs/>
                      <w:color w:val="000000"/>
                      <w:sz w:val="18"/>
                      <w:szCs w:val="18"/>
                    </w:rPr>
                    <w:t xml:space="preserve"> nella competenza dell’ascolto e comprende solo pochi vocaboli ed espressioni note. </w:t>
                  </w:r>
                </w:p>
              </w:tc>
            </w:tr>
          </w:tbl>
          <w:p w:rsidR="000C3DCA" w:rsidRPr="000C3DCA" w:rsidRDefault="000C3DCA" w:rsidP="000C3DCA">
            <w:pPr>
              <w:autoSpaceDE w:val="0"/>
              <w:autoSpaceDN w:val="0"/>
              <w:adjustRightInd w:val="0"/>
              <w:rPr>
                <w:rFonts w:ascii="Verdana" w:eastAsiaTheme="minorEastAsia" w:hAnsi="Verdana" w:cs="Constantia"/>
                <w:bCs/>
                <w:color w:val="000000"/>
                <w:sz w:val="18"/>
                <w:szCs w:val="18"/>
              </w:rPr>
            </w:pPr>
          </w:p>
        </w:tc>
        <w:tc>
          <w:tcPr>
            <w:tcW w:w="488" w:type="pct"/>
            <w:tcBorders>
              <w:bottom w:val="single" w:sz="18" w:space="0" w:color="auto"/>
            </w:tcBorders>
          </w:tcPr>
          <w:p w:rsidR="000C3DCA" w:rsidRPr="000C3DCA" w:rsidRDefault="000C3DCA" w:rsidP="000C3DCA">
            <w:pPr>
              <w:rPr>
                <w:rFonts w:ascii="Verdana" w:eastAsiaTheme="minorEastAsia" w:hAnsi="Verdana" w:cstheme="minorBidi"/>
                <w:b/>
                <w:bCs/>
              </w:rPr>
            </w:pPr>
          </w:p>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5</w:t>
            </w:r>
          </w:p>
        </w:tc>
      </w:tr>
      <w:tr w:rsidR="000C3DCA" w:rsidRPr="000C3DCA" w:rsidTr="00782C30">
        <w:trPr>
          <w:trHeight w:val="623"/>
        </w:trPr>
        <w:tc>
          <w:tcPr>
            <w:tcW w:w="1129"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EastAsia" w:hAnsi="Verdana" w:cs="Constantia"/>
                <w:b/>
                <w:bCs/>
                <w:color w:val="000000"/>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71392C">
            <w:pPr>
              <w:autoSpaceDE w:val="0"/>
              <w:autoSpaceDN w:val="0"/>
              <w:adjustRightInd w:val="0"/>
              <w:jc w:val="center"/>
              <w:rPr>
                <w:rFonts w:ascii="Verdana" w:eastAsiaTheme="minorEastAsia" w:hAnsi="Verdana" w:cs="Constantia"/>
                <w:b/>
                <w:bCs/>
                <w:color w:val="000000"/>
                <w:sz w:val="18"/>
                <w:szCs w:val="18"/>
              </w:rPr>
            </w:pPr>
            <w:r w:rsidRPr="000C3DCA">
              <w:rPr>
                <w:rFonts w:ascii="Verdana" w:eastAsiaTheme="minorEastAsia" w:hAnsi="Verdana" w:cs="Constantia"/>
                <w:b/>
                <w:bCs/>
                <w:color w:val="000000"/>
                <w:sz w:val="18"/>
                <w:szCs w:val="18"/>
              </w:rPr>
              <w:t>SPEAKING</w:t>
            </w: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r w:rsidRPr="000C3DCA">
              <w:rPr>
                <w:rFonts w:ascii="Verdana" w:eastAsiaTheme="minorEastAsia" w:hAnsi="Verdana" w:cs="Constantia"/>
                <w:b/>
                <w:bCs/>
                <w:color w:val="000000"/>
                <w:sz w:val="18"/>
                <w:szCs w:val="18"/>
              </w:rPr>
              <w:t>(produzione e interazione orale)</w:t>
            </w: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EastAsia" w:hAnsi="Verdana" w:cs="Constantia"/>
                <w:b/>
                <w:color w:val="000000"/>
                <w:sz w:val="18"/>
                <w:szCs w:val="18"/>
              </w:rPr>
            </w:pPr>
          </w:p>
          <w:p w:rsidR="000C3DCA" w:rsidRPr="000C3DCA" w:rsidRDefault="000C3DCA" w:rsidP="000C3DCA">
            <w:pPr>
              <w:autoSpaceDE w:val="0"/>
              <w:autoSpaceDN w:val="0"/>
              <w:adjustRightInd w:val="0"/>
              <w:rPr>
                <w:rFonts w:ascii="Constantia" w:eastAsiaTheme="minorEastAsia" w:hAnsi="Constantia" w:cs="Constantia"/>
                <w:b/>
                <w:color w:val="000000"/>
                <w:sz w:val="18"/>
                <w:szCs w:val="18"/>
              </w:rPr>
            </w:pPr>
          </w:p>
          <w:p w:rsidR="000C3DCA" w:rsidRPr="000C3DCA" w:rsidRDefault="000C3DCA" w:rsidP="000C3DCA">
            <w:pPr>
              <w:autoSpaceDE w:val="0"/>
              <w:autoSpaceDN w:val="0"/>
              <w:adjustRightInd w:val="0"/>
              <w:rPr>
                <w:rFonts w:ascii="Constantia" w:eastAsiaTheme="minorEastAsia" w:hAnsi="Constantia" w:cs="Constantia"/>
                <w:b/>
                <w:color w:val="000000"/>
                <w:sz w:val="24"/>
                <w:szCs w:val="24"/>
              </w:rPr>
            </w:pPr>
            <w:r w:rsidRPr="000C3DCA">
              <w:rPr>
                <w:rFonts w:ascii="Constantia" w:eastAsiaTheme="minorEastAsia" w:hAnsi="Constantia" w:cs="Constantia"/>
                <w:b/>
                <w:color w:val="000000"/>
                <w:sz w:val="24"/>
                <w:szCs w:val="24"/>
              </w:rPr>
              <w:t xml:space="preserve">L’alunno descrive oralmente e per iscritto, in modo semplice, aspetti del proprio vissuto e del proprio </w:t>
            </w:r>
            <w:r w:rsidRPr="000C3DCA">
              <w:rPr>
                <w:rFonts w:ascii="Constantia" w:eastAsiaTheme="minorEastAsia" w:hAnsi="Constantia" w:cs="Constantia"/>
                <w:b/>
                <w:color w:val="000000"/>
                <w:sz w:val="24"/>
                <w:szCs w:val="24"/>
              </w:rPr>
              <w:lastRenderedPageBreak/>
              <w:t>ambiente ed elementi che si riferiscono a bisogni immediati.</w:t>
            </w:r>
          </w:p>
          <w:p w:rsidR="000C3DCA" w:rsidRPr="000C3DCA" w:rsidRDefault="000C3DCA" w:rsidP="000C3DCA">
            <w:pPr>
              <w:autoSpaceDE w:val="0"/>
              <w:autoSpaceDN w:val="0"/>
              <w:adjustRightInd w:val="0"/>
              <w:rPr>
                <w:rFonts w:ascii="Constantia" w:eastAsiaTheme="minorEastAsia" w:hAnsi="Constantia" w:cs="Constantia"/>
                <w:b/>
                <w:color w:val="000000"/>
                <w:sz w:val="24"/>
                <w:szCs w:val="24"/>
              </w:rPr>
            </w:pPr>
          </w:p>
          <w:p w:rsidR="000C3DCA" w:rsidRPr="000C3DCA" w:rsidRDefault="000C3DCA" w:rsidP="000C3DCA">
            <w:pPr>
              <w:autoSpaceDE w:val="0"/>
              <w:autoSpaceDN w:val="0"/>
              <w:adjustRightInd w:val="0"/>
              <w:rPr>
                <w:rFonts w:ascii="Constantia" w:eastAsiaTheme="minorEastAsia" w:hAnsi="Constantia" w:cs="Constantia"/>
                <w:b/>
                <w:color w:val="000000"/>
                <w:sz w:val="24"/>
                <w:szCs w:val="24"/>
              </w:rPr>
            </w:pPr>
            <w:r w:rsidRPr="000C3DCA">
              <w:rPr>
                <w:rFonts w:ascii="Constantia" w:eastAsiaTheme="minorEastAsia" w:hAnsi="Constantia" w:cs="Constantia"/>
                <w:b/>
                <w:color w:val="000000"/>
                <w:sz w:val="24"/>
                <w:szCs w:val="24"/>
              </w:rPr>
              <w:t>Interagisce nel gioco; comunica in modo comprensibile, anche con espressioni e frasi memorizzate, in scambi di informazioni semplici e di routine.</w:t>
            </w:r>
          </w:p>
        </w:tc>
        <w:tc>
          <w:tcPr>
            <w:tcW w:w="878"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rPr>
            </w:pPr>
            <w:r w:rsidRPr="000C3DCA">
              <w:rPr>
                <w:rFonts w:ascii="Verdana" w:eastAsiaTheme="minorEastAsia" w:hAnsi="Verdana" w:cs="Constantia"/>
                <w:b/>
                <w:bCs/>
                <w:color w:val="000000"/>
              </w:rPr>
              <w:t>Interagire con un compagno per presentarsi e/o giocare, utilizzando espressioni e frasi memorizzate adatte alla situazione.</w:t>
            </w:r>
          </w:p>
        </w:tc>
        <w:tc>
          <w:tcPr>
            <w:tcW w:w="1692" w:type="pct"/>
            <w:tcBorders>
              <w:top w:val="single" w:sz="18" w:space="0" w:color="auto"/>
              <w:bottom w:val="single" w:sz="2" w:space="0" w:color="auto"/>
            </w:tcBorders>
          </w:tcPr>
          <w:p w:rsidR="000C3DCA" w:rsidRPr="000C3DCA" w:rsidRDefault="000C3DCA" w:rsidP="000C3DCA">
            <w:pPr>
              <w:autoSpaceDE w:val="0"/>
              <w:autoSpaceDN w:val="0"/>
              <w:adjustRightInd w:val="0"/>
              <w:rPr>
                <w:rFonts w:ascii="Verdana" w:eastAsiaTheme="minorEastAsia" w:hAnsi="Verdana" w:cs="Constantia"/>
                <w:bCs/>
                <w:color w:val="000000"/>
              </w:rPr>
            </w:pPr>
            <w:r w:rsidRPr="000C3DCA">
              <w:rPr>
                <w:rFonts w:ascii="Verdana" w:eastAsiaTheme="minorEastAsia" w:hAnsi="Verdana" w:cs="Constantia"/>
                <w:bCs/>
                <w:color w:val="000000"/>
              </w:rPr>
              <w:t>L’alunno memorizza, produce e ripete</w:t>
            </w:r>
          </w:p>
          <w:p w:rsidR="000C3DCA" w:rsidRPr="000C3DCA" w:rsidRDefault="000C3DCA" w:rsidP="000C3DCA">
            <w:pPr>
              <w:autoSpaceDE w:val="0"/>
              <w:autoSpaceDN w:val="0"/>
              <w:adjustRightInd w:val="0"/>
              <w:rPr>
                <w:rFonts w:ascii="Verdana" w:eastAsiaTheme="minorEastAsia" w:hAnsi="Verdana" w:cs="Constantia"/>
                <w:bCs/>
                <w:color w:val="000000"/>
              </w:rPr>
            </w:pPr>
            <w:r w:rsidRPr="000C3DCA">
              <w:rPr>
                <w:rFonts w:ascii="Verdana" w:eastAsiaTheme="minorEastAsia" w:hAnsi="Verdana" w:cs="Constantia"/>
                <w:bCs/>
                <w:color w:val="000000"/>
              </w:rPr>
              <w:t>con immediatezza e sicurezza</w:t>
            </w:r>
          </w:p>
          <w:p w:rsidR="000C3DCA" w:rsidRPr="000C3DCA" w:rsidRDefault="000C3DCA" w:rsidP="000C3DCA">
            <w:pPr>
              <w:autoSpaceDE w:val="0"/>
              <w:autoSpaceDN w:val="0"/>
              <w:adjustRightInd w:val="0"/>
              <w:rPr>
                <w:rFonts w:ascii="Verdana" w:eastAsiaTheme="minorEastAsia" w:hAnsi="Verdana" w:cs="Constantia"/>
                <w:bCs/>
                <w:color w:val="000000"/>
              </w:rPr>
            </w:pPr>
            <w:r w:rsidRPr="000C3DCA">
              <w:rPr>
                <w:rFonts w:ascii="Verdana" w:eastAsiaTheme="minorEastAsia" w:hAnsi="Verdana" w:cs="Constantia"/>
                <w:bCs/>
                <w:color w:val="000000"/>
              </w:rPr>
              <w:t xml:space="preserve">  semplici elementi della lingua</w:t>
            </w:r>
          </w:p>
          <w:p w:rsidR="000C3DCA" w:rsidRPr="000C3DCA" w:rsidRDefault="000C3DCA" w:rsidP="000C3DCA">
            <w:pPr>
              <w:autoSpaceDE w:val="0"/>
              <w:autoSpaceDN w:val="0"/>
              <w:adjustRightInd w:val="0"/>
              <w:rPr>
                <w:rFonts w:ascii="Verdana" w:eastAsiaTheme="minorEastAsia" w:hAnsi="Verdana" w:cs="Constantia"/>
                <w:bCs/>
                <w:color w:val="000000"/>
              </w:rPr>
            </w:pPr>
            <w:r w:rsidRPr="000C3DCA">
              <w:rPr>
                <w:rFonts w:ascii="Verdana" w:eastAsiaTheme="minorEastAsia" w:hAnsi="Verdana" w:cs="Constantia"/>
                <w:bCs/>
                <w:color w:val="000000"/>
              </w:rPr>
              <w:t>per una comunicazione progressivamente</w:t>
            </w:r>
            <w:r w:rsidRPr="000C3DCA">
              <w:rPr>
                <w:rFonts w:ascii="Verdana" w:eastAsiaTheme="minorEastAsia" w:hAnsi="Verdana" w:cs="Constantia"/>
                <w:b/>
                <w:bCs/>
                <w:color w:val="000000"/>
              </w:rPr>
              <w:t xml:space="preserve"> </w:t>
            </w:r>
          </w:p>
          <w:p w:rsidR="000C3DCA" w:rsidRPr="000C3DCA" w:rsidRDefault="000C3DCA" w:rsidP="000C3DCA">
            <w:pPr>
              <w:autoSpaceDE w:val="0"/>
              <w:autoSpaceDN w:val="0"/>
              <w:adjustRightInd w:val="0"/>
              <w:rPr>
                <w:rFonts w:ascii="Verdana" w:eastAsiaTheme="minorEastAsia" w:hAnsi="Verdana" w:cs="Constantia"/>
                <w:bCs/>
                <w:color w:val="000000"/>
              </w:rPr>
            </w:pPr>
            <w:proofErr w:type="spellStart"/>
            <w:r w:rsidRPr="000C3DCA">
              <w:rPr>
                <w:rFonts w:ascii="Verdana" w:eastAsiaTheme="minorEastAsia" w:hAnsi="Verdana" w:cs="Constantia"/>
                <w:bCs/>
                <w:color w:val="000000"/>
              </w:rPr>
              <w:t>piu’</w:t>
            </w:r>
            <w:proofErr w:type="spellEnd"/>
            <w:r w:rsidRPr="000C3DCA">
              <w:rPr>
                <w:rFonts w:ascii="Verdana" w:eastAsiaTheme="minorEastAsia" w:hAnsi="Verdana" w:cs="Constantia"/>
                <w:bCs/>
                <w:color w:val="000000"/>
              </w:rPr>
              <w:t xml:space="preserve"> </w:t>
            </w:r>
          </w:p>
          <w:p w:rsidR="000C3DCA" w:rsidRPr="000C3DCA" w:rsidRDefault="000C3DCA" w:rsidP="000C3DCA">
            <w:pPr>
              <w:autoSpaceDE w:val="0"/>
              <w:autoSpaceDN w:val="0"/>
              <w:adjustRightInd w:val="0"/>
              <w:rPr>
                <w:rFonts w:ascii="Verdana" w:eastAsiaTheme="minorEastAsia" w:hAnsi="Verdana" w:cs="Constantia"/>
                <w:bCs/>
                <w:color w:val="000000"/>
              </w:rPr>
            </w:pPr>
            <w:r w:rsidRPr="000C3DCA">
              <w:rPr>
                <w:rFonts w:ascii="Verdana" w:eastAsiaTheme="minorEastAsia" w:hAnsi="Verdana" w:cs="Constantia"/>
                <w:bCs/>
                <w:color w:val="000000"/>
              </w:rPr>
              <w:t>accurata.</w:t>
            </w:r>
          </w:p>
          <w:p w:rsidR="000C3DCA" w:rsidRPr="000C3DCA" w:rsidRDefault="000C3DCA" w:rsidP="000C3DCA">
            <w:pPr>
              <w:autoSpaceDE w:val="0"/>
              <w:autoSpaceDN w:val="0"/>
              <w:adjustRightInd w:val="0"/>
              <w:rPr>
                <w:rFonts w:ascii="Verdana" w:eastAsiaTheme="minorEastAsia" w:hAnsi="Verdana" w:cs="Constantia"/>
                <w:b/>
                <w:bCs/>
                <w:color w:val="000000"/>
              </w:rPr>
            </w:pPr>
          </w:p>
          <w:p w:rsidR="000C3DCA" w:rsidRPr="000C3DCA" w:rsidRDefault="000C3DCA" w:rsidP="000C3DCA">
            <w:pPr>
              <w:autoSpaceDE w:val="0"/>
              <w:autoSpaceDN w:val="0"/>
              <w:adjustRightInd w:val="0"/>
              <w:rPr>
                <w:rFonts w:ascii="Verdana" w:eastAsiaTheme="minorEastAsia" w:hAnsi="Verdana" w:cs="Constantia"/>
                <w:b/>
                <w:bCs/>
                <w:color w:val="000000"/>
              </w:rPr>
            </w:pPr>
          </w:p>
        </w:tc>
        <w:tc>
          <w:tcPr>
            <w:tcW w:w="488" w:type="pct"/>
            <w:tcBorders>
              <w:top w:val="single" w:sz="18" w:space="0" w:color="auto"/>
            </w:tcBorders>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10</w:t>
            </w:r>
          </w:p>
        </w:tc>
      </w:tr>
      <w:tr w:rsidR="000C3DCA" w:rsidRPr="000C3DCA" w:rsidTr="00782C30">
        <w:trPr>
          <w:trHeight w:val="467"/>
        </w:trPr>
        <w:tc>
          <w:tcPr>
            <w:tcW w:w="1129" w:type="pct"/>
            <w:vMerge/>
          </w:tcPr>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878" w:type="pct"/>
            <w:vMerge/>
          </w:tcPr>
          <w:p w:rsidR="000C3DCA" w:rsidRPr="000C3DCA" w:rsidRDefault="000C3DCA" w:rsidP="000C3DCA">
            <w:pPr>
              <w:rPr>
                <w:rFonts w:ascii="Verdana" w:eastAsiaTheme="minorEastAsia" w:hAnsi="Verdana" w:cstheme="minorBidi"/>
                <w:sz w:val="18"/>
                <w:szCs w:val="18"/>
              </w:rPr>
            </w:pPr>
          </w:p>
        </w:tc>
        <w:tc>
          <w:tcPr>
            <w:tcW w:w="1692"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EastAsia" w:hAnsi="Verdana" w:cs="Constantia"/>
                <w:bCs/>
                <w:color w:val="000000"/>
              </w:rPr>
            </w:pPr>
            <w:r w:rsidRPr="000C3DCA">
              <w:rPr>
                <w:rFonts w:ascii="Verdana" w:eastAsiaTheme="minorEastAsia" w:hAnsi="Verdana" w:cs="Constantia"/>
                <w:bCs/>
                <w:color w:val="000000"/>
              </w:rPr>
              <w:t xml:space="preserve">L’alunno memorizza, produce e ripete con </w:t>
            </w:r>
            <w:proofErr w:type="spellStart"/>
            <w:r w:rsidRPr="000C3DCA">
              <w:rPr>
                <w:rFonts w:ascii="Verdana" w:eastAsiaTheme="minorEastAsia" w:hAnsi="Verdana" w:cs="Constantia"/>
                <w:bCs/>
                <w:color w:val="000000"/>
              </w:rPr>
              <w:t>facilita’</w:t>
            </w:r>
            <w:proofErr w:type="spellEnd"/>
            <w:r w:rsidRPr="000C3DCA">
              <w:rPr>
                <w:rFonts w:ascii="Verdana" w:eastAsiaTheme="minorEastAsia" w:hAnsi="Verdana" w:cs="Constantia"/>
                <w:bCs/>
                <w:color w:val="000000"/>
              </w:rPr>
              <w:t xml:space="preserve"> semplici elementi della lingua per una </w:t>
            </w:r>
            <w:r w:rsidRPr="000C3DCA">
              <w:rPr>
                <w:rFonts w:ascii="Verdana" w:eastAsiaTheme="minorEastAsia" w:hAnsi="Verdana" w:cs="Constantia"/>
                <w:bCs/>
                <w:color w:val="000000"/>
              </w:rPr>
              <w:lastRenderedPageBreak/>
              <w:t xml:space="preserve">comunicazione progressivamente </w:t>
            </w:r>
            <w:proofErr w:type="spellStart"/>
            <w:r w:rsidRPr="000C3DCA">
              <w:rPr>
                <w:rFonts w:ascii="Verdana" w:eastAsiaTheme="minorEastAsia" w:hAnsi="Verdana" w:cs="Constantia"/>
                <w:bCs/>
                <w:color w:val="000000"/>
              </w:rPr>
              <w:t>piu’</w:t>
            </w:r>
            <w:proofErr w:type="spellEnd"/>
            <w:r w:rsidRPr="000C3DCA">
              <w:rPr>
                <w:rFonts w:ascii="Verdana" w:eastAsiaTheme="minorEastAsia" w:hAnsi="Verdana" w:cs="Constantia"/>
                <w:bCs/>
                <w:color w:val="000000"/>
              </w:rPr>
              <w:t xml:space="preserve"> accurata.</w:t>
            </w:r>
          </w:p>
          <w:p w:rsidR="000C3DCA" w:rsidRPr="000C3DCA" w:rsidRDefault="000C3DCA" w:rsidP="000C3DCA">
            <w:pPr>
              <w:autoSpaceDE w:val="0"/>
              <w:autoSpaceDN w:val="0"/>
              <w:adjustRightInd w:val="0"/>
              <w:rPr>
                <w:rFonts w:ascii="Verdana" w:eastAsiaTheme="minorEastAsia" w:hAnsi="Verdana" w:cs="Constantia"/>
                <w:bCs/>
                <w:color w:val="000000"/>
              </w:rPr>
            </w:pPr>
          </w:p>
          <w:p w:rsidR="000C3DCA" w:rsidRPr="000C3DCA" w:rsidRDefault="000C3DCA" w:rsidP="000C3DCA">
            <w:pPr>
              <w:autoSpaceDE w:val="0"/>
              <w:autoSpaceDN w:val="0"/>
              <w:adjustRightInd w:val="0"/>
              <w:rPr>
                <w:rFonts w:ascii="Verdana" w:eastAsiaTheme="minorEastAsia" w:hAnsi="Verdana" w:cs="Constantia"/>
                <w:b/>
                <w:bCs/>
                <w:color w:val="000000"/>
              </w:rPr>
            </w:pPr>
          </w:p>
          <w:p w:rsidR="000C3DCA" w:rsidRPr="000C3DCA" w:rsidRDefault="000C3DCA" w:rsidP="000C3DCA">
            <w:pPr>
              <w:autoSpaceDE w:val="0"/>
              <w:autoSpaceDN w:val="0"/>
              <w:adjustRightInd w:val="0"/>
              <w:rPr>
                <w:rFonts w:ascii="Verdana" w:eastAsiaTheme="minorEastAsia" w:hAnsi="Verdana" w:cs="Constantia"/>
                <w:b/>
                <w:bCs/>
                <w:color w:val="000000"/>
              </w:rPr>
            </w:pPr>
          </w:p>
          <w:p w:rsidR="000C3DCA" w:rsidRPr="000C3DCA" w:rsidRDefault="000C3DCA" w:rsidP="000C3DCA">
            <w:pPr>
              <w:autoSpaceDE w:val="0"/>
              <w:autoSpaceDN w:val="0"/>
              <w:adjustRightInd w:val="0"/>
              <w:rPr>
                <w:rFonts w:ascii="Verdana" w:eastAsiaTheme="minorEastAsia" w:hAnsi="Verdana" w:cs="Constantia"/>
                <w:b/>
                <w:bCs/>
                <w:color w:val="000000"/>
              </w:rPr>
            </w:pP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lastRenderedPageBreak/>
              <w:t>9</w:t>
            </w:r>
          </w:p>
        </w:tc>
      </w:tr>
      <w:tr w:rsidR="000C3DCA" w:rsidRPr="000C3DCA" w:rsidTr="00782C30">
        <w:trPr>
          <w:trHeight w:val="688"/>
        </w:trPr>
        <w:tc>
          <w:tcPr>
            <w:tcW w:w="1129" w:type="pct"/>
            <w:vMerge/>
          </w:tcPr>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878" w:type="pct"/>
            <w:vMerge/>
          </w:tcPr>
          <w:p w:rsidR="000C3DCA" w:rsidRPr="000C3DCA" w:rsidRDefault="000C3DCA" w:rsidP="000C3DCA">
            <w:pPr>
              <w:rPr>
                <w:rFonts w:ascii="Verdana" w:eastAsiaTheme="minorEastAsia" w:hAnsi="Verdana" w:cstheme="minorBidi"/>
                <w:sz w:val="18"/>
                <w:szCs w:val="18"/>
              </w:rPr>
            </w:pPr>
          </w:p>
        </w:tc>
        <w:tc>
          <w:tcPr>
            <w:tcW w:w="1692"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EastAsia" w:hAnsi="Verdana" w:cs="Constantia"/>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rPr>
            </w:pPr>
            <w:r w:rsidRPr="000C3DCA">
              <w:rPr>
                <w:rFonts w:ascii="Verdana" w:eastAsiaTheme="minorEastAsia" w:hAnsi="Verdana" w:cs="Constantia"/>
                <w:bCs/>
                <w:color w:val="000000"/>
              </w:rPr>
              <w:t>L’alunno memorizza, produce e ripete parole  ed espressioni in modo corretto per scambi comunicativi di base</w:t>
            </w:r>
            <w:r w:rsidRPr="000C3DCA">
              <w:rPr>
                <w:rFonts w:ascii="Verdana" w:eastAsiaTheme="minorEastAsia" w:hAnsi="Verdana" w:cs="Constantia"/>
                <w:b/>
                <w:bCs/>
                <w:color w:val="000000"/>
              </w:rPr>
              <w:t>.</w:t>
            </w: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8</w:t>
            </w:r>
          </w:p>
        </w:tc>
      </w:tr>
      <w:tr w:rsidR="000C3DCA" w:rsidRPr="000C3DCA" w:rsidTr="00782C30">
        <w:trPr>
          <w:trHeight w:val="772"/>
        </w:trPr>
        <w:tc>
          <w:tcPr>
            <w:tcW w:w="1129" w:type="pct"/>
            <w:vMerge/>
          </w:tcPr>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878" w:type="pct"/>
            <w:vMerge/>
          </w:tcPr>
          <w:p w:rsidR="000C3DCA" w:rsidRPr="000C3DCA" w:rsidRDefault="000C3DCA" w:rsidP="000C3DCA">
            <w:pPr>
              <w:rPr>
                <w:rFonts w:ascii="Verdana" w:eastAsiaTheme="minorEastAsia" w:hAnsi="Verdana" w:cstheme="minorBidi"/>
                <w:sz w:val="18"/>
                <w:szCs w:val="18"/>
              </w:rPr>
            </w:pPr>
          </w:p>
        </w:tc>
        <w:tc>
          <w:tcPr>
            <w:tcW w:w="1692"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EastAsia" w:hAnsi="Verdana" w:cs="Constantia"/>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rPr>
            </w:pPr>
            <w:r w:rsidRPr="000C3DCA">
              <w:rPr>
                <w:rFonts w:ascii="Verdana" w:eastAsiaTheme="minorEastAsia" w:hAnsi="Verdana" w:cs="Constantia"/>
                <w:bCs/>
                <w:color w:val="000000"/>
              </w:rPr>
              <w:t>L’alunno memorizza, produce e ripete parole ed espressioni con il supporto dell’insegnante</w:t>
            </w:r>
            <w:r w:rsidRPr="000C3DCA">
              <w:rPr>
                <w:rFonts w:ascii="Verdana" w:eastAsiaTheme="minorEastAsia" w:hAnsi="Verdana" w:cs="Constantia"/>
                <w:b/>
                <w:bCs/>
                <w:color w:val="000000"/>
              </w:rPr>
              <w:t xml:space="preserve">.  </w:t>
            </w:r>
          </w:p>
          <w:tbl>
            <w:tblPr>
              <w:tblW w:w="0" w:type="auto"/>
              <w:tblInd w:w="11" w:type="dxa"/>
              <w:tblBorders>
                <w:top w:val="nil"/>
                <w:left w:val="nil"/>
                <w:bottom w:val="nil"/>
                <w:right w:val="nil"/>
              </w:tblBorders>
              <w:tblLayout w:type="fixed"/>
              <w:tblLook w:val="0000" w:firstRow="0" w:lastRow="0" w:firstColumn="0" w:lastColumn="0" w:noHBand="0" w:noVBand="0"/>
            </w:tblPr>
            <w:tblGrid>
              <w:gridCol w:w="261"/>
            </w:tblGrid>
            <w:tr w:rsidR="000C3DCA" w:rsidRPr="000C3DCA" w:rsidTr="000C3DCA">
              <w:trPr>
                <w:trHeight w:val="90"/>
              </w:trPr>
              <w:tc>
                <w:tcPr>
                  <w:tcW w:w="261" w:type="dxa"/>
                </w:tcPr>
                <w:p w:rsidR="000C3DCA" w:rsidRPr="000C3DCA" w:rsidRDefault="000C3DCA" w:rsidP="009938C1">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0C3DCA" w:rsidRPr="000C3DCA" w:rsidRDefault="000C3DCA" w:rsidP="000C3DCA">
            <w:pPr>
              <w:autoSpaceDE w:val="0"/>
              <w:autoSpaceDN w:val="0"/>
              <w:adjustRightInd w:val="0"/>
              <w:rPr>
                <w:rFonts w:ascii="Verdana" w:eastAsiaTheme="minorEastAsia" w:hAnsi="Verdana" w:cs="Constantia"/>
                <w:b/>
                <w:bCs/>
                <w:color w:val="000000"/>
              </w:rPr>
            </w:pP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7</w:t>
            </w:r>
          </w:p>
        </w:tc>
      </w:tr>
      <w:tr w:rsidR="000C3DCA" w:rsidRPr="000C3DCA" w:rsidTr="00782C30">
        <w:trPr>
          <w:trHeight w:val="467"/>
        </w:trPr>
        <w:tc>
          <w:tcPr>
            <w:tcW w:w="1129" w:type="pct"/>
            <w:vMerge/>
          </w:tcPr>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878" w:type="pct"/>
            <w:vMerge/>
          </w:tcPr>
          <w:p w:rsidR="000C3DCA" w:rsidRPr="000C3DCA" w:rsidRDefault="000C3DCA" w:rsidP="000C3DCA">
            <w:pPr>
              <w:rPr>
                <w:rFonts w:ascii="Verdana" w:eastAsiaTheme="minorEastAsia" w:hAnsi="Verdana" w:cstheme="minorBidi"/>
                <w:sz w:val="18"/>
                <w:szCs w:val="18"/>
              </w:rPr>
            </w:pPr>
          </w:p>
        </w:tc>
        <w:tc>
          <w:tcPr>
            <w:tcW w:w="1692"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r w:rsidRPr="000C3DCA">
              <w:rPr>
                <w:rFonts w:ascii="Verdana" w:eastAsiaTheme="minorEastAsia" w:hAnsi="Verdana" w:cs="Constantia"/>
                <w:bCs/>
                <w:color w:val="000000"/>
                <w:sz w:val="18"/>
                <w:szCs w:val="18"/>
              </w:rPr>
              <w:t xml:space="preserve">L’alunno si esprime in modo </w:t>
            </w:r>
            <w:proofErr w:type="gramStart"/>
            <w:r w:rsidRPr="000C3DCA">
              <w:rPr>
                <w:rFonts w:ascii="Verdana" w:eastAsiaTheme="minorEastAsia" w:hAnsi="Verdana" w:cs="Constantia"/>
                <w:bCs/>
                <w:color w:val="000000"/>
                <w:sz w:val="18"/>
                <w:szCs w:val="18"/>
              </w:rPr>
              <w:t>semplice,  intervenendo</w:t>
            </w:r>
            <w:proofErr w:type="gramEnd"/>
            <w:r w:rsidRPr="000C3DCA">
              <w:rPr>
                <w:rFonts w:ascii="Verdana" w:eastAsiaTheme="minorEastAsia" w:hAnsi="Verdana" w:cs="Constantia"/>
                <w:bCs/>
                <w:color w:val="000000"/>
                <w:sz w:val="18"/>
                <w:szCs w:val="18"/>
              </w:rPr>
              <w:t xml:space="preserve"> con qualche </w:t>
            </w:r>
            <w:proofErr w:type="spellStart"/>
            <w:r w:rsidRPr="000C3DCA">
              <w:rPr>
                <w:rFonts w:ascii="Verdana" w:eastAsiaTheme="minorEastAsia" w:hAnsi="Verdana" w:cs="Constantia"/>
                <w:bCs/>
                <w:color w:val="000000"/>
                <w:sz w:val="18"/>
                <w:szCs w:val="18"/>
              </w:rPr>
              <w:t>difficolta’</w:t>
            </w:r>
            <w:proofErr w:type="spellEnd"/>
            <w:r w:rsidRPr="000C3DCA">
              <w:rPr>
                <w:rFonts w:ascii="Verdana" w:eastAsiaTheme="minorEastAsia" w:hAnsi="Verdana" w:cs="Constantia"/>
                <w:bCs/>
                <w:color w:val="000000"/>
                <w:sz w:val="18"/>
                <w:szCs w:val="18"/>
              </w:rPr>
              <w:t xml:space="preserve"> negli scambi dialogici di base</w:t>
            </w:r>
            <w:r w:rsidRPr="000C3DCA">
              <w:rPr>
                <w:rFonts w:ascii="Verdana" w:eastAsiaTheme="minorEastAsia" w:hAnsi="Verdana" w:cs="Constantia"/>
                <w:b/>
                <w:bCs/>
                <w:color w:val="000000"/>
                <w:sz w:val="18"/>
                <w:szCs w:val="18"/>
              </w:rPr>
              <w:t>.</w:t>
            </w:r>
          </w:p>
          <w:p w:rsidR="000C3DCA" w:rsidRPr="000C3DCA" w:rsidRDefault="000C3DCA" w:rsidP="000C3DCA">
            <w:pPr>
              <w:autoSpaceDE w:val="0"/>
              <w:autoSpaceDN w:val="0"/>
              <w:adjustRightInd w:val="0"/>
              <w:rPr>
                <w:rFonts w:ascii="Verdana" w:eastAsiaTheme="minorEastAsia" w:hAnsi="Verdana" w:cs="Constantia"/>
                <w:b/>
                <w:bCs/>
                <w:color w:val="000000"/>
              </w:rPr>
            </w:pP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6</w:t>
            </w:r>
          </w:p>
        </w:tc>
      </w:tr>
      <w:tr w:rsidR="000C3DCA" w:rsidRPr="000C3DCA" w:rsidTr="00782C30">
        <w:trPr>
          <w:trHeight w:val="1258"/>
        </w:trPr>
        <w:tc>
          <w:tcPr>
            <w:tcW w:w="1129" w:type="pct"/>
            <w:vMerge/>
          </w:tcPr>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878" w:type="pct"/>
            <w:vMerge/>
          </w:tcPr>
          <w:p w:rsidR="000C3DCA" w:rsidRPr="000C3DCA" w:rsidRDefault="000C3DCA" w:rsidP="000C3DCA">
            <w:pPr>
              <w:rPr>
                <w:rFonts w:ascii="Verdana" w:eastAsiaTheme="minorEastAsia" w:hAnsi="Verdana" w:cstheme="minorBidi"/>
                <w:sz w:val="18"/>
                <w:szCs w:val="18"/>
              </w:rPr>
            </w:pPr>
          </w:p>
        </w:tc>
        <w:tc>
          <w:tcPr>
            <w:tcW w:w="1692"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EastAsia" w:hAnsi="Verdana" w:cs="Constantia"/>
                <w:b/>
                <w:bCs/>
                <w:color w:val="000000"/>
              </w:rPr>
            </w:pPr>
            <w:r w:rsidRPr="000C3DCA">
              <w:rPr>
                <w:rFonts w:ascii="Verdana" w:eastAsiaTheme="minorEastAsia" w:hAnsi="Verdana" w:cs="Constantia"/>
                <w:bCs/>
                <w:color w:val="000000"/>
              </w:rPr>
              <w:t xml:space="preserve">L’alunno si esprime con </w:t>
            </w:r>
            <w:proofErr w:type="spellStart"/>
            <w:r w:rsidRPr="000C3DCA">
              <w:rPr>
                <w:rFonts w:ascii="Verdana" w:eastAsiaTheme="minorEastAsia" w:hAnsi="Verdana" w:cs="Constantia"/>
                <w:bCs/>
                <w:color w:val="000000"/>
              </w:rPr>
              <w:t>frammentarieta’</w:t>
            </w:r>
            <w:proofErr w:type="spellEnd"/>
            <w:r w:rsidRPr="000C3DCA">
              <w:rPr>
                <w:rFonts w:ascii="Verdana" w:eastAsiaTheme="minorEastAsia" w:hAnsi="Verdana" w:cs="Constantia"/>
                <w:bCs/>
                <w:color w:val="000000"/>
              </w:rPr>
              <w:t xml:space="preserve"> e in modo non comprensibile. Non interagisce e necessita del continuo supporto dell’insegnante</w:t>
            </w:r>
            <w:r w:rsidRPr="000C3DCA">
              <w:rPr>
                <w:rFonts w:ascii="Verdana" w:eastAsiaTheme="minorEastAsia" w:hAnsi="Verdana" w:cs="Constantia"/>
                <w:b/>
                <w:bCs/>
                <w:color w:val="000000"/>
              </w:rPr>
              <w:t>.</w:t>
            </w: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5</w:t>
            </w:r>
          </w:p>
        </w:tc>
      </w:tr>
      <w:tr w:rsidR="000C3DCA" w:rsidRPr="000C3DCA" w:rsidTr="00782C30">
        <w:trPr>
          <w:trHeight w:val="623"/>
        </w:trPr>
        <w:tc>
          <w:tcPr>
            <w:tcW w:w="1129" w:type="pct"/>
            <w:vMerge w:val="restart"/>
            <w:tcBorders>
              <w:top w:val="single" w:sz="18" w:space="0" w:color="auto"/>
            </w:tcBorders>
          </w:tcPr>
          <w:p w:rsidR="000C3DCA" w:rsidRPr="000C3DCA" w:rsidRDefault="000C3DCA" w:rsidP="000C3DCA">
            <w:pPr>
              <w:autoSpaceDE w:val="0"/>
              <w:autoSpaceDN w:val="0"/>
              <w:adjustRightInd w:val="0"/>
              <w:jc w:val="center"/>
              <w:rPr>
                <w:rFonts w:ascii="Verdana" w:eastAsiaTheme="minorEastAsia" w:hAnsi="Verdana" w:cs="Constantia"/>
                <w:b/>
                <w:bCs/>
                <w:color w:val="000000"/>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sz w:val="18"/>
                <w:szCs w:val="18"/>
              </w:rPr>
            </w:pPr>
          </w:p>
          <w:p w:rsidR="0071392C" w:rsidRDefault="000C3DCA" w:rsidP="000C3DCA">
            <w:pPr>
              <w:autoSpaceDE w:val="0"/>
              <w:autoSpaceDN w:val="0"/>
              <w:adjustRightInd w:val="0"/>
              <w:jc w:val="center"/>
              <w:rPr>
                <w:rFonts w:ascii="Verdana" w:eastAsiaTheme="minorEastAsia" w:hAnsi="Verdana" w:cs="Constantia"/>
                <w:b/>
                <w:color w:val="000000"/>
                <w:sz w:val="18"/>
                <w:szCs w:val="18"/>
              </w:rPr>
            </w:pPr>
            <w:r w:rsidRPr="000C3DCA">
              <w:rPr>
                <w:rFonts w:ascii="Verdana" w:eastAsiaTheme="minorEastAsia" w:hAnsi="Verdana" w:cs="Constantia"/>
                <w:b/>
                <w:color w:val="000000"/>
                <w:sz w:val="18"/>
                <w:szCs w:val="18"/>
              </w:rPr>
              <w:t xml:space="preserve">READING </w:t>
            </w:r>
          </w:p>
          <w:p w:rsidR="000C3DCA" w:rsidRPr="000C3DCA" w:rsidRDefault="000C3DCA" w:rsidP="000C3DCA">
            <w:pPr>
              <w:autoSpaceDE w:val="0"/>
              <w:autoSpaceDN w:val="0"/>
              <w:adjustRightInd w:val="0"/>
              <w:jc w:val="center"/>
              <w:rPr>
                <w:rFonts w:ascii="Verdana" w:eastAsiaTheme="minorEastAsia" w:hAnsi="Verdana" w:cs="Constantia"/>
                <w:b/>
                <w:color w:val="000000"/>
                <w:sz w:val="18"/>
                <w:szCs w:val="18"/>
              </w:rPr>
            </w:pPr>
            <w:r w:rsidRPr="000C3DCA">
              <w:rPr>
                <w:rFonts w:ascii="Verdana" w:eastAsiaTheme="minorEastAsia" w:hAnsi="Verdana" w:cs="Constantia"/>
                <w:b/>
                <w:color w:val="000000"/>
                <w:sz w:val="18"/>
                <w:szCs w:val="18"/>
              </w:rPr>
              <w:t>(comprensione scritta)</w:t>
            </w: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EastAsia" w:hAnsi="Verdana" w:cs="Constantia"/>
                <w:b/>
                <w:bCs/>
                <w:color w:val="000000"/>
              </w:rPr>
            </w:pPr>
          </w:p>
          <w:p w:rsidR="000C3DCA" w:rsidRPr="000C3DCA" w:rsidRDefault="000C3DCA" w:rsidP="000C3DCA">
            <w:pPr>
              <w:rPr>
                <w:rFonts w:asciiTheme="minorHAnsi" w:eastAsiaTheme="minorEastAsia" w:hAnsiTheme="minorHAnsi" w:cstheme="minorBidi"/>
                <w:b/>
                <w:sz w:val="22"/>
                <w:szCs w:val="22"/>
              </w:rPr>
            </w:pPr>
            <w:r w:rsidRPr="000C3DCA">
              <w:rPr>
                <w:rFonts w:asciiTheme="minorHAnsi" w:eastAsiaTheme="minorEastAsia" w:hAnsiTheme="minorHAnsi" w:cstheme="minorBidi"/>
                <w:b/>
                <w:sz w:val="22"/>
                <w:szCs w:val="22"/>
              </w:rPr>
              <w:t>L’alunno legge semplici e brevi messaggi.</w:t>
            </w:r>
          </w:p>
          <w:p w:rsidR="000C3DCA" w:rsidRPr="000C3DCA" w:rsidRDefault="000C3DCA" w:rsidP="000C3DCA">
            <w:pPr>
              <w:rPr>
                <w:rFonts w:asciiTheme="minorHAnsi" w:eastAsiaTheme="minorEastAsia" w:hAnsiTheme="minorHAnsi" w:cstheme="minorBidi"/>
                <w:b/>
                <w:sz w:val="22"/>
                <w:szCs w:val="22"/>
              </w:rPr>
            </w:pPr>
          </w:p>
          <w:p w:rsidR="000C3DCA" w:rsidRPr="000C3DCA" w:rsidRDefault="000C3DCA" w:rsidP="000C3DCA">
            <w:pPr>
              <w:rPr>
                <w:rFonts w:asciiTheme="minorHAnsi" w:eastAsiaTheme="minorEastAsia" w:hAnsiTheme="minorHAnsi" w:cstheme="minorBidi"/>
                <w:sz w:val="22"/>
                <w:szCs w:val="22"/>
              </w:rPr>
            </w:pPr>
          </w:p>
        </w:tc>
        <w:tc>
          <w:tcPr>
            <w:tcW w:w="878"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Leggere e comprendere parole e   brevi</w:t>
            </w:r>
          </w:p>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 xml:space="preserve"> messaggi accompagnati da supporti visivi</w:t>
            </w:r>
          </w:p>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vi.</w:t>
            </w: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 xml:space="preserve"> </w:t>
            </w: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rPr>
                <w:rFonts w:asciiTheme="minorHAnsi" w:eastAsiaTheme="minorEastAsia" w:hAnsiTheme="minorHAnsi" w:cstheme="minorBidi"/>
                <w:sz w:val="22"/>
                <w:szCs w:val="22"/>
              </w:rPr>
            </w:pPr>
          </w:p>
        </w:tc>
        <w:tc>
          <w:tcPr>
            <w:tcW w:w="1692" w:type="pct"/>
            <w:tcBorders>
              <w:top w:val="single" w:sz="18" w:space="0" w:color="auto"/>
              <w:bottom w:val="single" w:sz="2" w:space="0" w:color="auto"/>
            </w:tcBorders>
          </w:tcPr>
          <w:p w:rsidR="000C3DCA" w:rsidRPr="000C3DCA" w:rsidRDefault="000C3DCA" w:rsidP="000C3DCA">
            <w:pPr>
              <w:autoSpaceDE w:val="0"/>
              <w:autoSpaceDN w:val="0"/>
              <w:adjustRightInd w:val="0"/>
              <w:rPr>
                <w:rFonts w:ascii="Verdana" w:eastAsiaTheme="minorEastAsia" w:hAnsi="Verdana" w:cs="Constantia"/>
                <w:b/>
                <w:bCs/>
                <w:color w:val="000000"/>
              </w:rPr>
            </w:pPr>
            <w:r w:rsidRPr="000C3DCA">
              <w:rPr>
                <w:rFonts w:ascii="Verdana" w:eastAsiaTheme="minorEastAsia" w:hAnsi="Verdana" w:cs="Constantia"/>
                <w:b/>
                <w:bCs/>
                <w:color w:val="000000"/>
              </w:rPr>
              <w:t>L’alunno  comprende pienamente ed autonomamente testi brevi e semplici e ne ricava tutte le informazioni.</w:t>
            </w:r>
          </w:p>
        </w:tc>
        <w:tc>
          <w:tcPr>
            <w:tcW w:w="488" w:type="pct"/>
            <w:tcBorders>
              <w:top w:val="single" w:sz="18" w:space="0" w:color="auto"/>
            </w:tcBorders>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10</w:t>
            </w:r>
          </w:p>
        </w:tc>
      </w:tr>
      <w:tr w:rsidR="000C3DCA" w:rsidRPr="000C3DCA" w:rsidTr="00782C30">
        <w:trPr>
          <w:trHeight w:val="467"/>
        </w:trPr>
        <w:tc>
          <w:tcPr>
            <w:tcW w:w="1129" w:type="pct"/>
            <w:vMerge/>
          </w:tcPr>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878"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1692"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 xml:space="preserve"> L’alunno comprende autonomamente testi brevi e semplici e ne ricava la maggior parte delle informazioni. </w:t>
            </w: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9</w:t>
            </w:r>
          </w:p>
        </w:tc>
      </w:tr>
      <w:tr w:rsidR="000C3DCA" w:rsidRPr="000C3DCA" w:rsidTr="00782C30">
        <w:trPr>
          <w:trHeight w:val="688"/>
        </w:trPr>
        <w:tc>
          <w:tcPr>
            <w:tcW w:w="1129" w:type="pct"/>
            <w:vMerge/>
          </w:tcPr>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878"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1692"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L’alunno comprende testi brevi e semplici e sa ricavare informazioni di base con il supporto di immagini.</w:t>
            </w: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8</w:t>
            </w:r>
          </w:p>
        </w:tc>
      </w:tr>
      <w:tr w:rsidR="000C3DCA" w:rsidRPr="000C3DCA" w:rsidTr="00782C30">
        <w:trPr>
          <w:trHeight w:val="772"/>
        </w:trPr>
        <w:tc>
          <w:tcPr>
            <w:tcW w:w="1129" w:type="pct"/>
            <w:vMerge/>
          </w:tcPr>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878"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1692"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EastAsia" w:hAnsi="Verdana" w:cs="Constantia"/>
                <w:bCs/>
                <w:color w:val="000000"/>
                <w:sz w:val="18"/>
                <w:szCs w:val="18"/>
              </w:rPr>
            </w:pPr>
            <w:r w:rsidRPr="000C3DCA">
              <w:rPr>
                <w:rFonts w:ascii="Verdana" w:eastAsiaTheme="minorEastAsia" w:hAnsi="Verdana" w:cs="Constantia"/>
                <w:bCs/>
                <w:color w:val="000000"/>
                <w:sz w:val="18"/>
                <w:szCs w:val="18"/>
              </w:rPr>
              <w:t>L’alunno riconosce parole, frasi e semplici testi e sa ricavare informazioni di base con il supporto dell’insegnante.</w:t>
            </w:r>
          </w:p>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7</w:t>
            </w:r>
          </w:p>
        </w:tc>
      </w:tr>
      <w:tr w:rsidR="000C3DCA" w:rsidRPr="000C3DCA" w:rsidTr="00782C30">
        <w:trPr>
          <w:trHeight w:val="467"/>
        </w:trPr>
        <w:tc>
          <w:tcPr>
            <w:tcW w:w="1129" w:type="pct"/>
            <w:vMerge/>
          </w:tcPr>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878" w:type="pct"/>
            <w:vMerge/>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1692"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EastAsia" w:hAnsi="Verdana" w:cs="Constantia"/>
                <w:bCs/>
                <w:color w:val="000000"/>
              </w:rPr>
            </w:pPr>
            <w:r w:rsidRPr="000C3DCA">
              <w:rPr>
                <w:rFonts w:ascii="Verdana" w:eastAsiaTheme="minorEastAsia" w:hAnsi="Verdana" w:cs="Constantia"/>
                <w:bCs/>
                <w:color w:val="000000"/>
              </w:rPr>
              <w:t xml:space="preserve">L’alunno dimostra incertezza ed insicurezza nel </w:t>
            </w:r>
            <w:proofErr w:type="gramStart"/>
            <w:r w:rsidRPr="000C3DCA">
              <w:rPr>
                <w:rFonts w:ascii="Verdana" w:eastAsiaTheme="minorEastAsia" w:hAnsi="Verdana" w:cs="Constantia"/>
                <w:bCs/>
                <w:color w:val="000000"/>
              </w:rPr>
              <w:t>riconoscimento  e</w:t>
            </w:r>
            <w:proofErr w:type="gramEnd"/>
            <w:r w:rsidRPr="000C3DCA">
              <w:rPr>
                <w:rFonts w:ascii="Verdana" w:eastAsiaTheme="minorEastAsia" w:hAnsi="Verdana" w:cs="Constantia"/>
                <w:bCs/>
                <w:color w:val="000000"/>
              </w:rPr>
              <w:t xml:space="preserve"> nella lettura di parole, frasi e semplici testi. Ricava parziali informazioni di base.</w:t>
            </w: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6</w:t>
            </w:r>
          </w:p>
        </w:tc>
      </w:tr>
      <w:tr w:rsidR="000C3DCA" w:rsidRPr="000C3DCA" w:rsidTr="00782C30">
        <w:trPr>
          <w:trHeight w:val="467"/>
        </w:trPr>
        <w:tc>
          <w:tcPr>
            <w:tcW w:w="1129" w:type="pct"/>
            <w:vMerge/>
            <w:tcBorders>
              <w:bottom w:val="single" w:sz="18" w:space="0" w:color="auto"/>
            </w:tcBorders>
          </w:tcPr>
          <w:p w:rsidR="000C3DCA" w:rsidRPr="000C3DCA" w:rsidRDefault="000C3DCA" w:rsidP="000C3DCA">
            <w:pPr>
              <w:autoSpaceDE w:val="0"/>
              <w:autoSpaceDN w:val="0"/>
              <w:adjustRightInd w:val="0"/>
              <w:jc w:val="center"/>
              <w:rPr>
                <w:rFonts w:ascii="Verdana" w:eastAsiaTheme="minorEastAsia" w:hAnsi="Verdana" w:cs="Constantia"/>
                <w:b/>
                <w:bCs/>
                <w:color w:val="000000"/>
              </w:rPr>
            </w:pPr>
          </w:p>
        </w:tc>
        <w:tc>
          <w:tcPr>
            <w:tcW w:w="813" w:type="pct"/>
            <w:vMerge/>
            <w:tcBorders>
              <w:bottom w:val="single" w:sz="18" w:space="0" w:color="auto"/>
            </w:tcBorders>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878" w:type="pct"/>
            <w:vMerge/>
            <w:tcBorders>
              <w:bottom w:val="single" w:sz="18" w:space="0" w:color="auto"/>
            </w:tcBorders>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tc>
        <w:tc>
          <w:tcPr>
            <w:tcW w:w="1692" w:type="pct"/>
            <w:tcBorders>
              <w:top w:val="single" w:sz="2" w:space="0" w:color="auto"/>
              <w:bottom w:val="single" w:sz="18" w:space="0" w:color="auto"/>
            </w:tcBorders>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 xml:space="preserve">L’alunno dimostra </w:t>
            </w:r>
            <w:proofErr w:type="spellStart"/>
            <w:r w:rsidRPr="000C3DCA">
              <w:rPr>
                <w:rFonts w:ascii="Verdana" w:eastAsiaTheme="minorEastAsia" w:hAnsi="Verdana" w:cs="Constantia"/>
                <w:color w:val="000000"/>
                <w:sz w:val="18"/>
                <w:szCs w:val="18"/>
              </w:rPr>
              <w:t>difficolta’</w:t>
            </w:r>
            <w:proofErr w:type="spellEnd"/>
            <w:r w:rsidRPr="000C3DCA">
              <w:rPr>
                <w:rFonts w:ascii="Verdana" w:eastAsiaTheme="minorEastAsia" w:hAnsi="Verdana" w:cs="Constantia"/>
                <w:color w:val="000000"/>
                <w:sz w:val="18"/>
                <w:szCs w:val="18"/>
              </w:rPr>
              <w:t xml:space="preserve"> nel riconoscimento e nella lettura di </w:t>
            </w:r>
            <w:proofErr w:type="spellStart"/>
            <w:proofErr w:type="gramStart"/>
            <w:r w:rsidRPr="000C3DCA">
              <w:rPr>
                <w:rFonts w:ascii="Verdana" w:eastAsiaTheme="minorEastAsia" w:hAnsi="Verdana" w:cs="Constantia"/>
                <w:color w:val="000000"/>
                <w:sz w:val="18"/>
                <w:szCs w:val="18"/>
              </w:rPr>
              <w:t>parole,frasi</w:t>
            </w:r>
            <w:proofErr w:type="spellEnd"/>
            <w:proofErr w:type="gramEnd"/>
            <w:r w:rsidRPr="000C3DCA">
              <w:rPr>
                <w:rFonts w:ascii="Verdana" w:eastAsiaTheme="minorEastAsia" w:hAnsi="Verdana" w:cs="Constantia"/>
                <w:color w:val="000000"/>
                <w:sz w:val="18"/>
                <w:szCs w:val="18"/>
              </w:rPr>
              <w:t xml:space="preserve"> e semplici testi. Ricava informazioni di base solo con l’aiuto dell’insegnante. </w:t>
            </w:r>
          </w:p>
        </w:tc>
        <w:tc>
          <w:tcPr>
            <w:tcW w:w="488" w:type="pct"/>
            <w:tcBorders>
              <w:bottom w:val="single" w:sz="18" w:space="0" w:color="auto"/>
            </w:tcBorders>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5</w:t>
            </w:r>
          </w:p>
        </w:tc>
      </w:tr>
      <w:tr w:rsidR="000C3DCA" w:rsidRPr="000C3DCA" w:rsidTr="00782C30">
        <w:trPr>
          <w:trHeight w:val="439"/>
        </w:trPr>
        <w:tc>
          <w:tcPr>
            <w:tcW w:w="1129" w:type="pct"/>
            <w:vMerge w:val="restart"/>
            <w:tcBorders>
              <w:top w:val="single" w:sz="18" w:space="0" w:color="auto"/>
            </w:tcBorders>
          </w:tcPr>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71392C" w:rsidRPr="000C3DCA" w:rsidRDefault="0071392C" w:rsidP="000C3DCA">
            <w:pPr>
              <w:autoSpaceDE w:val="0"/>
              <w:autoSpaceDN w:val="0"/>
              <w:adjustRightInd w:val="0"/>
              <w:jc w:val="center"/>
              <w:rPr>
                <w:rFonts w:ascii="Verdana" w:eastAsiaTheme="minorEastAsia" w:hAnsi="Verdana" w:cs="Constantia"/>
                <w:b/>
                <w:bCs/>
                <w:color w:val="000000"/>
                <w:sz w:val="18"/>
                <w:szCs w:val="18"/>
              </w:rPr>
            </w:pPr>
          </w:p>
          <w:p w:rsidR="000C3DCA" w:rsidRPr="000C3DCA" w:rsidRDefault="000C3DCA" w:rsidP="000C3DCA">
            <w:pPr>
              <w:autoSpaceDE w:val="0"/>
              <w:autoSpaceDN w:val="0"/>
              <w:adjustRightInd w:val="0"/>
              <w:jc w:val="center"/>
              <w:rPr>
                <w:rFonts w:ascii="Verdana" w:eastAsiaTheme="minorEastAsia" w:hAnsi="Verdana" w:cs="Constantia"/>
                <w:b/>
                <w:bCs/>
                <w:color w:val="000000"/>
                <w:sz w:val="18"/>
                <w:szCs w:val="18"/>
              </w:rPr>
            </w:pPr>
          </w:p>
          <w:p w:rsidR="0071392C" w:rsidRDefault="000C3DCA" w:rsidP="000C3DCA">
            <w:pPr>
              <w:autoSpaceDE w:val="0"/>
              <w:autoSpaceDN w:val="0"/>
              <w:adjustRightInd w:val="0"/>
              <w:jc w:val="center"/>
              <w:rPr>
                <w:rFonts w:ascii="Verdana" w:eastAsiaTheme="minorEastAsia" w:hAnsi="Verdana" w:cs="Constantia"/>
                <w:b/>
                <w:bCs/>
                <w:color w:val="000000"/>
                <w:sz w:val="18"/>
                <w:szCs w:val="18"/>
              </w:rPr>
            </w:pPr>
            <w:r w:rsidRPr="000C3DCA">
              <w:rPr>
                <w:rFonts w:ascii="Verdana" w:eastAsiaTheme="minorEastAsia" w:hAnsi="Verdana" w:cs="Constantia"/>
                <w:b/>
                <w:bCs/>
                <w:color w:val="000000"/>
                <w:sz w:val="18"/>
                <w:szCs w:val="18"/>
              </w:rPr>
              <w:t>WRITING</w:t>
            </w:r>
          </w:p>
          <w:p w:rsidR="000C3DCA" w:rsidRPr="000C3DCA" w:rsidRDefault="000C3DCA" w:rsidP="000C3DCA">
            <w:pPr>
              <w:autoSpaceDE w:val="0"/>
              <w:autoSpaceDN w:val="0"/>
              <w:adjustRightInd w:val="0"/>
              <w:jc w:val="center"/>
              <w:rPr>
                <w:rFonts w:ascii="Verdana" w:eastAsiaTheme="minorEastAsia" w:hAnsi="Verdana" w:cs="Constantia"/>
                <w:b/>
                <w:bCs/>
                <w:color w:val="000000"/>
              </w:rPr>
            </w:pPr>
            <w:r w:rsidRPr="000C3DCA">
              <w:rPr>
                <w:rFonts w:ascii="Verdana" w:eastAsiaTheme="minorEastAsia" w:hAnsi="Verdana" w:cs="Constantia"/>
                <w:b/>
                <w:bCs/>
                <w:color w:val="000000"/>
                <w:sz w:val="18"/>
                <w:szCs w:val="18"/>
              </w:rPr>
              <w:t>(produzione scritta)</w:t>
            </w:r>
          </w:p>
        </w:tc>
        <w:tc>
          <w:tcPr>
            <w:tcW w:w="813"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b/>
                <w:bCs/>
                <w:color w:val="000000"/>
              </w:rPr>
            </w:pPr>
            <w:r w:rsidRPr="000C3DCA">
              <w:rPr>
                <w:rFonts w:ascii="Verdana" w:eastAsiaTheme="minorEastAsia" w:hAnsi="Verdana" w:cs="Constantia"/>
                <w:b/>
                <w:bCs/>
                <w:color w:val="000000"/>
              </w:rPr>
              <w:t xml:space="preserve">L’alunno scrive semplici parole e frasi di uso quotidiano relative alle </w:t>
            </w:r>
            <w:proofErr w:type="spellStart"/>
            <w:r w:rsidRPr="000C3DCA">
              <w:rPr>
                <w:rFonts w:ascii="Verdana" w:eastAsiaTheme="minorEastAsia" w:hAnsi="Verdana" w:cs="Constantia"/>
                <w:b/>
                <w:bCs/>
                <w:color w:val="000000"/>
              </w:rPr>
              <w:t>attivita’</w:t>
            </w:r>
            <w:proofErr w:type="spellEnd"/>
            <w:r w:rsidRPr="000C3DCA">
              <w:rPr>
                <w:rFonts w:ascii="Verdana" w:eastAsiaTheme="minorEastAsia" w:hAnsi="Verdana" w:cs="Constantia"/>
                <w:b/>
                <w:bCs/>
                <w:color w:val="000000"/>
              </w:rPr>
              <w:t xml:space="preserve"> svolte in classe. (solo per la classe 3°)</w:t>
            </w:r>
          </w:p>
        </w:tc>
        <w:tc>
          <w:tcPr>
            <w:tcW w:w="878"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p>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 xml:space="preserve">Scrivere parole e semplici frasi di uso </w:t>
            </w:r>
          </w:p>
          <w:p w:rsidR="000C3DCA" w:rsidRPr="000C3DCA" w:rsidRDefault="000C3DCA" w:rsidP="000C3DCA">
            <w:pPr>
              <w:autoSpaceDE w:val="0"/>
              <w:autoSpaceDN w:val="0"/>
              <w:adjustRightInd w:val="0"/>
              <w:rPr>
                <w:rFonts w:ascii="Verdana" w:eastAsiaTheme="minorEastAsia" w:hAnsi="Verdana" w:cs="Constantia"/>
                <w:b/>
                <w:bCs/>
                <w:color w:val="000000"/>
              </w:rPr>
            </w:pPr>
            <w:r w:rsidRPr="000C3DCA">
              <w:rPr>
                <w:rFonts w:ascii="Constantia" w:eastAsiaTheme="minorEastAsia" w:hAnsi="Constantia" w:cs="Constantia"/>
                <w:color w:val="000000"/>
                <w:sz w:val="18"/>
                <w:szCs w:val="18"/>
              </w:rPr>
              <w:t xml:space="preserve"> quotidiano attinenti alle </w:t>
            </w:r>
            <w:proofErr w:type="spellStart"/>
            <w:r w:rsidRPr="000C3DCA">
              <w:rPr>
                <w:rFonts w:ascii="Constantia" w:eastAsiaTheme="minorEastAsia" w:hAnsi="Constantia" w:cs="Constantia"/>
                <w:color w:val="000000"/>
                <w:sz w:val="18"/>
                <w:szCs w:val="18"/>
              </w:rPr>
              <w:t>attivita’</w:t>
            </w:r>
            <w:proofErr w:type="spellEnd"/>
            <w:r w:rsidRPr="000C3DCA">
              <w:rPr>
                <w:rFonts w:ascii="Constantia" w:eastAsiaTheme="minorEastAsia" w:hAnsi="Constantia" w:cs="Constantia"/>
                <w:color w:val="000000"/>
                <w:sz w:val="18"/>
                <w:szCs w:val="18"/>
              </w:rPr>
              <w:t xml:space="preserve"> svolte in classe e ad interessi personali e del gruppo (solo classe 3°) </w:t>
            </w:r>
          </w:p>
        </w:tc>
        <w:tc>
          <w:tcPr>
            <w:tcW w:w="1692" w:type="pct"/>
            <w:tcBorders>
              <w:top w:val="single" w:sz="18" w:space="0" w:color="auto"/>
            </w:tcBorders>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L’alunno scrive vocaboli in modo corretto, o brevi messaggi con padronanza di lessico, strutture e funzioni linguistiche note.</w:t>
            </w:r>
          </w:p>
        </w:tc>
        <w:tc>
          <w:tcPr>
            <w:tcW w:w="488" w:type="pct"/>
            <w:tcBorders>
              <w:top w:val="single" w:sz="18" w:space="0" w:color="auto"/>
            </w:tcBorders>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10</w:t>
            </w:r>
          </w:p>
        </w:tc>
      </w:tr>
      <w:tr w:rsidR="000C3DCA" w:rsidRPr="000C3DCA" w:rsidTr="00782C30">
        <w:trPr>
          <w:trHeight w:val="436"/>
        </w:trPr>
        <w:tc>
          <w:tcPr>
            <w:tcW w:w="1129" w:type="pct"/>
            <w:vMerge/>
          </w:tcPr>
          <w:p w:rsidR="000C3DCA" w:rsidRPr="000C3DCA" w:rsidRDefault="000C3DCA" w:rsidP="000C3DCA">
            <w:pPr>
              <w:autoSpaceDE w:val="0"/>
              <w:autoSpaceDN w:val="0"/>
              <w:adjustRightInd w:val="0"/>
              <w:rPr>
                <w:rFonts w:ascii="Constantia" w:eastAsiaTheme="minorEastAsia" w:hAnsi="Constantia" w:cs="Constantia"/>
                <w:b/>
                <w:bCs/>
                <w:color w:val="000000"/>
                <w:sz w:val="18"/>
                <w:szCs w:val="18"/>
              </w:rPr>
            </w:pPr>
          </w:p>
        </w:tc>
        <w:tc>
          <w:tcPr>
            <w:tcW w:w="813" w:type="pct"/>
            <w:vMerge/>
          </w:tcPr>
          <w:p w:rsidR="000C3DCA" w:rsidRPr="000C3DCA" w:rsidRDefault="000C3DCA" w:rsidP="000C3DCA">
            <w:pPr>
              <w:autoSpaceDE w:val="0"/>
              <w:autoSpaceDN w:val="0"/>
              <w:adjustRightInd w:val="0"/>
              <w:rPr>
                <w:rFonts w:ascii="Constantia" w:eastAsiaTheme="minorEastAsia" w:hAnsi="Constantia" w:cs="Constantia"/>
                <w:color w:val="000000"/>
                <w:sz w:val="18"/>
                <w:szCs w:val="18"/>
              </w:rPr>
            </w:pPr>
          </w:p>
        </w:tc>
        <w:tc>
          <w:tcPr>
            <w:tcW w:w="878" w:type="pct"/>
            <w:vMerge/>
          </w:tcPr>
          <w:p w:rsidR="000C3DCA" w:rsidRPr="000C3DCA" w:rsidRDefault="000C3DCA" w:rsidP="000C3DCA">
            <w:pPr>
              <w:autoSpaceDE w:val="0"/>
              <w:autoSpaceDN w:val="0"/>
              <w:adjustRightInd w:val="0"/>
              <w:rPr>
                <w:rFonts w:ascii="Constantia" w:eastAsiaTheme="minorEastAsia" w:hAnsi="Constantia" w:cs="Constantia"/>
                <w:color w:val="000000"/>
                <w:sz w:val="18"/>
                <w:szCs w:val="18"/>
              </w:rPr>
            </w:pPr>
          </w:p>
        </w:tc>
        <w:tc>
          <w:tcPr>
            <w:tcW w:w="1692" w:type="pct"/>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L’alunno scrive vocaboli in modo corretto, o brevi messaggi, usando correttamente lessico, strutture e funzioni linguistiche note.</w:t>
            </w: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9</w:t>
            </w:r>
          </w:p>
        </w:tc>
      </w:tr>
      <w:tr w:rsidR="000C3DCA" w:rsidRPr="000C3DCA" w:rsidTr="00782C30">
        <w:trPr>
          <w:trHeight w:val="436"/>
        </w:trPr>
        <w:tc>
          <w:tcPr>
            <w:tcW w:w="1129" w:type="pct"/>
            <w:vMerge/>
          </w:tcPr>
          <w:p w:rsidR="000C3DCA" w:rsidRPr="000C3DCA" w:rsidRDefault="000C3DCA" w:rsidP="000C3DCA">
            <w:pPr>
              <w:autoSpaceDE w:val="0"/>
              <w:autoSpaceDN w:val="0"/>
              <w:adjustRightInd w:val="0"/>
              <w:rPr>
                <w:rFonts w:ascii="Constantia" w:eastAsiaTheme="minorEastAsia" w:hAnsi="Constantia" w:cs="Constantia"/>
                <w:b/>
                <w:bCs/>
                <w:color w:val="000000"/>
                <w:sz w:val="18"/>
                <w:szCs w:val="18"/>
              </w:rPr>
            </w:pPr>
          </w:p>
        </w:tc>
        <w:tc>
          <w:tcPr>
            <w:tcW w:w="813" w:type="pct"/>
            <w:vMerge/>
          </w:tcPr>
          <w:p w:rsidR="000C3DCA" w:rsidRPr="000C3DCA" w:rsidRDefault="000C3DCA" w:rsidP="000C3DCA">
            <w:pPr>
              <w:autoSpaceDE w:val="0"/>
              <w:autoSpaceDN w:val="0"/>
              <w:adjustRightInd w:val="0"/>
              <w:rPr>
                <w:rFonts w:ascii="Constantia" w:eastAsiaTheme="minorEastAsia" w:hAnsi="Constantia" w:cs="Constantia"/>
                <w:color w:val="000000"/>
                <w:sz w:val="18"/>
                <w:szCs w:val="18"/>
              </w:rPr>
            </w:pPr>
          </w:p>
        </w:tc>
        <w:tc>
          <w:tcPr>
            <w:tcW w:w="878" w:type="pct"/>
            <w:vMerge/>
          </w:tcPr>
          <w:p w:rsidR="000C3DCA" w:rsidRPr="000C3DCA" w:rsidRDefault="000C3DCA" w:rsidP="000C3DCA">
            <w:pPr>
              <w:autoSpaceDE w:val="0"/>
              <w:autoSpaceDN w:val="0"/>
              <w:adjustRightInd w:val="0"/>
              <w:rPr>
                <w:rFonts w:ascii="Constantia" w:eastAsiaTheme="minorEastAsia" w:hAnsi="Constantia" w:cs="Constantia"/>
                <w:color w:val="000000"/>
                <w:sz w:val="18"/>
                <w:szCs w:val="18"/>
              </w:rPr>
            </w:pPr>
          </w:p>
        </w:tc>
        <w:tc>
          <w:tcPr>
            <w:tcW w:w="1692" w:type="pct"/>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L’alunno scrive vocaboli o brevi messaggi in modo quasi sempre corretto e con un uso abbastanza corretto di lessico, strutture e funzioni linguistiche note.</w:t>
            </w: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8</w:t>
            </w:r>
          </w:p>
        </w:tc>
      </w:tr>
      <w:tr w:rsidR="000C3DCA" w:rsidRPr="000C3DCA" w:rsidTr="00782C30">
        <w:trPr>
          <w:trHeight w:val="436"/>
        </w:trPr>
        <w:tc>
          <w:tcPr>
            <w:tcW w:w="1129" w:type="pct"/>
            <w:vMerge/>
          </w:tcPr>
          <w:p w:rsidR="000C3DCA" w:rsidRPr="000C3DCA" w:rsidRDefault="000C3DCA" w:rsidP="000C3DCA">
            <w:pPr>
              <w:autoSpaceDE w:val="0"/>
              <w:autoSpaceDN w:val="0"/>
              <w:adjustRightInd w:val="0"/>
              <w:rPr>
                <w:rFonts w:ascii="Constantia" w:eastAsiaTheme="minorEastAsia" w:hAnsi="Constantia" w:cs="Constantia"/>
                <w:b/>
                <w:bCs/>
                <w:color w:val="000000"/>
                <w:sz w:val="18"/>
                <w:szCs w:val="18"/>
              </w:rPr>
            </w:pPr>
          </w:p>
        </w:tc>
        <w:tc>
          <w:tcPr>
            <w:tcW w:w="813" w:type="pct"/>
            <w:vMerge/>
          </w:tcPr>
          <w:p w:rsidR="000C3DCA" w:rsidRPr="000C3DCA" w:rsidRDefault="000C3DCA" w:rsidP="000C3DCA">
            <w:pPr>
              <w:autoSpaceDE w:val="0"/>
              <w:autoSpaceDN w:val="0"/>
              <w:adjustRightInd w:val="0"/>
              <w:rPr>
                <w:rFonts w:ascii="Constantia" w:eastAsiaTheme="minorEastAsia" w:hAnsi="Constantia" w:cs="Constantia"/>
                <w:color w:val="000000"/>
                <w:sz w:val="18"/>
                <w:szCs w:val="18"/>
              </w:rPr>
            </w:pPr>
          </w:p>
        </w:tc>
        <w:tc>
          <w:tcPr>
            <w:tcW w:w="878" w:type="pct"/>
            <w:vMerge/>
          </w:tcPr>
          <w:p w:rsidR="000C3DCA" w:rsidRPr="000C3DCA" w:rsidRDefault="000C3DCA" w:rsidP="000C3DCA">
            <w:pPr>
              <w:autoSpaceDE w:val="0"/>
              <w:autoSpaceDN w:val="0"/>
              <w:adjustRightInd w:val="0"/>
              <w:rPr>
                <w:rFonts w:ascii="Constantia" w:eastAsiaTheme="minorEastAsia" w:hAnsi="Constantia" w:cs="Constantia"/>
                <w:color w:val="000000"/>
                <w:sz w:val="18"/>
                <w:szCs w:val="18"/>
              </w:rPr>
            </w:pPr>
          </w:p>
        </w:tc>
        <w:tc>
          <w:tcPr>
            <w:tcW w:w="1692" w:type="pct"/>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L’alunno scrive vocaboli o frasi con alcuni errori.</w:t>
            </w: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7</w:t>
            </w:r>
          </w:p>
        </w:tc>
      </w:tr>
      <w:tr w:rsidR="000C3DCA" w:rsidRPr="000C3DCA" w:rsidTr="00782C30">
        <w:trPr>
          <w:trHeight w:val="143"/>
        </w:trPr>
        <w:tc>
          <w:tcPr>
            <w:tcW w:w="1129" w:type="pct"/>
            <w:vMerge/>
          </w:tcPr>
          <w:p w:rsidR="000C3DCA" w:rsidRPr="000C3DCA" w:rsidRDefault="000C3DCA" w:rsidP="000C3DCA">
            <w:pPr>
              <w:autoSpaceDE w:val="0"/>
              <w:autoSpaceDN w:val="0"/>
              <w:adjustRightInd w:val="0"/>
              <w:rPr>
                <w:rFonts w:ascii="Verdana" w:eastAsiaTheme="minorEastAsia" w:hAnsi="Verdana" w:cs="Constantia"/>
                <w:b/>
                <w:bCs/>
                <w:color w:val="000000"/>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b/>
                <w:bCs/>
                <w:color w:val="000000"/>
              </w:rPr>
            </w:pPr>
          </w:p>
        </w:tc>
        <w:tc>
          <w:tcPr>
            <w:tcW w:w="878" w:type="pct"/>
            <w:vMerge/>
          </w:tcPr>
          <w:p w:rsidR="000C3DCA" w:rsidRPr="000C3DCA" w:rsidRDefault="000C3DCA" w:rsidP="000C3DCA">
            <w:pPr>
              <w:autoSpaceDE w:val="0"/>
              <w:autoSpaceDN w:val="0"/>
              <w:adjustRightInd w:val="0"/>
              <w:rPr>
                <w:rFonts w:ascii="Verdana" w:eastAsiaTheme="minorEastAsia" w:hAnsi="Verdana" w:cs="Constantia"/>
                <w:b/>
                <w:bCs/>
                <w:color w:val="000000"/>
              </w:rPr>
            </w:pPr>
          </w:p>
        </w:tc>
        <w:tc>
          <w:tcPr>
            <w:tcW w:w="1692" w:type="pct"/>
          </w:tcPr>
          <w:p w:rsidR="000C3DCA" w:rsidRPr="000C3DCA" w:rsidRDefault="000C3DCA" w:rsidP="000C3DCA">
            <w:pPr>
              <w:autoSpaceDE w:val="0"/>
              <w:autoSpaceDN w:val="0"/>
              <w:adjustRightInd w:val="0"/>
              <w:rPr>
                <w:rFonts w:ascii="Verdana" w:eastAsiaTheme="minorEastAsia" w:hAnsi="Verdana" w:cs="Constantia"/>
                <w:color w:val="000000"/>
                <w:sz w:val="18"/>
                <w:szCs w:val="18"/>
              </w:rPr>
            </w:pPr>
            <w:r w:rsidRPr="000C3DCA">
              <w:rPr>
                <w:rFonts w:ascii="Verdana" w:eastAsiaTheme="minorEastAsia" w:hAnsi="Verdana" w:cs="Constantia"/>
                <w:color w:val="000000"/>
                <w:sz w:val="18"/>
                <w:szCs w:val="18"/>
              </w:rPr>
              <w:t>L’ alunno scrive vocaboli o frasi con parecchi errori.</w:t>
            </w: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6</w:t>
            </w:r>
          </w:p>
        </w:tc>
      </w:tr>
      <w:tr w:rsidR="000C3DCA" w:rsidRPr="000C3DCA" w:rsidTr="00782C30">
        <w:trPr>
          <w:trHeight w:val="143"/>
        </w:trPr>
        <w:tc>
          <w:tcPr>
            <w:tcW w:w="1129" w:type="pct"/>
            <w:vMerge/>
          </w:tcPr>
          <w:p w:rsidR="000C3DCA" w:rsidRPr="000C3DCA" w:rsidRDefault="000C3DCA" w:rsidP="000C3DCA">
            <w:pPr>
              <w:autoSpaceDE w:val="0"/>
              <w:autoSpaceDN w:val="0"/>
              <w:adjustRightInd w:val="0"/>
              <w:rPr>
                <w:rFonts w:ascii="Verdana" w:eastAsiaTheme="minorEastAsia" w:hAnsi="Verdana" w:cs="Constantia"/>
                <w:b/>
                <w:bCs/>
                <w:color w:val="000000"/>
              </w:rPr>
            </w:pPr>
          </w:p>
        </w:tc>
        <w:tc>
          <w:tcPr>
            <w:tcW w:w="813" w:type="pct"/>
            <w:vMerge/>
          </w:tcPr>
          <w:p w:rsidR="000C3DCA" w:rsidRPr="000C3DCA" w:rsidRDefault="000C3DCA" w:rsidP="000C3DCA">
            <w:pPr>
              <w:autoSpaceDE w:val="0"/>
              <w:autoSpaceDN w:val="0"/>
              <w:adjustRightInd w:val="0"/>
              <w:rPr>
                <w:rFonts w:ascii="Verdana" w:eastAsiaTheme="minorEastAsia" w:hAnsi="Verdana" w:cs="Constantia"/>
                <w:b/>
                <w:bCs/>
                <w:color w:val="000000"/>
              </w:rPr>
            </w:pPr>
          </w:p>
        </w:tc>
        <w:tc>
          <w:tcPr>
            <w:tcW w:w="878" w:type="pct"/>
            <w:vMerge/>
          </w:tcPr>
          <w:p w:rsidR="000C3DCA" w:rsidRPr="000C3DCA" w:rsidRDefault="000C3DCA" w:rsidP="000C3DCA">
            <w:pPr>
              <w:autoSpaceDE w:val="0"/>
              <w:autoSpaceDN w:val="0"/>
              <w:adjustRightInd w:val="0"/>
              <w:rPr>
                <w:rFonts w:ascii="Verdana" w:eastAsiaTheme="minorEastAsia" w:hAnsi="Verdana" w:cs="Constantia"/>
                <w:b/>
                <w:bCs/>
                <w:color w:val="000000"/>
              </w:rPr>
            </w:pPr>
          </w:p>
        </w:tc>
        <w:tc>
          <w:tcPr>
            <w:tcW w:w="1692" w:type="pct"/>
          </w:tcPr>
          <w:p w:rsidR="000C3DCA" w:rsidRPr="000C3DCA" w:rsidRDefault="000C3DCA" w:rsidP="000C3DCA">
            <w:pPr>
              <w:autoSpaceDE w:val="0"/>
              <w:autoSpaceDN w:val="0"/>
              <w:adjustRightInd w:val="0"/>
              <w:rPr>
                <w:rFonts w:ascii="Verdana" w:eastAsiaTheme="minorEastAsia" w:hAnsi="Verdana" w:cs="Constantia"/>
                <w:bCs/>
                <w:color w:val="000000"/>
              </w:rPr>
            </w:pPr>
            <w:r w:rsidRPr="000C3DCA">
              <w:rPr>
                <w:rFonts w:ascii="Verdana" w:eastAsiaTheme="minorEastAsia" w:hAnsi="Verdana" w:cs="Constantia"/>
                <w:bCs/>
                <w:color w:val="000000"/>
              </w:rPr>
              <w:t xml:space="preserve">L’alunno non </w:t>
            </w:r>
            <w:proofErr w:type="spellStart"/>
            <w:r w:rsidRPr="000C3DCA">
              <w:rPr>
                <w:rFonts w:ascii="Verdana" w:eastAsiaTheme="minorEastAsia" w:hAnsi="Verdana" w:cs="Constantia"/>
                <w:bCs/>
                <w:color w:val="000000"/>
              </w:rPr>
              <w:t>e’</w:t>
            </w:r>
            <w:proofErr w:type="spellEnd"/>
            <w:r w:rsidRPr="000C3DCA">
              <w:rPr>
                <w:rFonts w:ascii="Verdana" w:eastAsiaTheme="minorEastAsia" w:hAnsi="Verdana" w:cs="Constantia"/>
                <w:bCs/>
                <w:color w:val="000000"/>
              </w:rPr>
              <w:t xml:space="preserve"> ancora in grado di scrivere vocaboli o semplici frasi.</w:t>
            </w:r>
          </w:p>
        </w:tc>
        <w:tc>
          <w:tcPr>
            <w:tcW w:w="488" w:type="pct"/>
          </w:tcPr>
          <w:p w:rsidR="000C3DCA" w:rsidRPr="000C3DCA" w:rsidRDefault="000C3DCA" w:rsidP="000C3DCA">
            <w:pPr>
              <w:jc w:val="center"/>
              <w:rPr>
                <w:rFonts w:ascii="Verdana" w:eastAsiaTheme="minorEastAsia" w:hAnsi="Verdana" w:cstheme="minorBidi"/>
                <w:b/>
                <w:bCs/>
              </w:rPr>
            </w:pPr>
            <w:r w:rsidRPr="000C3DCA">
              <w:rPr>
                <w:rFonts w:ascii="Verdana" w:eastAsiaTheme="minorEastAsia" w:hAnsi="Verdana" w:cstheme="minorBidi"/>
                <w:b/>
                <w:bCs/>
              </w:rPr>
              <w:t>5</w:t>
            </w:r>
          </w:p>
        </w:tc>
      </w:tr>
    </w:tbl>
    <w:p w:rsidR="000C3DCA" w:rsidRPr="000C3DCA" w:rsidRDefault="000C3DCA" w:rsidP="000C3DCA">
      <w:pPr>
        <w:spacing w:after="200" w:line="276" w:lineRule="auto"/>
        <w:rPr>
          <w:rFonts w:ascii="Verdana" w:eastAsiaTheme="minorEastAsia" w:hAnsi="Verdana" w:cstheme="minorBidi"/>
          <w:b/>
          <w:sz w:val="22"/>
          <w:szCs w:val="22"/>
        </w:rPr>
      </w:pPr>
    </w:p>
    <w:p w:rsidR="000C3DCA" w:rsidRPr="003125A4" w:rsidRDefault="000C3DCA" w:rsidP="000C3DCA">
      <w:pPr>
        <w:tabs>
          <w:tab w:val="left" w:pos="1035"/>
        </w:tabs>
        <w:jc w:val="both"/>
        <w:rPr>
          <w:rFonts w:ascii="Verdana" w:hAnsi="Verdana" w:cs="Verdana"/>
          <w:b/>
          <w:bCs/>
          <w:sz w:val="28"/>
          <w:szCs w:val="28"/>
        </w:rPr>
      </w:pPr>
      <w:r w:rsidRPr="000C3DCA">
        <w:rPr>
          <w:rFonts w:ascii="Verdana" w:hAnsi="Verdana"/>
          <w:b/>
          <w:sz w:val="28"/>
          <w:szCs w:val="28"/>
        </w:rPr>
        <w:t xml:space="preserve">Competenze </w:t>
      </w:r>
      <w:proofErr w:type="gramStart"/>
      <w:r w:rsidRPr="000C3DCA">
        <w:rPr>
          <w:rFonts w:ascii="Verdana" w:hAnsi="Verdana"/>
          <w:b/>
          <w:sz w:val="28"/>
          <w:szCs w:val="28"/>
        </w:rPr>
        <w:t>disciplinari  in</w:t>
      </w:r>
      <w:proofErr w:type="gramEnd"/>
      <w:r w:rsidRPr="000C3DCA">
        <w:rPr>
          <w:rFonts w:ascii="Verdana" w:hAnsi="Verdana"/>
          <w:b/>
          <w:sz w:val="28"/>
          <w:szCs w:val="28"/>
        </w:rPr>
        <w:t xml:space="preserve"> uscita secondo bien</w:t>
      </w:r>
      <w:r>
        <w:rPr>
          <w:rFonts w:ascii="Verdana" w:hAnsi="Verdana"/>
          <w:b/>
          <w:sz w:val="28"/>
          <w:szCs w:val="28"/>
        </w:rPr>
        <w:t>nio Scuola Primaria: 5^ INGLESE</w:t>
      </w:r>
    </w:p>
    <w:tbl>
      <w:tblPr>
        <w:tblpPr w:leftFromText="141" w:rightFromText="141" w:vertAnchor="text" w:horzAnchor="margin" w:tblpY="7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8"/>
        <w:gridCol w:w="2373"/>
        <w:gridCol w:w="2654"/>
        <w:gridCol w:w="5304"/>
        <w:gridCol w:w="1110"/>
      </w:tblGrid>
      <w:tr w:rsidR="000C3DCA" w:rsidRPr="00EA5B2C" w:rsidTr="0071392C">
        <w:trPr>
          <w:trHeight w:val="145"/>
        </w:trPr>
        <w:tc>
          <w:tcPr>
            <w:tcW w:w="1124" w:type="pct"/>
          </w:tcPr>
          <w:tbl>
            <w:tblPr>
              <w:tblW w:w="2136" w:type="dxa"/>
              <w:tblInd w:w="13" w:type="dxa"/>
              <w:tblLayout w:type="fixed"/>
              <w:tblLook w:val="0000" w:firstRow="0" w:lastRow="0" w:firstColumn="0" w:lastColumn="0" w:noHBand="0" w:noVBand="0"/>
            </w:tblPr>
            <w:tblGrid>
              <w:gridCol w:w="2136"/>
            </w:tblGrid>
            <w:tr w:rsidR="000C3DCA" w:rsidRPr="00EA5B2C" w:rsidTr="0071392C">
              <w:trPr>
                <w:trHeight w:val="286"/>
              </w:trPr>
              <w:tc>
                <w:tcPr>
                  <w:tcW w:w="2136" w:type="dxa"/>
                </w:tcPr>
                <w:p w:rsidR="000C3DCA" w:rsidRPr="00EA5B2C" w:rsidRDefault="000C3DCA" w:rsidP="000C3DCA">
                  <w:pPr>
                    <w:pStyle w:val="Default"/>
                    <w:framePr w:hSpace="141" w:wrap="around" w:vAnchor="text" w:hAnchor="margin" w:y="737"/>
                    <w:jc w:val="center"/>
                    <w:rPr>
                      <w:rFonts w:ascii="Verdana" w:hAnsi="Verdana" w:cs="Verdana"/>
                      <w:sz w:val="20"/>
                      <w:szCs w:val="20"/>
                    </w:rPr>
                  </w:pPr>
                  <w:r w:rsidRPr="00EA5B2C">
                    <w:rPr>
                      <w:rFonts w:ascii="Verdana" w:hAnsi="Verdana" w:cs="Verdana"/>
                      <w:b/>
                      <w:bCs/>
                      <w:sz w:val="20"/>
                      <w:szCs w:val="20"/>
                    </w:rPr>
                    <w:t>Nuclei tematici</w:t>
                  </w:r>
                </w:p>
              </w:tc>
            </w:tr>
          </w:tbl>
          <w:p w:rsidR="000C3DCA" w:rsidRPr="00EA5B2C" w:rsidRDefault="000C3DCA" w:rsidP="000C3DCA">
            <w:pPr>
              <w:jc w:val="center"/>
              <w:rPr>
                <w:rFonts w:ascii="Verdana" w:hAnsi="Verdana" w:cs="Verdana"/>
              </w:rPr>
            </w:pPr>
          </w:p>
        </w:tc>
        <w:tc>
          <w:tcPr>
            <w:tcW w:w="804" w:type="pct"/>
          </w:tcPr>
          <w:tbl>
            <w:tblPr>
              <w:tblW w:w="2339" w:type="dxa"/>
              <w:tblInd w:w="13" w:type="dxa"/>
              <w:tblLayout w:type="fixed"/>
              <w:tblLook w:val="0000" w:firstRow="0" w:lastRow="0" w:firstColumn="0" w:lastColumn="0" w:noHBand="0" w:noVBand="0"/>
            </w:tblPr>
            <w:tblGrid>
              <w:gridCol w:w="2339"/>
            </w:tblGrid>
            <w:tr w:rsidR="000C3DCA" w:rsidRPr="00EA5B2C" w:rsidTr="0071392C">
              <w:trPr>
                <w:trHeight w:val="201"/>
              </w:trPr>
              <w:tc>
                <w:tcPr>
                  <w:tcW w:w="2339" w:type="dxa"/>
                </w:tcPr>
                <w:p w:rsidR="000C3DCA" w:rsidRPr="00EA5B2C" w:rsidRDefault="000C3DCA" w:rsidP="000C3DCA">
                  <w:pPr>
                    <w:pStyle w:val="Default"/>
                    <w:framePr w:hSpace="141" w:wrap="around" w:vAnchor="text" w:hAnchor="margin" w:y="737"/>
                    <w:jc w:val="center"/>
                    <w:rPr>
                      <w:rFonts w:ascii="Verdana" w:hAnsi="Verdana" w:cs="Verdana"/>
                      <w:b/>
                      <w:bCs/>
                      <w:sz w:val="20"/>
                      <w:szCs w:val="20"/>
                    </w:rPr>
                  </w:pPr>
                  <w:r w:rsidRPr="00EA5B2C">
                    <w:rPr>
                      <w:rFonts w:ascii="Verdana" w:hAnsi="Verdana" w:cs="Verdana"/>
                      <w:b/>
                      <w:bCs/>
                      <w:sz w:val="20"/>
                      <w:szCs w:val="20"/>
                    </w:rPr>
                    <w:t xml:space="preserve">       Competenze</w:t>
                  </w:r>
                </w:p>
              </w:tc>
            </w:tr>
          </w:tbl>
          <w:p w:rsidR="000C3DCA" w:rsidRPr="00EA5B2C" w:rsidRDefault="000C3DCA" w:rsidP="000C3DCA">
            <w:pPr>
              <w:jc w:val="center"/>
              <w:rPr>
                <w:rFonts w:ascii="Verdana" w:hAnsi="Verdana" w:cs="Verdana"/>
              </w:rPr>
            </w:pPr>
            <w:r w:rsidRPr="00EA5B2C">
              <w:rPr>
                <w:rFonts w:ascii="Verdana" w:hAnsi="Verdana" w:cs="Verdana"/>
                <w:b/>
                <w:bCs/>
              </w:rPr>
              <w:t>dell’allievo</w:t>
            </w:r>
          </w:p>
        </w:tc>
        <w:tc>
          <w:tcPr>
            <w:tcW w:w="899" w:type="pct"/>
          </w:tcPr>
          <w:tbl>
            <w:tblPr>
              <w:tblW w:w="2545" w:type="dxa"/>
              <w:tblInd w:w="13" w:type="dxa"/>
              <w:tblLayout w:type="fixed"/>
              <w:tblLook w:val="0000" w:firstRow="0" w:lastRow="0" w:firstColumn="0" w:lastColumn="0" w:noHBand="0" w:noVBand="0"/>
            </w:tblPr>
            <w:tblGrid>
              <w:gridCol w:w="2545"/>
            </w:tblGrid>
            <w:tr w:rsidR="000C3DCA" w:rsidRPr="00EA5B2C" w:rsidTr="0071392C">
              <w:trPr>
                <w:trHeight w:val="201"/>
              </w:trPr>
              <w:tc>
                <w:tcPr>
                  <w:tcW w:w="2545" w:type="dxa"/>
                </w:tcPr>
                <w:p w:rsidR="000C3DCA" w:rsidRPr="00EA5B2C" w:rsidRDefault="000C3DCA" w:rsidP="000C3DCA">
                  <w:pPr>
                    <w:pStyle w:val="Default"/>
                    <w:framePr w:hSpace="141" w:wrap="around" w:vAnchor="text" w:hAnchor="margin" w:y="737"/>
                    <w:jc w:val="center"/>
                    <w:rPr>
                      <w:rFonts w:ascii="Verdana" w:hAnsi="Verdana" w:cs="Verdana"/>
                      <w:sz w:val="20"/>
                      <w:szCs w:val="20"/>
                    </w:rPr>
                  </w:pPr>
                  <w:r w:rsidRPr="00EA5B2C">
                    <w:rPr>
                      <w:rFonts w:ascii="Verdana" w:hAnsi="Verdana" w:cs="Verdana"/>
                      <w:b/>
                      <w:bCs/>
                      <w:sz w:val="20"/>
                      <w:szCs w:val="20"/>
                    </w:rPr>
                    <w:t>Obiettivo di apprendimento</w:t>
                  </w:r>
                </w:p>
              </w:tc>
            </w:tr>
          </w:tbl>
          <w:p w:rsidR="000C3DCA" w:rsidRPr="00EA5B2C" w:rsidRDefault="000C3DCA" w:rsidP="000C3DCA">
            <w:pPr>
              <w:jc w:val="center"/>
              <w:rPr>
                <w:rFonts w:ascii="Verdana" w:hAnsi="Verdana" w:cs="Verdana"/>
              </w:rPr>
            </w:pPr>
          </w:p>
        </w:tc>
        <w:tc>
          <w:tcPr>
            <w:tcW w:w="1797" w:type="pct"/>
          </w:tcPr>
          <w:tbl>
            <w:tblPr>
              <w:tblW w:w="1832" w:type="dxa"/>
              <w:tblInd w:w="13" w:type="dxa"/>
              <w:tblLayout w:type="fixed"/>
              <w:tblLook w:val="0000" w:firstRow="0" w:lastRow="0" w:firstColumn="0" w:lastColumn="0" w:noHBand="0" w:noVBand="0"/>
            </w:tblPr>
            <w:tblGrid>
              <w:gridCol w:w="1582"/>
              <w:gridCol w:w="250"/>
            </w:tblGrid>
            <w:tr w:rsidR="000C3DCA" w:rsidRPr="00EA5B2C" w:rsidTr="0071392C">
              <w:trPr>
                <w:trHeight w:val="201"/>
              </w:trPr>
              <w:tc>
                <w:tcPr>
                  <w:tcW w:w="1582" w:type="dxa"/>
                </w:tcPr>
                <w:p w:rsidR="000C3DCA" w:rsidRPr="00EA5B2C" w:rsidRDefault="000C3DCA" w:rsidP="000C3DCA">
                  <w:pPr>
                    <w:pStyle w:val="Default"/>
                    <w:framePr w:hSpace="141" w:wrap="around" w:vAnchor="text" w:hAnchor="margin" w:y="737"/>
                    <w:jc w:val="center"/>
                    <w:rPr>
                      <w:rFonts w:ascii="Verdana" w:hAnsi="Verdana" w:cs="Verdana"/>
                      <w:sz w:val="20"/>
                      <w:szCs w:val="20"/>
                    </w:rPr>
                  </w:pPr>
                  <w:r w:rsidRPr="00EA5B2C">
                    <w:rPr>
                      <w:rFonts w:ascii="Verdana" w:hAnsi="Verdana" w:cs="Verdana"/>
                      <w:b/>
                      <w:bCs/>
                      <w:sz w:val="20"/>
                      <w:szCs w:val="20"/>
                    </w:rPr>
                    <w:t>Descrittori</w:t>
                  </w:r>
                </w:p>
              </w:tc>
              <w:tc>
                <w:tcPr>
                  <w:tcW w:w="250" w:type="dxa"/>
                </w:tcPr>
                <w:p w:rsidR="000C3DCA" w:rsidRPr="00EA5B2C" w:rsidRDefault="000C3DCA" w:rsidP="000C3DCA">
                  <w:pPr>
                    <w:pStyle w:val="Default"/>
                    <w:framePr w:hSpace="141" w:wrap="around" w:vAnchor="text" w:hAnchor="margin" w:y="737"/>
                    <w:jc w:val="center"/>
                    <w:rPr>
                      <w:rFonts w:ascii="Verdana" w:hAnsi="Verdana" w:cs="Verdana"/>
                      <w:sz w:val="20"/>
                      <w:szCs w:val="20"/>
                    </w:rPr>
                  </w:pPr>
                </w:p>
              </w:tc>
            </w:tr>
          </w:tbl>
          <w:p w:rsidR="000C3DCA" w:rsidRPr="00EA5B2C" w:rsidRDefault="000C3DCA" w:rsidP="000C3DCA">
            <w:pPr>
              <w:jc w:val="center"/>
              <w:rPr>
                <w:rFonts w:ascii="Verdana" w:hAnsi="Verdana" w:cs="Verdana"/>
              </w:rPr>
            </w:pPr>
          </w:p>
        </w:tc>
        <w:tc>
          <w:tcPr>
            <w:tcW w:w="376" w:type="pct"/>
          </w:tcPr>
          <w:p w:rsidR="000C3DCA" w:rsidRPr="00EA5B2C" w:rsidRDefault="000C3DCA" w:rsidP="000C3DCA">
            <w:pPr>
              <w:jc w:val="center"/>
              <w:rPr>
                <w:rFonts w:ascii="Verdana" w:hAnsi="Verdana" w:cs="Verdana"/>
              </w:rPr>
            </w:pPr>
            <w:r w:rsidRPr="00EA5B2C">
              <w:rPr>
                <w:rFonts w:ascii="Verdana" w:hAnsi="Verdana" w:cs="Verdana"/>
                <w:b/>
                <w:bCs/>
              </w:rPr>
              <w:t>Voto</w:t>
            </w:r>
          </w:p>
        </w:tc>
      </w:tr>
      <w:tr w:rsidR="000C3DCA" w:rsidRPr="00EA5B2C" w:rsidTr="0071392C">
        <w:trPr>
          <w:trHeight w:val="401"/>
        </w:trPr>
        <w:tc>
          <w:tcPr>
            <w:tcW w:w="1124" w:type="pct"/>
            <w:vMerge w:val="restart"/>
          </w:tcPr>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71392C">
            <w:pPr>
              <w:pStyle w:val="Default"/>
              <w:jc w:val="center"/>
              <w:rPr>
                <w:rFonts w:ascii="Verdana" w:hAnsi="Verdana" w:cs="Verdana"/>
                <w:b/>
                <w:bCs/>
                <w:sz w:val="18"/>
                <w:szCs w:val="18"/>
              </w:rPr>
            </w:pPr>
            <w:r w:rsidRPr="00EA5B2C">
              <w:rPr>
                <w:rFonts w:ascii="Verdana" w:hAnsi="Verdana" w:cs="Verdana"/>
                <w:b/>
                <w:bCs/>
                <w:sz w:val="18"/>
                <w:szCs w:val="18"/>
              </w:rPr>
              <w:t>LISTENING</w:t>
            </w:r>
          </w:p>
          <w:p w:rsidR="000C3DCA" w:rsidRPr="00EA5B2C" w:rsidRDefault="000C3DCA" w:rsidP="0071392C">
            <w:pPr>
              <w:pStyle w:val="Default"/>
              <w:jc w:val="center"/>
              <w:rPr>
                <w:rFonts w:ascii="Verdana" w:hAnsi="Verdana" w:cs="Verdana"/>
                <w:b/>
                <w:bCs/>
                <w:sz w:val="18"/>
                <w:szCs w:val="18"/>
              </w:rPr>
            </w:pPr>
            <w:r w:rsidRPr="00EA5B2C">
              <w:rPr>
                <w:rFonts w:ascii="Verdana" w:hAnsi="Verdana" w:cs="Verdana"/>
                <w:b/>
                <w:bCs/>
                <w:sz w:val="18"/>
                <w:szCs w:val="18"/>
              </w:rPr>
              <w:t>(comprensione orale)</w:t>
            </w:r>
          </w:p>
          <w:p w:rsidR="000C3DCA" w:rsidRPr="00EA5B2C" w:rsidRDefault="000C3DCA" w:rsidP="0071392C">
            <w:pPr>
              <w:pStyle w:val="Default"/>
              <w:jc w:val="center"/>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jc w:val="center"/>
              <w:rPr>
                <w:rFonts w:ascii="Verdana" w:hAnsi="Verdana" w:cs="Verdana"/>
                <w:sz w:val="18"/>
                <w:szCs w:val="18"/>
              </w:rPr>
            </w:pPr>
          </w:p>
          <w:p w:rsidR="000C3DCA" w:rsidRPr="00EA5B2C" w:rsidRDefault="000C3DCA" w:rsidP="000C3DCA">
            <w:pPr>
              <w:pStyle w:val="Default"/>
              <w:rPr>
                <w:rFonts w:ascii="Verdana" w:hAnsi="Verdana" w:cs="Verdana"/>
                <w:b/>
                <w:bCs/>
                <w:sz w:val="18"/>
                <w:szCs w:val="18"/>
              </w:rPr>
            </w:pPr>
          </w:p>
        </w:tc>
        <w:tc>
          <w:tcPr>
            <w:tcW w:w="804" w:type="pct"/>
            <w:vMerge w:val="restart"/>
          </w:tcPr>
          <w:p w:rsidR="000C3DCA" w:rsidRPr="00EA5B2C" w:rsidRDefault="000C3DCA" w:rsidP="000C3DCA">
            <w:pPr>
              <w:pStyle w:val="Default"/>
              <w:rPr>
                <w:rFonts w:ascii="Verdana" w:hAnsi="Verdana" w:cs="Verdana"/>
                <w:sz w:val="18"/>
                <w:szCs w:val="18"/>
              </w:rPr>
            </w:pPr>
          </w:p>
          <w:p w:rsidR="000C3DCA" w:rsidRPr="00EA5B2C" w:rsidRDefault="000C3DCA" w:rsidP="000C3DCA">
            <w:pPr>
              <w:pStyle w:val="Default"/>
              <w:rPr>
                <w:rFonts w:ascii="Verdana" w:hAnsi="Verdana" w:cs="Verdana"/>
                <w:sz w:val="18"/>
                <w:szCs w:val="18"/>
              </w:rPr>
            </w:pPr>
            <w:r w:rsidRPr="00EA5B2C">
              <w:rPr>
                <w:rFonts w:ascii="Verdana" w:hAnsi="Verdana" w:cs="Verdana"/>
                <w:sz w:val="18"/>
                <w:szCs w:val="18"/>
              </w:rPr>
              <w:t>L’alunno comprende brevi messaggi orali e scritti relativi ad ambiti familiari.</w:t>
            </w:r>
          </w:p>
        </w:tc>
        <w:tc>
          <w:tcPr>
            <w:tcW w:w="899" w:type="pct"/>
            <w:vMerge w:val="restart"/>
          </w:tcPr>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r w:rsidRPr="00EA5B2C">
              <w:rPr>
                <w:rFonts w:ascii="Verdana" w:hAnsi="Verdana" w:cs="Verdana"/>
                <w:b/>
                <w:bCs/>
                <w:sz w:val="18"/>
                <w:szCs w:val="18"/>
              </w:rPr>
              <w:t>Comprendere brevi dialoghi, istruzioni, espressioni e frasi di uso quotidiano ed identificare il tema generale di un discorso in cui si parla di argomenti conosciuti.</w:t>
            </w: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tc>
        <w:tc>
          <w:tcPr>
            <w:tcW w:w="1797" w:type="pct"/>
          </w:tcPr>
          <w:p w:rsidR="000C3DCA" w:rsidRPr="00EA5B2C" w:rsidRDefault="000C3DCA" w:rsidP="000C3DCA">
            <w:pPr>
              <w:pStyle w:val="Default"/>
              <w:rPr>
                <w:rFonts w:ascii="Verdana" w:hAnsi="Verdana" w:cs="Verdana"/>
                <w:sz w:val="18"/>
                <w:szCs w:val="18"/>
              </w:rPr>
            </w:pPr>
          </w:p>
          <w:p w:rsidR="000C3DCA" w:rsidRPr="00A945A9" w:rsidRDefault="000C3DCA" w:rsidP="000C3DCA">
            <w:pPr>
              <w:pStyle w:val="Default"/>
              <w:rPr>
                <w:rFonts w:ascii="Verdana" w:hAnsi="Verdana" w:cs="Verdana"/>
                <w:sz w:val="18"/>
                <w:szCs w:val="18"/>
              </w:rPr>
            </w:pPr>
            <w:r w:rsidRPr="00A945A9">
              <w:rPr>
                <w:rFonts w:ascii="Verdana" w:hAnsi="Verdana" w:cs="Verdana"/>
                <w:sz w:val="18"/>
                <w:szCs w:val="18"/>
              </w:rPr>
              <w:t>L’alunno comprende e memorizza con immediatezza e sicurezza messaggi verbali orali (lessico, istruzioni, espressioni).</w:t>
            </w:r>
          </w:p>
          <w:p w:rsidR="000C3DCA" w:rsidRPr="00EA5B2C" w:rsidRDefault="000C3DCA" w:rsidP="000C3DCA">
            <w:pPr>
              <w:pStyle w:val="Default"/>
              <w:rPr>
                <w:rFonts w:ascii="Verdana" w:hAnsi="Verdana" w:cs="Verdana"/>
                <w:sz w:val="18"/>
                <w:szCs w:val="18"/>
              </w:rPr>
            </w:pPr>
          </w:p>
          <w:p w:rsidR="000C3DCA" w:rsidRPr="00EA5B2C" w:rsidRDefault="000C3DCA" w:rsidP="000C3DCA">
            <w:pPr>
              <w:pStyle w:val="Default"/>
              <w:rPr>
                <w:rFonts w:ascii="Verdana" w:hAnsi="Verdana" w:cs="Verdana"/>
                <w:sz w:val="18"/>
                <w:szCs w:val="18"/>
              </w:rPr>
            </w:pPr>
          </w:p>
        </w:tc>
        <w:tc>
          <w:tcPr>
            <w:tcW w:w="376" w:type="pct"/>
          </w:tcPr>
          <w:p w:rsidR="000C3DCA" w:rsidRPr="00EA5B2C" w:rsidRDefault="000C3DCA" w:rsidP="000C3DCA">
            <w:pPr>
              <w:rPr>
                <w:rFonts w:ascii="Verdana" w:hAnsi="Verdana" w:cs="Verdana"/>
                <w:b/>
                <w:bCs/>
              </w:rPr>
            </w:pPr>
          </w:p>
          <w:p w:rsidR="000C3DCA" w:rsidRPr="00EA5B2C" w:rsidRDefault="000C3DCA" w:rsidP="000C3DCA">
            <w:pPr>
              <w:jc w:val="center"/>
              <w:rPr>
                <w:rFonts w:ascii="Verdana" w:hAnsi="Verdana" w:cs="Verdana"/>
                <w:b/>
                <w:bCs/>
              </w:rPr>
            </w:pPr>
            <w:r w:rsidRPr="00EA5B2C">
              <w:rPr>
                <w:rFonts w:ascii="Verdana" w:hAnsi="Verdana" w:cs="Verdana"/>
                <w:b/>
                <w:bCs/>
              </w:rPr>
              <w:t>10</w:t>
            </w:r>
          </w:p>
        </w:tc>
      </w:tr>
      <w:tr w:rsidR="000C3DCA" w:rsidRPr="00EA5B2C" w:rsidTr="0071392C">
        <w:trPr>
          <w:trHeight w:val="401"/>
        </w:trPr>
        <w:tc>
          <w:tcPr>
            <w:tcW w:w="1124" w:type="pct"/>
            <w:vMerge/>
          </w:tcPr>
          <w:p w:rsidR="000C3DCA" w:rsidRPr="00EA5B2C" w:rsidRDefault="000C3DCA" w:rsidP="000C3DCA">
            <w:pPr>
              <w:pStyle w:val="Default"/>
              <w:rPr>
                <w:rFonts w:ascii="Verdana" w:hAnsi="Verdana" w:cs="Verdana"/>
                <w:b/>
                <w:bCs/>
                <w:sz w:val="18"/>
                <w:szCs w:val="18"/>
              </w:rPr>
            </w:pPr>
          </w:p>
        </w:tc>
        <w:tc>
          <w:tcPr>
            <w:tcW w:w="804" w:type="pct"/>
            <w:vMerge/>
          </w:tcPr>
          <w:p w:rsidR="000C3DCA" w:rsidRPr="00EA5B2C" w:rsidRDefault="000C3DCA" w:rsidP="000C3DCA">
            <w:pPr>
              <w:pStyle w:val="Default"/>
              <w:rPr>
                <w:rFonts w:ascii="Verdana" w:hAnsi="Verdana" w:cs="Verdana"/>
                <w:b/>
                <w:bCs/>
                <w:sz w:val="18"/>
                <w:szCs w:val="18"/>
              </w:rPr>
            </w:pPr>
          </w:p>
        </w:tc>
        <w:tc>
          <w:tcPr>
            <w:tcW w:w="899" w:type="pct"/>
            <w:vMerge/>
          </w:tcPr>
          <w:p w:rsidR="000C3DCA" w:rsidRPr="00EA5B2C" w:rsidRDefault="000C3DCA" w:rsidP="000C3DCA">
            <w:pPr>
              <w:pStyle w:val="Default"/>
              <w:rPr>
                <w:rFonts w:ascii="Verdana" w:hAnsi="Verdana" w:cs="Verdana"/>
                <w:b/>
                <w:bCs/>
                <w:sz w:val="18"/>
                <w:szCs w:val="18"/>
              </w:rPr>
            </w:pPr>
          </w:p>
        </w:tc>
        <w:tc>
          <w:tcPr>
            <w:tcW w:w="1797" w:type="pct"/>
          </w:tcPr>
          <w:p w:rsidR="000C3DCA" w:rsidRPr="00EA5B2C" w:rsidRDefault="000C3DCA" w:rsidP="000C3DCA">
            <w:pPr>
              <w:pStyle w:val="Default"/>
              <w:rPr>
                <w:rFonts w:ascii="Verdana" w:hAnsi="Verdana" w:cs="Verdana"/>
                <w:sz w:val="18"/>
                <w:szCs w:val="18"/>
              </w:rPr>
            </w:pPr>
          </w:p>
          <w:p w:rsidR="000C3DCA" w:rsidRPr="00A945A9" w:rsidRDefault="000C3DCA" w:rsidP="000C3DCA">
            <w:pPr>
              <w:pStyle w:val="Default"/>
              <w:rPr>
                <w:rFonts w:ascii="Verdana" w:hAnsi="Verdana" w:cs="Verdana"/>
                <w:sz w:val="18"/>
                <w:szCs w:val="18"/>
              </w:rPr>
            </w:pPr>
            <w:r w:rsidRPr="00A945A9">
              <w:rPr>
                <w:rFonts w:ascii="Verdana" w:hAnsi="Verdana" w:cs="Verdana"/>
                <w:sz w:val="18"/>
                <w:szCs w:val="18"/>
              </w:rPr>
              <w:t xml:space="preserve">L’alunno comprende </w:t>
            </w:r>
            <w:proofErr w:type="gramStart"/>
            <w:r w:rsidRPr="00A945A9">
              <w:rPr>
                <w:rFonts w:ascii="Verdana" w:hAnsi="Verdana" w:cs="Verdana"/>
                <w:sz w:val="18"/>
                <w:szCs w:val="18"/>
              </w:rPr>
              <w:t>e  memorizza</w:t>
            </w:r>
            <w:proofErr w:type="gramEnd"/>
            <w:r w:rsidRPr="00A945A9">
              <w:rPr>
                <w:rFonts w:ascii="Verdana" w:hAnsi="Verdana" w:cs="Verdana"/>
                <w:sz w:val="18"/>
                <w:szCs w:val="18"/>
              </w:rPr>
              <w:t xml:space="preserve"> messaggi verbali orali (lessico, </w:t>
            </w:r>
            <w:proofErr w:type="spellStart"/>
            <w:r w:rsidRPr="00A945A9">
              <w:rPr>
                <w:rFonts w:ascii="Verdana" w:hAnsi="Verdana" w:cs="Verdana"/>
                <w:sz w:val="18"/>
                <w:szCs w:val="18"/>
              </w:rPr>
              <w:t>istruzioni,espressioni</w:t>
            </w:r>
            <w:proofErr w:type="spellEnd"/>
            <w:r w:rsidRPr="00A945A9">
              <w:rPr>
                <w:rFonts w:ascii="Verdana" w:hAnsi="Verdana" w:cs="Verdana"/>
                <w:sz w:val="18"/>
                <w:szCs w:val="18"/>
              </w:rPr>
              <w:t>).</w:t>
            </w:r>
          </w:p>
          <w:p w:rsidR="000C3DCA" w:rsidRPr="00EA5B2C" w:rsidRDefault="000C3DCA" w:rsidP="000C3DCA">
            <w:pPr>
              <w:pStyle w:val="Default"/>
              <w:rPr>
                <w:rFonts w:ascii="Verdana" w:hAnsi="Verdana" w:cs="Verdana"/>
                <w:sz w:val="18"/>
                <w:szCs w:val="18"/>
              </w:rPr>
            </w:pPr>
          </w:p>
        </w:tc>
        <w:tc>
          <w:tcPr>
            <w:tcW w:w="376" w:type="pct"/>
          </w:tcPr>
          <w:p w:rsidR="000C3DCA" w:rsidRPr="00EA5B2C" w:rsidRDefault="000C3DCA" w:rsidP="000C3DCA">
            <w:pPr>
              <w:rPr>
                <w:rFonts w:ascii="Verdana" w:hAnsi="Verdana" w:cs="Verdana"/>
                <w:b/>
                <w:bCs/>
              </w:rPr>
            </w:pPr>
          </w:p>
          <w:p w:rsidR="000C3DCA" w:rsidRPr="00EA5B2C" w:rsidRDefault="000C3DCA" w:rsidP="000C3DCA">
            <w:pPr>
              <w:jc w:val="center"/>
              <w:rPr>
                <w:rFonts w:ascii="Verdana" w:hAnsi="Verdana" w:cs="Verdana"/>
                <w:b/>
                <w:bCs/>
              </w:rPr>
            </w:pPr>
            <w:r w:rsidRPr="00EA5B2C">
              <w:rPr>
                <w:rFonts w:ascii="Verdana" w:hAnsi="Verdana" w:cs="Verdana"/>
                <w:b/>
                <w:bCs/>
              </w:rPr>
              <w:t>9</w:t>
            </w:r>
          </w:p>
        </w:tc>
      </w:tr>
      <w:tr w:rsidR="000C3DCA" w:rsidRPr="00EA5B2C" w:rsidTr="0071392C">
        <w:trPr>
          <w:trHeight w:val="401"/>
        </w:trPr>
        <w:tc>
          <w:tcPr>
            <w:tcW w:w="1124" w:type="pct"/>
            <w:vMerge/>
          </w:tcPr>
          <w:p w:rsidR="000C3DCA" w:rsidRPr="00EA5B2C" w:rsidRDefault="000C3DCA" w:rsidP="000C3DCA">
            <w:pPr>
              <w:pStyle w:val="Default"/>
              <w:rPr>
                <w:rFonts w:ascii="Verdana" w:hAnsi="Verdana" w:cs="Verdana"/>
                <w:b/>
                <w:bCs/>
                <w:sz w:val="18"/>
                <w:szCs w:val="18"/>
              </w:rPr>
            </w:pPr>
          </w:p>
        </w:tc>
        <w:tc>
          <w:tcPr>
            <w:tcW w:w="804" w:type="pct"/>
            <w:vMerge/>
          </w:tcPr>
          <w:p w:rsidR="000C3DCA" w:rsidRPr="00EA5B2C" w:rsidRDefault="000C3DCA" w:rsidP="000C3DCA">
            <w:pPr>
              <w:pStyle w:val="Default"/>
              <w:rPr>
                <w:rFonts w:ascii="Verdana" w:hAnsi="Verdana" w:cs="Verdana"/>
                <w:b/>
                <w:bCs/>
                <w:sz w:val="18"/>
                <w:szCs w:val="18"/>
              </w:rPr>
            </w:pPr>
          </w:p>
        </w:tc>
        <w:tc>
          <w:tcPr>
            <w:tcW w:w="899" w:type="pct"/>
            <w:vMerge/>
          </w:tcPr>
          <w:p w:rsidR="000C3DCA" w:rsidRPr="00EA5B2C" w:rsidRDefault="000C3DCA" w:rsidP="000C3DCA">
            <w:pPr>
              <w:pStyle w:val="Default"/>
              <w:rPr>
                <w:rFonts w:ascii="Verdana" w:hAnsi="Verdana" w:cs="Verdana"/>
                <w:b/>
                <w:bCs/>
                <w:sz w:val="18"/>
                <w:szCs w:val="18"/>
              </w:rPr>
            </w:pPr>
          </w:p>
        </w:tc>
        <w:tc>
          <w:tcPr>
            <w:tcW w:w="1797" w:type="pct"/>
          </w:tcPr>
          <w:p w:rsidR="000C3DCA" w:rsidRPr="00EA5B2C" w:rsidRDefault="000C3DCA" w:rsidP="000C3DCA">
            <w:pPr>
              <w:pStyle w:val="Default"/>
              <w:rPr>
                <w:rFonts w:ascii="Verdana" w:hAnsi="Verdana" w:cs="Verdana"/>
                <w:sz w:val="18"/>
                <w:szCs w:val="18"/>
              </w:rPr>
            </w:pPr>
            <w:r w:rsidRPr="00A945A9">
              <w:rPr>
                <w:rFonts w:ascii="Verdana" w:hAnsi="Verdana" w:cs="Verdana"/>
                <w:sz w:val="18"/>
                <w:szCs w:val="18"/>
              </w:rPr>
              <w:t>L’alunno comprende in modo non immediato e necessita di un secondo ascolto.</w:t>
            </w:r>
          </w:p>
          <w:p w:rsidR="000C3DCA" w:rsidRPr="00EA5B2C" w:rsidRDefault="000C3DCA" w:rsidP="000C3DCA">
            <w:pPr>
              <w:pStyle w:val="Default"/>
              <w:rPr>
                <w:rFonts w:ascii="Verdana" w:hAnsi="Verdana" w:cs="Verdana"/>
                <w:sz w:val="18"/>
                <w:szCs w:val="18"/>
              </w:rPr>
            </w:pPr>
          </w:p>
        </w:tc>
        <w:tc>
          <w:tcPr>
            <w:tcW w:w="376" w:type="pct"/>
          </w:tcPr>
          <w:p w:rsidR="000C3DCA" w:rsidRPr="00EA5B2C" w:rsidRDefault="000C3DCA" w:rsidP="000C3DCA">
            <w:pPr>
              <w:jc w:val="center"/>
              <w:rPr>
                <w:rFonts w:ascii="Verdana" w:hAnsi="Verdana" w:cs="Verdana"/>
                <w:b/>
                <w:bCs/>
              </w:rPr>
            </w:pPr>
          </w:p>
          <w:p w:rsidR="000C3DCA" w:rsidRPr="00EA5B2C" w:rsidRDefault="000C3DCA" w:rsidP="000C3DCA">
            <w:pPr>
              <w:jc w:val="center"/>
              <w:rPr>
                <w:rFonts w:ascii="Verdana" w:hAnsi="Verdana" w:cs="Verdana"/>
                <w:b/>
                <w:bCs/>
              </w:rPr>
            </w:pPr>
            <w:r w:rsidRPr="00EA5B2C">
              <w:rPr>
                <w:rFonts w:ascii="Verdana" w:hAnsi="Verdana" w:cs="Verdana"/>
                <w:b/>
                <w:bCs/>
              </w:rPr>
              <w:t>8</w:t>
            </w:r>
          </w:p>
        </w:tc>
      </w:tr>
      <w:tr w:rsidR="000C3DCA" w:rsidRPr="00EA5B2C" w:rsidTr="0071392C">
        <w:trPr>
          <w:trHeight w:val="401"/>
        </w:trPr>
        <w:tc>
          <w:tcPr>
            <w:tcW w:w="1124" w:type="pct"/>
            <w:vMerge/>
          </w:tcPr>
          <w:p w:rsidR="000C3DCA" w:rsidRPr="00EA5B2C" w:rsidRDefault="000C3DCA" w:rsidP="000C3DCA">
            <w:pPr>
              <w:pStyle w:val="Default"/>
              <w:rPr>
                <w:rFonts w:ascii="Verdana" w:hAnsi="Verdana" w:cs="Verdana"/>
                <w:b/>
                <w:bCs/>
                <w:sz w:val="18"/>
                <w:szCs w:val="18"/>
              </w:rPr>
            </w:pPr>
          </w:p>
        </w:tc>
        <w:tc>
          <w:tcPr>
            <w:tcW w:w="804" w:type="pct"/>
            <w:vMerge/>
          </w:tcPr>
          <w:p w:rsidR="000C3DCA" w:rsidRPr="00EA5B2C" w:rsidRDefault="000C3DCA" w:rsidP="000C3DCA">
            <w:pPr>
              <w:pStyle w:val="Default"/>
              <w:rPr>
                <w:rFonts w:ascii="Verdana" w:hAnsi="Verdana" w:cs="Verdana"/>
                <w:b/>
                <w:bCs/>
                <w:sz w:val="18"/>
                <w:szCs w:val="18"/>
              </w:rPr>
            </w:pPr>
          </w:p>
        </w:tc>
        <w:tc>
          <w:tcPr>
            <w:tcW w:w="899" w:type="pct"/>
            <w:vMerge/>
          </w:tcPr>
          <w:p w:rsidR="000C3DCA" w:rsidRPr="00EA5B2C" w:rsidRDefault="000C3DCA" w:rsidP="000C3DCA">
            <w:pPr>
              <w:pStyle w:val="Default"/>
              <w:rPr>
                <w:rFonts w:ascii="Verdana" w:hAnsi="Verdana" w:cs="Verdana"/>
                <w:b/>
                <w:bCs/>
                <w:sz w:val="18"/>
                <w:szCs w:val="18"/>
              </w:rPr>
            </w:pPr>
          </w:p>
        </w:tc>
        <w:tc>
          <w:tcPr>
            <w:tcW w:w="1797" w:type="pct"/>
          </w:tcPr>
          <w:p w:rsidR="000C3DCA" w:rsidRPr="00EA5B2C" w:rsidRDefault="000C3DCA" w:rsidP="000C3DCA">
            <w:pPr>
              <w:pStyle w:val="Default"/>
              <w:rPr>
                <w:rFonts w:ascii="Verdana" w:hAnsi="Verdana" w:cs="Verdana"/>
                <w:sz w:val="18"/>
                <w:szCs w:val="18"/>
              </w:rPr>
            </w:pPr>
          </w:p>
          <w:p w:rsidR="000C3DCA" w:rsidRPr="00A945A9" w:rsidRDefault="000C3DCA" w:rsidP="000C3DCA">
            <w:pPr>
              <w:pStyle w:val="Default"/>
              <w:rPr>
                <w:rFonts w:ascii="Verdana" w:hAnsi="Verdana" w:cs="Verdana"/>
                <w:sz w:val="18"/>
                <w:szCs w:val="18"/>
              </w:rPr>
            </w:pPr>
            <w:r w:rsidRPr="00A945A9">
              <w:rPr>
                <w:rFonts w:ascii="Verdana" w:hAnsi="Verdana" w:cs="Verdana"/>
                <w:sz w:val="18"/>
                <w:szCs w:val="18"/>
              </w:rPr>
              <w:t xml:space="preserve">L’alunno </w:t>
            </w:r>
            <w:proofErr w:type="gramStart"/>
            <w:r w:rsidRPr="00A945A9">
              <w:rPr>
                <w:rFonts w:ascii="Verdana" w:hAnsi="Verdana" w:cs="Verdana"/>
                <w:sz w:val="18"/>
                <w:szCs w:val="18"/>
              </w:rPr>
              <w:t>comprende  in</w:t>
            </w:r>
            <w:proofErr w:type="gramEnd"/>
            <w:r w:rsidRPr="00A945A9">
              <w:rPr>
                <w:rFonts w:ascii="Verdana" w:hAnsi="Verdana" w:cs="Verdana"/>
                <w:sz w:val="18"/>
                <w:szCs w:val="18"/>
              </w:rPr>
              <w:t xml:space="preserve"> modo incompleto e deve essere supportato dall’insegnante. </w:t>
            </w:r>
          </w:p>
          <w:p w:rsidR="000C3DCA" w:rsidRPr="00EA5B2C" w:rsidRDefault="000C3DCA" w:rsidP="000C3DCA">
            <w:pPr>
              <w:pStyle w:val="Default"/>
              <w:rPr>
                <w:rFonts w:ascii="Verdana" w:hAnsi="Verdana" w:cs="Verdana"/>
                <w:sz w:val="18"/>
                <w:szCs w:val="18"/>
              </w:rPr>
            </w:pPr>
          </w:p>
        </w:tc>
        <w:tc>
          <w:tcPr>
            <w:tcW w:w="376" w:type="pct"/>
          </w:tcPr>
          <w:p w:rsidR="000C3DCA" w:rsidRPr="00EA5B2C" w:rsidRDefault="000C3DCA" w:rsidP="000C3DCA">
            <w:pPr>
              <w:jc w:val="center"/>
              <w:rPr>
                <w:rFonts w:ascii="Verdana" w:hAnsi="Verdana" w:cs="Verdana"/>
                <w:b/>
                <w:bCs/>
              </w:rPr>
            </w:pPr>
          </w:p>
          <w:p w:rsidR="000C3DCA" w:rsidRPr="00EA5B2C" w:rsidRDefault="000C3DCA" w:rsidP="000C3DCA">
            <w:pPr>
              <w:jc w:val="center"/>
              <w:rPr>
                <w:rFonts w:ascii="Verdana" w:hAnsi="Verdana" w:cs="Verdana"/>
                <w:b/>
                <w:bCs/>
              </w:rPr>
            </w:pPr>
            <w:r w:rsidRPr="00EA5B2C">
              <w:rPr>
                <w:rFonts w:ascii="Verdana" w:hAnsi="Verdana" w:cs="Verdana"/>
                <w:b/>
                <w:bCs/>
              </w:rPr>
              <w:t>7</w:t>
            </w:r>
          </w:p>
        </w:tc>
      </w:tr>
      <w:tr w:rsidR="000C3DCA" w:rsidRPr="00EA5B2C" w:rsidTr="0071392C">
        <w:trPr>
          <w:trHeight w:val="272"/>
        </w:trPr>
        <w:tc>
          <w:tcPr>
            <w:tcW w:w="1124" w:type="pct"/>
            <w:vMerge/>
          </w:tcPr>
          <w:p w:rsidR="000C3DCA" w:rsidRPr="00EA5B2C" w:rsidRDefault="000C3DCA" w:rsidP="000C3DCA">
            <w:pPr>
              <w:pStyle w:val="Default"/>
              <w:rPr>
                <w:rFonts w:ascii="Verdana" w:hAnsi="Verdana" w:cs="Verdana"/>
                <w:b/>
                <w:bCs/>
                <w:sz w:val="18"/>
                <w:szCs w:val="18"/>
              </w:rPr>
            </w:pPr>
          </w:p>
        </w:tc>
        <w:tc>
          <w:tcPr>
            <w:tcW w:w="804" w:type="pct"/>
            <w:vMerge/>
          </w:tcPr>
          <w:p w:rsidR="000C3DCA" w:rsidRPr="00EA5B2C" w:rsidRDefault="000C3DCA" w:rsidP="000C3DCA">
            <w:pPr>
              <w:pStyle w:val="Default"/>
              <w:rPr>
                <w:rFonts w:ascii="Verdana" w:hAnsi="Verdana" w:cs="Verdana"/>
                <w:b/>
                <w:bCs/>
                <w:sz w:val="18"/>
                <w:szCs w:val="18"/>
              </w:rPr>
            </w:pPr>
          </w:p>
        </w:tc>
        <w:tc>
          <w:tcPr>
            <w:tcW w:w="899" w:type="pct"/>
            <w:vMerge/>
          </w:tcPr>
          <w:p w:rsidR="000C3DCA" w:rsidRPr="00EA5B2C" w:rsidRDefault="000C3DCA" w:rsidP="000C3DCA">
            <w:pPr>
              <w:pStyle w:val="Default"/>
              <w:rPr>
                <w:rFonts w:ascii="Verdana" w:hAnsi="Verdana" w:cs="Verdana"/>
                <w:b/>
                <w:bCs/>
                <w:sz w:val="18"/>
                <w:szCs w:val="18"/>
              </w:rPr>
            </w:pPr>
          </w:p>
        </w:tc>
        <w:tc>
          <w:tcPr>
            <w:tcW w:w="1797" w:type="pct"/>
          </w:tcPr>
          <w:p w:rsidR="000C3DCA" w:rsidRPr="00EA5B2C" w:rsidRDefault="000C3DCA" w:rsidP="000C3DCA">
            <w:pPr>
              <w:pStyle w:val="Default"/>
              <w:rPr>
                <w:rFonts w:ascii="Verdana" w:hAnsi="Verdana" w:cs="Verdana"/>
                <w:b/>
                <w:bCs/>
                <w:sz w:val="18"/>
                <w:szCs w:val="18"/>
              </w:rPr>
            </w:pPr>
          </w:p>
          <w:p w:rsidR="000C3DCA" w:rsidRPr="00A945A9" w:rsidRDefault="000C3DCA" w:rsidP="000C3DCA">
            <w:pPr>
              <w:pStyle w:val="Default"/>
              <w:rPr>
                <w:rFonts w:ascii="Verdana" w:hAnsi="Verdana" w:cs="Verdana"/>
                <w:b/>
                <w:bCs/>
                <w:sz w:val="18"/>
                <w:szCs w:val="18"/>
              </w:rPr>
            </w:pPr>
            <w:r w:rsidRPr="00A945A9">
              <w:rPr>
                <w:rFonts w:ascii="Verdana" w:hAnsi="Verdana" w:cs="Verdana"/>
                <w:sz w:val="18"/>
                <w:szCs w:val="18"/>
              </w:rPr>
              <w:t xml:space="preserve">L’alunno comprende con alcune </w:t>
            </w:r>
            <w:proofErr w:type="spellStart"/>
            <w:r w:rsidRPr="00A945A9">
              <w:rPr>
                <w:rFonts w:ascii="Verdana" w:hAnsi="Verdana" w:cs="Verdana"/>
                <w:sz w:val="18"/>
                <w:szCs w:val="18"/>
              </w:rPr>
              <w:t>difficolta’</w:t>
            </w:r>
            <w:proofErr w:type="spellEnd"/>
            <w:r w:rsidRPr="00A945A9">
              <w:rPr>
                <w:rFonts w:ascii="Verdana" w:hAnsi="Verdana" w:cs="Verdana"/>
                <w:sz w:val="18"/>
                <w:szCs w:val="18"/>
              </w:rPr>
              <w:t xml:space="preserve"> e va supportato con </w:t>
            </w:r>
            <w:proofErr w:type="spellStart"/>
            <w:r w:rsidRPr="00A945A9">
              <w:rPr>
                <w:rFonts w:ascii="Verdana" w:hAnsi="Verdana" w:cs="Verdana"/>
                <w:sz w:val="18"/>
                <w:szCs w:val="18"/>
              </w:rPr>
              <w:t>piu’</w:t>
            </w:r>
            <w:proofErr w:type="spellEnd"/>
            <w:r w:rsidRPr="00A945A9">
              <w:rPr>
                <w:rFonts w:ascii="Verdana" w:hAnsi="Verdana" w:cs="Verdana"/>
                <w:sz w:val="18"/>
                <w:szCs w:val="18"/>
              </w:rPr>
              <w:t xml:space="preserve"> ascolti e ripetizioni.</w:t>
            </w:r>
          </w:p>
          <w:p w:rsidR="000C3DCA" w:rsidRPr="00EA5B2C" w:rsidRDefault="000C3DCA" w:rsidP="000C3DCA">
            <w:pPr>
              <w:pStyle w:val="Default"/>
              <w:rPr>
                <w:rFonts w:ascii="Verdana" w:hAnsi="Verdana" w:cs="Verdana"/>
                <w:b/>
                <w:bCs/>
                <w:sz w:val="18"/>
                <w:szCs w:val="18"/>
              </w:rPr>
            </w:pPr>
          </w:p>
        </w:tc>
        <w:tc>
          <w:tcPr>
            <w:tcW w:w="376" w:type="pct"/>
          </w:tcPr>
          <w:p w:rsidR="000C3DCA" w:rsidRPr="00EA5B2C" w:rsidRDefault="000C3DCA" w:rsidP="000C3DCA">
            <w:pPr>
              <w:jc w:val="center"/>
              <w:rPr>
                <w:rFonts w:ascii="Verdana" w:hAnsi="Verdana" w:cs="Verdana"/>
                <w:b/>
                <w:bCs/>
              </w:rPr>
            </w:pPr>
          </w:p>
          <w:p w:rsidR="000C3DCA" w:rsidRPr="00EA5B2C" w:rsidRDefault="000C3DCA" w:rsidP="000C3DCA">
            <w:pPr>
              <w:jc w:val="center"/>
              <w:rPr>
                <w:rFonts w:ascii="Verdana" w:hAnsi="Verdana" w:cs="Verdana"/>
                <w:b/>
                <w:bCs/>
              </w:rPr>
            </w:pPr>
            <w:r w:rsidRPr="00EA5B2C">
              <w:rPr>
                <w:rFonts w:ascii="Verdana" w:hAnsi="Verdana" w:cs="Verdana"/>
                <w:b/>
                <w:bCs/>
              </w:rPr>
              <w:t>6</w:t>
            </w:r>
          </w:p>
        </w:tc>
      </w:tr>
      <w:tr w:rsidR="000C3DCA" w:rsidRPr="00EA5B2C" w:rsidTr="0071392C">
        <w:trPr>
          <w:trHeight w:val="272"/>
        </w:trPr>
        <w:tc>
          <w:tcPr>
            <w:tcW w:w="1124" w:type="pct"/>
            <w:vMerge/>
            <w:tcBorders>
              <w:bottom w:val="single" w:sz="18" w:space="0" w:color="auto"/>
            </w:tcBorders>
          </w:tcPr>
          <w:p w:rsidR="000C3DCA" w:rsidRPr="00EA5B2C" w:rsidRDefault="000C3DCA" w:rsidP="000C3DCA">
            <w:pPr>
              <w:pStyle w:val="Default"/>
              <w:rPr>
                <w:rFonts w:ascii="Verdana" w:hAnsi="Verdana" w:cs="Verdana"/>
                <w:b/>
                <w:bCs/>
                <w:sz w:val="18"/>
                <w:szCs w:val="18"/>
              </w:rPr>
            </w:pPr>
          </w:p>
        </w:tc>
        <w:tc>
          <w:tcPr>
            <w:tcW w:w="804" w:type="pct"/>
            <w:vMerge/>
            <w:tcBorders>
              <w:bottom w:val="single" w:sz="18" w:space="0" w:color="auto"/>
            </w:tcBorders>
          </w:tcPr>
          <w:p w:rsidR="000C3DCA" w:rsidRPr="00EA5B2C" w:rsidRDefault="000C3DCA" w:rsidP="000C3DCA">
            <w:pPr>
              <w:pStyle w:val="Default"/>
              <w:rPr>
                <w:rFonts w:ascii="Verdana" w:hAnsi="Verdana" w:cs="Verdana"/>
                <w:b/>
                <w:bCs/>
                <w:sz w:val="18"/>
                <w:szCs w:val="18"/>
              </w:rPr>
            </w:pPr>
          </w:p>
        </w:tc>
        <w:tc>
          <w:tcPr>
            <w:tcW w:w="899" w:type="pct"/>
            <w:vMerge/>
            <w:tcBorders>
              <w:bottom w:val="single" w:sz="18" w:space="0" w:color="auto"/>
            </w:tcBorders>
          </w:tcPr>
          <w:p w:rsidR="000C3DCA" w:rsidRPr="00EA5B2C" w:rsidRDefault="000C3DCA" w:rsidP="000C3DCA">
            <w:pPr>
              <w:pStyle w:val="Default"/>
              <w:rPr>
                <w:rFonts w:ascii="Verdana" w:hAnsi="Verdana" w:cs="Verdana"/>
                <w:b/>
                <w:bCs/>
                <w:sz w:val="18"/>
                <w:szCs w:val="18"/>
              </w:rPr>
            </w:pPr>
          </w:p>
        </w:tc>
        <w:tc>
          <w:tcPr>
            <w:tcW w:w="1797" w:type="pct"/>
            <w:tcBorders>
              <w:bottom w:val="single" w:sz="18" w:space="0" w:color="auto"/>
            </w:tcBorders>
          </w:tcPr>
          <w:p w:rsidR="000C3DCA" w:rsidRDefault="000C3DCA" w:rsidP="0071392C">
            <w:pPr>
              <w:pStyle w:val="Default"/>
              <w:rPr>
                <w:rFonts w:ascii="Verdana" w:hAnsi="Verdana" w:cs="Verdana"/>
                <w:sz w:val="18"/>
                <w:szCs w:val="18"/>
              </w:rPr>
            </w:pPr>
            <w:r w:rsidRPr="00A945A9">
              <w:rPr>
                <w:rFonts w:ascii="Verdana" w:hAnsi="Verdana" w:cs="Verdana"/>
                <w:sz w:val="18"/>
                <w:szCs w:val="18"/>
              </w:rPr>
              <w:t xml:space="preserve">L’alunno dimostra </w:t>
            </w:r>
            <w:proofErr w:type="spellStart"/>
            <w:r w:rsidRPr="00A945A9">
              <w:rPr>
                <w:rFonts w:ascii="Verdana" w:hAnsi="Verdana" w:cs="Verdana"/>
                <w:sz w:val="18"/>
                <w:szCs w:val="18"/>
              </w:rPr>
              <w:t>frammentarieta’</w:t>
            </w:r>
            <w:proofErr w:type="spellEnd"/>
            <w:r w:rsidRPr="00A945A9">
              <w:rPr>
                <w:rFonts w:ascii="Verdana" w:hAnsi="Verdana" w:cs="Verdana"/>
                <w:sz w:val="18"/>
                <w:szCs w:val="18"/>
              </w:rPr>
              <w:t xml:space="preserve"> nella competenza dell’ascolto e comprende solo pochi vocaboli ed espressioni note.</w:t>
            </w:r>
          </w:p>
          <w:p w:rsidR="0071392C" w:rsidRPr="00EA5B2C" w:rsidRDefault="0071392C" w:rsidP="0071392C">
            <w:pPr>
              <w:pStyle w:val="Default"/>
              <w:rPr>
                <w:rFonts w:ascii="Verdana" w:hAnsi="Verdana" w:cs="Verdana"/>
                <w:sz w:val="18"/>
                <w:szCs w:val="18"/>
              </w:rPr>
            </w:pPr>
          </w:p>
        </w:tc>
        <w:tc>
          <w:tcPr>
            <w:tcW w:w="376" w:type="pct"/>
            <w:tcBorders>
              <w:bottom w:val="single" w:sz="18" w:space="0" w:color="auto"/>
            </w:tcBorders>
          </w:tcPr>
          <w:p w:rsidR="000C3DCA" w:rsidRPr="00EA5B2C" w:rsidRDefault="000C3DCA" w:rsidP="000C3DCA">
            <w:pPr>
              <w:rPr>
                <w:rFonts w:ascii="Verdana" w:hAnsi="Verdana" w:cs="Verdana"/>
                <w:b/>
                <w:bCs/>
              </w:rPr>
            </w:pPr>
          </w:p>
          <w:p w:rsidR="000C3DCA" w:rsidRPr="00EA5B2C" w:rsidRDefault="000C3DCA" w:rsidP="000C3DCA">
            <w:pPr>
              <w:jc w:val="center"/>
              <w:rPr>
                <w:rFonts w:ascii="Verdana" w:hAnsi="Verdana" w:cs="Verdana"/>
                <w:b/>
                <w:bCs/>
              </w:rPr>
            </w:pPr>
            <w:r w:rsidRPr="00EA5B2C">
              <w:rPr>
                <w:rFonts w:ascii="Verdana" w:hAnsi="Verdana" w:cs="Verdana"/>
                <w:b/>
                <w:bCs/>
              </w:rPr>
              <w:t>5</w:t>
            </w:r>
          </w:p>
        </w:tc>
      </w:tr>
      <w:tr w:rsidR="000C3DCA" w:rsidRPr="00EA5B2C" w:rsidTr="0071392C">
        <w:trPr>
          <w:trHeight w:val="629"/>
        </w:trPr>
        <w:tc>
          <w:tcPr>
            <w:tcW w:w="1124" w:type="pct"/>
            <w:vMerge w:val="restart"/>
            <w:tcBorders>
              <w:top w:val="single" w:sz="18" w:space="0" w:color="auto"/>
            </w:tcBorders>
          </w:tcPr>
          <w:p w:rsidR="000C3DCA" w:rsidRPr="00EA5B2C" w:rsidRDefault="000C3DCA" w:rsidP="000C3DCA">
            <w:pPr>
              <w:pStyle w:val="Default"/>
              <w:rPr>
                <w:rFonts w:ascii="Verdana" w:hAnsi="Verdana" w:cs="Verdana"/>
                <w:b/>
                <w:bCs/>
                <w:sz w:val="20"/>
                <w:szCs w:val="20"/>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r w:rsidRPr="00EA5B2C">
              <w:rPr>
                <w:rFonts w:ascii="Verdana" w:hAnsi="Verdana" w:cs="Verdana"/>
                <w:b/>
                <w:bCs/>
                <w:sz w:val="18"/>
                <w:szCs w:val="18"/>
              </w:rPr>
              <w:t>SPEAKING</w:t>
            </w:r>
          </w:p>
          <w:p w:rsidR="000C3DCA" w:rsidRPr="00EA5B2C" w:rsidRDefault="000C3DCA" w:rsidP="000C3DCA">
            <w:pPr>
              <w:pStyle w:val="Default"/>
              <w:jc w:val="center"/>
              <w:rPr>
                <w:rFonts w:ascii="Verdana" w:hAnsi="Verdana" w:cs="Verdana"/>
                <w:b/>
                <w:bCs/>
                <w:sz w:val="18"/>
                <w:szCs w:val="18"/>
              </w:rPr>
            </w:pPr>
            <w:r w:rsidRPr="00EA5B2C">
              <w:rPr>
                <w:rFonts w:ascii="Verdana" w:hAnsi="Verdana" w:cs="Verdana"/>
                <w:b/>
                <w:bCs/>
                <w:sz w:val="18"/>
                <w:szCs w:val="18"/>
              </w:rPr>
              <w:t>(produzione e interazione orale)</w:t>
            </w: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jc w:val="center"/>
              <w:rPr>
                <w:rFonts w:ascii="Verdana" w:hAnsi="Verdana" w:cs="Verdana"/>
                <w:b/>
                <w:bCs/>
                <w:sz w:val="20"/>
                <w:szCs w:val="20"/>
              </w:rPr>
            </w:pPr>
          </w:p>
        </w:tc>
        <w:tc>
          <w:tcPr>
            <w:tcW w:w="804" w:type="pct"/>
            <w:vMerge w:val="restart"/>
            <w:tcBorders>
              <w:top w:val="single" w:sz="18" w:space="0" w:color="auto"/>
            </w:tcBorders>
          </w:tcPr>
          <w:p w:rsidR="000C3DCA" w:rsidRPr="0071392C" w:rsidRDefault="000C3DCA" w:rsidP="000C3DCA">
            <w:pPr>
              <w:pStyle w:val="Default"/>
              <w:rPr>
                <w:rFonts w:ascii="Verdana" w:hAnsi="Verdana" w:cs="Verdana"/>
                <w:sz w:val="20"/>
                <w:szCs w:val="20"/>
              </w:rPr>
            </w:pPr>
          </w:p>
          <w:p w:rsidR="000C3DCA" w:rsidRPr="0071392C" w:rsidRDefault="000C3DCA" w:rsidP="000C3DCA">
            <w:pPr>
              <w:pStyle w:val="Default"/>
              <w:rPr>
                <w:rFonts w:ascii="Verdana" w:hAnsi="Verdana"/>
                <w:sz w:val="20"/>
                <w:szCs w:val="20"/>
              </w:rPr>
            </w:pPr>
            <w:r w:rsidRPr="0071392C">
              <w:rPr>
                <w:rFonts w:ascii="Verdana" w:hAnsi="Verdana"/>
                <w:sz w:val="20"/>
                <w:szCs w:val="20"/>
              </w:rPr>
              <w:t xml:space="preserve">L’alunno descrive oralmente e per iscritto, in modo semplice, aspetti del proprio vissuto e del proprio ambiente ed elementi che </w:t>
            </w:r>
            <w:proofErr w:type="gramStart"/>
            <w:r w:rsidRPr="0071392C">
              <w:rPr>
                <w:rFonts w:ascii="Verdana" w:hAnsi="Verdana"/>
                <w:sz w:val="20"/>
                <w:szCs w:val="20"/>
              </w:rPr>
              <w:t>si  riferiscono</w:t>
            </w:r>
            <w:proofErr w:type="gramEnd"/>
            <w:r w:rsidRPr="0071392C">
              <w:rPr>
                <w:rFonts w:ascii="Verdana" w:hAnsi="Verdana"/>
                <w:sz w:val="20"/>
                <w:szCs w:val="20"/>
              </w:rPr>
              <w:t xml:space="preserve"> a bisogni immediati.</w:t>
            </w:r>
          </w:p>
          <w:p w:rsidR="000C3DCA" w:rsidRPr="0071392C" w:rsidRDefault="000C3DCA" w:rsidP="000C3DCA">
            <w:pPr>
              <w:pStyle w:val="Default"/>
              <w:rPr>
                <w:rFonts w:ascii="Verdana" w:hAnsi="Verdana"/>
                <w:sz w:val="20"/>
                <w:szCs w:val="20"/>
              </w:rPr>
            </w:pPr>
          </w:p>
          <w:p w:rsidR="000C3DCA" w:rsidRPr="0071392C" w:rsidRDefault="000C3DCA" w:rsidP="000C3DCA">
            <w:pPr>
              <w:pStyle w:val="Default"/>
              <w:rPr>
                <w:rFonts w:ascii="Verdana" w:hAnsi="Verdana"/>
                <w:sz w:val="20"/>
                <w:szCs w:val="20"/>
              </w:rPr>
            </w:pPr>
            <w:r w:rsidRPr="0071392C">
              <w:rPr>
                <w:rFonts w:ascii="Verdana" w:hAnsi="Verdana"/>
                <w:sz w:val="20"/>
                <w:szCs w:val="20"/>
              </w:rPr>
              <w:t>Interagisce nel gioco; comunica in modo comprensibile, anche con espressioni e frasi memorizzate, in scambi di informazioni semplici e di routine.</w:t>
            </w:r>
          </w:p>
        </w:tc>
        <w:tc>
          <w:tcPr>
            <w:tcW w:w="899" w:type="pct"/>
            <w:vMerge w:val="restart"/>
            <w:tcBorders>
              <w:top w:val="single" w:sz="18" w:space="0" w:color="auto"/>
            </w:tcBorders>
          </w:tcPr>
          <w:p w:rsidR="000C3DCA" w:rsidRPr="0071392C" w:rsidRDefault="000C3DCA" w:rsidP="000C3DCA">
            <w:pPr>
              <w:pStyle w:val="Default"/>
              <w:rPr>
                <w:rFonts w:ascii="Verdana" w:hAnsi="Verdana" w:cs="Verdana"/>
                <w:sz w:val="20"/>
                <w:szCs w:val="20"/>
              </w:rPr>
            </w:pPr>
          </w:p>
          <w:p w:rsidR="000C3DCA" w:rsidRPr="0071392C" w:rsidRDefault="000C3DCA" w:rsidP="000C3DCA">
            <w:pPr>
              <w:pStyle w:val="Default"/>
              <w:rPr>
                <w:rFonts w:ascii="Verdana" w:hAnsi="Verdana" w:cs="Verdana"/>
                <w:b/>
                <w:bCs/>
                <w:sz w:val="20"/>
                <w:szCs w:val="20"/>
              </w:rPr>
            </w:pPr>
            <w:r w:rsidRPr="0071392C">
              <w:rPr>
                <w:rFonts w:ascii="Verdana" w:hAnsi="Verdana" w:cs="Verdana"/>
                <w:b/>
                <w:bCs/>
                <w:sz w:val="20"/>
                <w:szCs w:val="20"/>
              </w:rPr>
              <w:t>Descrivere persone, luoghi e oggetti familiari utilizzando parole e frasi note.</w:t>
            </w:r>
          </w:p>
          <w:p w:rsidR="000C3DCA" w:rsidRPr="0071392C" w:rsidRDefault="000C3DCA" w:rsidP="000C3DCA">
            <w:pPr>
              <w:pStyle w:val="Default"/>
              <w:rPr>
                <w:rFonts w:ascii="Verdana" w:hAnsi="Verdana" w:cs="Verdana"/>
                <w:b/>
                <w:bCs/>
                <w:sz w:val="20"/>
                <w:szCs w:val="20"/>
              </w:rPr>
            </w:pPr>
          </w:p>
          <w:p w:rsidR="000C3DCA" w:rsidRPr="0071392C" w:rsidRDefault="000C3DCA" w:rsidP="000C3DCA">
            <w:pPr>
              <w:pStyle w:val="Default"/>
              <w:rPr>
                <w:rFonts w:ascii="Verdana" w:hAnsi="Verdana" w:cs="Verdana"/>
                <w:b/>
                <w:bCs/>
                <w:sz w:val="20"/>
                <w:szCs w:val="20"/>
              </w:rPr>
            </w:pPr>
            <w:r w:rsidRPr="0071392C">
              <w:rPr>
                <w:rFonts w:ascii="Verdana" w:hAnsi="Verdana" w:cs="Verdana"/>
                <w:b/>
                <w:bCs/>
                <w:sz w:val="20"/>
                <w:szCs w:val="20"/>
              </w:rPr>
              <w:t>Riferire semplici informazioni afferenti alla sfera personale.</w:t>
            </w:r>
          </w:p>
          <w:p w:rsidR="000C3DCA" w:rsidRPr="0071392C" w:rsidRDefault="000C3DCA" w:rsidP="000C3DCA">
            <w:pPr>
              <w:pStyle w:val="Default"/>
              <w:rPr>
                <w:rFonts w:ascii="Verdana" w:hAnsi="Verdana" w:cs="Verdana"/>
                <w:b/>
                <w:bCs/>
                <w:sz w:val="20"/>
                <w:szCs w:val="20"/>
              </w:rPr>
            </w:pPr>
          </w:p>
          <w:p w:rsidR="000C3DCA" w:rsidRPr="0071392C" w:rsidRDefault="000C3DCA" w:rsidP="000C3DCA">
            <w:pPr>
              <w:pStyle w:val="Default"/>
              <w:rPr>
                <w:rFonts w:ascii="Verdana" w:hAnsi="Verdana" w:cs="Verdana"/>
                <w:b/>
                <w:bCs/>
                <w:sz w:val="20"/>
                <w:szCs w:val="20"/>
              </w:rPr>
            </w:pPr>
            <w:r w:rsidRPr="0071392C">
              <w:rPr>
                <w:rFonts w:ascii="Verdana" w:hAnsi="Verdana" w:cs="Verdana"/>
                <w:b/>
                <w:bCs/>
                <w:sz w:val="20"/>
                <w:szCs w:val="20"/>
              </w:rPr>
              <w:t>Interagire in modo comprensibile con un compagno o un adulto, utilizzando espressioni e frasi adatte alla situazione.</w:t>
            </w:r>
          </w:p>
          <w:p w:rsidR="000C3DCA" w:rsidRPr="0071392C" w:rsidRDefault="000C3DCA" w:rsidP="000C3DCA">
            <w:pPr>
              <w:pStyle w:val="Default"/>
              <w:rPr>
                <w:rFonts w:ascii="Verdana" w:hAnsi="Verdana" w:cs="Verdana"/>
                <w:b/>
                <w:bCs/>
                <w:sz w:val="20"/>
                <w:szCs w:val="20"/>
              </w:rPr>
            </w:pPr>
          </w:p>
        </w:tc>
        <w:tc>
          <w:tcPr>
            <w:tcW w:w="1797" w:type="pct"/>
            <w:tcBorders>
              <w:top w:val="single" w:sz="18" w:space="0" w:color="auto"/>
              <w:bottom w:val="single" w:sz="2" w:space="0" w:color="auto"/>
            </w:tcBorders>
          </w:tcPr>
          <w:tbl>
            <w:tblPr>
              <w:tblW w:w="5340" w:type="dxa"/>
              <w:tblInd w:w="13" w:type="dxa"/>
              <w:tblLayout w:type="fixed"/>
              <w:tblLook w:val="0000" w:firstRow="0" w:lastRow="0" w:firstColumn="0" w:lastColumn="0" w:noHBand="0" w:noVBand="0"/>
            </w:tblPr>
            <w:tblGrid>
              <w:gridCol w:w="5340"/>
            </w:tblGrid>
            <w:tr w:rsidR="000C3DCA" w:rsidRPr="00EA5B2C" w:rsidTr="0071392C">
              <w:trPr>
                <w:trHeight w:val="81"/>
              </w:trPr>
              <w:tc>
                <w:tcPr>
                  <w:tcW w:w="5340" w:type="dxa"/>
                  <w:tcBorders>
                    <w:bottom w:val="nil"/>
                  </w:tcBorders>
                </w:tcPr>
                <w:p w:rsidR="000C3DCA" w:rsidRPr="00EA5B2C" w:rsidRDefault="000C3DCA" w:rsidP="009938C1">
                  <w:pPr>
                    <w:pStyle w:val="Default"/>
                    <w:framePr w:hSpace="141" w:wrap="around" w:vAnchor="text" w:hAnchor="margin" w:y="737"/>
                    <w:rPr>
                      <w:rFonts w:ascii="Verdana" w:hAnsi="Verdana" w:cs="Verdana"/>
                      <w:sz w:val="18"/>
                      <w:szCs w:val="18"/>
                    </w:rPr>
                  </w:pPr>
                </w:p>
                <w:p w:rsidR="000C3DCA" w:rsidRPr="00A945A9" w:rsidRDefault="000C3DCA" w:rsidP="009938C1">
                  <w:pPr>
                    <w:pStyle w:val="Default"/>
                    <w:framePr w:hSpace="141" w:wrap="around" w:vAnchor="text" w:hAnchor="margin" w:y="737"/>
                    <w:rPr>
                      <w:rFonts w:ascii="Verdana" w:hAnsi="Verdana" w:cs="Verdana"/>
                      <w:sz w:val="20"/>
                      <w:szCs w:val="20"/>
                    </w:rPr>
                  </w:pPr>
                  <w:r w:rsidRPr="00A945A9">
                    <w:rPr>
                      <w:rFonts w:ascii="Verdana" w:hAnsi="Verdana" w:cs="Verdana"/>
                      <w:sz w:val="20"/>
                      <w:szCs w:val="20"/>
                    </w:rPr>
                    <w:t>L’alu</w:t>
                  </w:r>
                  <w:r>
                    <w:rPr>
                      <w:rFonts w:ascii="Verdana" w:hAnsi="Verdana" w:cs="Verdana"/>
                      <w:sz w:val="20"/>
                      <w:szCs w:val="20"/>
                    </w:rPr>
                    <w:t xml:space="preserve">nno memorizza, produce e ripete </w:t>
                  </w:r>
                  <w:r w:rsidR="0071392C">
                    <w:rPr>
                      <w:rFonts w:ascii="Verdana" w:hAnsi="Verdana" w:cs="Verdana"/>
                      <w:sz w:val="20"/>
                      <w:szCs w:val="20"/>
                    </w:rPr>
                    <w:t xml:space="preserve">con immediatezza e sicurezza semplici elementi della lingua </w:t>
                  </w:r>
                  <w:r w:rsidRPr="00A945A9">
                    <w:rPr>
                      <w:rFonts w:ascii="Verdana" w:hAnsi="Verdana" w:cs="Verdana"/>
                      <w:sz w:val="20"/>
                      <w:szCs w:val="20"/>
                    </w:rPr>
                    <w:t>per una comunicazione progressivamente</w:t>
                  </w:r>
                  <w:r w:rsidRPr="00A945A9">
                    <w:rPr>
                      <w:rFonts w:ascii="Verdana" w:hAnsi="Verdana" w:cs="Verdana"/>
                      <w:b/>
                      <w:bCs/>
                      <w:sz w:val="20"/>
                      <w:szCs w:val="20"/>
                    </w:rPr>
                    <w:t xml:space="preserve"> </w:t>
                  </w:r>
                  <w:proofErr w:type="spellStart"/>
                  <w:r w:rsidRPr="00A945A9">
                    <w:rPr>
                      <w:rFonts w:ascii="Verdana" w:hAnsi="Verdana" w:cs="Verdana"/>
                      <w:sz w:val="20"/>
                      <w:szCs w:val="20"/>
                    </w:rPr>
                    <w:t>piu’</w:t>
                  </w:r>
                  <w:proofErr w:type="spellEnd"/>
                  <w:r w:rsidRPr="00A945A9">
                    <w:rPr>
                      <w:rFonts w:ascii="Verdana" w:hAnsi="Verdana" w:cs="Verdana"/>
                      <w:sz w:val="20"/>
                      <w:szCs w:val="20"/>
                    </w:rPr>
                    <w:t xml:space="preserve"> accurata.</w:t>
                  </w:r>
                </w:p>
                <w:p w:rsidR="000C3DCA" w:rsidRPr="00EA5B2C" w:rsidRDefault="000C3DCA" w:rsidP="009938C1">
                  <w:pPr>
                    <w:pStyle w:val="Default"/>
                    <w:framePr w:hSpace="141" w:wrap="around" w:vAnchor="text" w:hAnchor="margin" w:y="737"/>
                    <w:rPr>
                      <w:rFonts w:ascii="Verdana" w:hAnsi="Verdana" w:cs="Verdana"/>
                      <w:sz w:val="18"/>
                      <w:szCs w:val="18"/>
                    </w:rPr>
                  </w:pPr>
                </w:p>
              </w:tc>
            </w:tr>
            <w:tr w:rsidR="000C3DCA" w:rsidRPr="00EA5B2C" w:rsidTr="0071392C">
              <w:trPr>
                <w:trHeight w:val="181"/>
              </w:trPr>
              <w:tc>
                <w:tcPr>
                  <w:tcW w:w="5340" w:type="dxa"/>
                  <w:tcBorders>
                    <w:top w:val="nil"/>
                    <w:left w:val="nil"/>
                    <w:bottom w:val="nil"/>
                    <w:right w:val="nil"/>
                  </w:tcBorders>
                </w:tcPr>
                <w:p w:rsidR="000C3DCA" w:rsidRPr="00EA5B2C" w:rsidRDefault="000C3DCA" w:rsidP="009938C1">
                  <w:pPr>
                    <w:pStyle w:val="Default"/>
                    <w:framePr w:hSpace="141" w:wrap="around" w:vAnchor="text" w:hAnchor="margin" w:y="737"/>
                    <w:rPr>
                      <w:rFonts w:ascii="Verdana" w:hAnsi="Verdana" w:cs="Verdana"/>
                      <w:sz w:val="18"/>
                      <w:szCs w:val="18"/>
                    </w:rPr>
                  </w:pPr>
                </w:p>
              </w:tc>
            </w:tr>
          </w:tbl>
          <w:p w:rsidR="000C3DCA" w:rsidRPr="00EA5B2C" w:rsidRDefault="000C3DCA" w:rsidP="000C3DCA">
            <w:pPr>
              <w:pStyle w:val="Default"/>
              <w:rPr>
                <w:rFonts w:ascii="Verdana" w:hAnsi="Verdana" w:cs="Verdana"/>
                <w:b/>
                <w:bCs/>
                <w:sz w:val="20"/>
                <w:szCs w:val="20"/>
              </w:rPr>
            </w:pPr>
          </w:p>
        </w:tc>
        <w:tc>
          <w:tcPr>
            <w:tcW w:w="376" w:type="pct"/>
            <w:tcBorders>
              <w:top w:val="single" w:sz="18" w:space="0" w:color="auto"/>
            </w:tcBorders>
          </w:tcPr>
          <w:p w:rsidR="000C3DCA" w:rsidRPr="00EA5B2C" w:rsidRDefault="000C3DCA" w:rsidP="000C3DCA">
            <w:pPr>
              <w:jc w:val="center"/>
              <w:rPr>
                <w:rFonts w:ascii="Verdana" w:hAnsi="Verdana" w:cs="Verdana"/>
                <w:b/>
                <w:bCs/>
              </w:rPr>
            </w:pPr>
            <w:r w:rsidRPr="00EA5B2C">
              <w:rPr>
                <w:rFonts w:ascii="Verdana" w:hAnsi="Verdana" w:cs="Verdana"/>
                <w:b/>
                <w:bCs/>
              </w:rPr>
              <w:t>10</w:t>
            </w:r>
          </w:p>
        </w:tc>
      </w:tr>
      <w:tr w:rsidR="000C3DCA" w:rsidRPr="00EA5B2C" w:rsidTr="0071392C">
        <w:trPr>
          <w:trHeight w:val="472"/>
        </w:trPr>
        <w:tc>
          <w:tcPr>
            <w:tcW w:w="1124" w:type="pct"/>
            <w:vMerge/>
          </w:tcPr>
          <w:p w:rsidR="000C3DCA" w:rsidRPr="00EA5B2C" w:rsidRDefault="000C3DCA" w:rsidP="000C3DCA">
            <w:pPr>
              <w:pStyle w:val="Default"/>
              <w:jc w:val="center"/>
              <w:rPr>
                <w:rFonts w:ascii="Verdana" w:hAnsi="Verdana" w:cs="Verdana"/>
                <w:b/>
                <w:bCs/>
                <w:sz w:val="20"/>
                <w:szCs w:val="20"/>
              </w:rPr>
            </w:pPr>
          </w:p>
        </w:tc>
        <w:tc>
          <w:tcPr>
            <w:tcW w:w="804" w:type="pct"/>
            <w:vMerge/>
          </w:tcPr>
          <w:p w:rsidR="000C3DCA" w:rsidRPr="00EA5B2C" w:rsidRDefault="000C3DCA" w:rsidP="000C3DCA">
            <w:pPr>
              <w:pStyle w:val="Default"/>
              <w:rPr>
                <w:rFonts w:ascii="Verdana" w:hAnsi="Verdana" w:cs="Verdana"/>
                <w:sz w:val="18"/>
                <w:szCs w:val="18"/>
              </w:rPr>
            </w:pPr>
          </w:p>
        </w:tc>
        <w:tc>
          <w:tcPr>
            <w:tcW w:w="899" w:type="pct"/>
            <w:vMerge/>
          </w:tcPr>
          <w:p w:rsidR="000C3DCA" w:rsidRPr="00EA5B2C" w:rsidRDefault="000C3DCA" w:rsidP="000C3DCA">
            <w:pPr>
              <w:rPr>
                <w:rFonts w:ascii="Verdana" w:hAnsi="Verdana" w:cs="Verdana"/>
                <w:sz w:val="18"/>
                <w:szCs w:val="18"/>
              </w:rPr>
            </w:pPr>
          </w:p>
        </w:tc>
        <w:tc>
          <w:tcPr>
            <w:tcW w:w="1797" w:type="pct"/>
            <w:tcBorders>
              <w:top w:val="single" w:sz="2" w:space="0" w:color="auto"/>
              <w:bottom w:val="single" w:sz="2" w:space="0" w:color="auto"/>
            </w:tcBorders>
          </w:tcPr>
          <w:p w:rsidR="000C3DCA" w:rsidRPr="00EA5B2C" w:rsidRDefault="000C3DCA" w:rsidP="000C3DCA">
            <w:pPr>
              <w:pStyle w:val="Default"/>
              <w:rPr>
                <w:rFonts w:ascii="Verdana" w:hAnsi="Verdana" w:cs="Verdana"/>
                <w:sz w:val="18"/>
                <w:szCs w:val="18"/>
              </w:rPr>
            </w:pPr>
          </w:p>
          <w:p w:rsidR="000C3DCA" w:rsidRPr="00A945A9" w:rsidRDefault="000C3DCA" w:rsidP="000C3DCA">
            <w:pPr>
              <w:pStyle w:val="Default"/>
              <w:rPr>
                <w:rFonts w:ascii="Verdana" w:hAnsi="Verdana" w:cs="Verdana"/>
                <w:sz w:val="20"/>
                <w:szCs w:val="20"/>
              </w:rPr>
            </w:pPr>
            <w:r w:rsidRPr="00A945A9">
              <w:rPr>
                <w:rFonts w:ascii="Verdana" w:hAnsi="Verdana" w:cs="Verdana"/>
                <w:sz w:val="20"/>
                <w:szCs w:val="20"/>
              </w:rPr>
              <w:t xml:space="preserve">L’alunno memorizza, produce e ripete con </w:t>
            </w:r>
            <w:proofErr w:type="spellStart"/>
            <w:r w:rsidRPr="00A945A9">
              <w:rPr>
                <w:rFonts w:ascii="Verdana" w:hAnsi="Verdana" w:cs="Verdana"/>
                <w:sz w:val="20"/>
                <w:szCs w:val="20"/>
              </w:rPr>
              <w:t>facilita’</w:t>
            </w:r>
            <w:proofErr w:type="spellEnd"/>
            <w:r w:rsidRPr="00A945A9">
              <w:rPr>
                <w:rFonts w:ascii="Verdana" w:hAnsi="Verdana" w:cs="Verdana"/>
                <w:sz w:val="20"/>
                <w:szCs w:val="20"/>
              </w:rPr>
              <w:t xml:space="preserve"> semplici elementi della lingua per una comunicazione progressivamente </w:t>
            </w:r>
            <w:proofErr w:type="spellStart"/>
            <w:r w:rsidRPr="00A945A9">
              <w:rPr>
                <w:rFonts w:ascii="Verdana" w:hAnsi="Verdana" w:cs="Verdana"/>
                <w:sz w:val="20"/>
                <w:szCs w:val="20"/>
              </w:rPr>
              <w:t>piu’</w:t>
            </w:r>
            <w:proofErr w:type="spellEnd"/>
            <w:r w:rsidRPr="00A945A9">
              <w:rPr>
                <w:rFonts w:ascii="Verdana" w:hAnsi="Verdana" w:cs="Verdana"/>
                <w:sz w:val="20"/>
                <w:szCs w:val="20"/>
              </w:rPr>
              <w:t xml:space="preserve"> accurata.</w:t>
            </w:r>
          </w:p>
          <w:p w:rsidR="000C3DCA" w:rsidRPr="00EA5B2C" w:rsidRDefault="000C3DCA" w:rsidP="000C3DCA">
            <w:pPr>
              <w:pStyle w:val="Default"/>
              <w:rPr>
                <w:rFonts w:ascii="Verdana" w:hAnsi="Verdana" w:cs="Verdana"/>
                <w:b/>
                <w:bCs/>
                <w:sz w:val="20"/>
                <w:szCs w:val="20"/>
              </w:rPr>
            </w:pP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9</w:t>
            </w:r>
          </w:p>
        </w:tc>
      </w:tr>
      <w:tr w:rsidR="000C3DCA" w:rsidRPr="00EA5B2C" w:rsidTr="0071392C">
        <w:trPr>
          <w:trHeight w:val="695"/>
        </w:trPr>
        <w:tc>
          <w:tcPr>
            <w:tcW w:w="1124" w:type="pct"/>
            <w:vMerge/>
          </w:tcPr>
          <w:p w:rsidR="000C3DCA" w:rsidRPr="00EA5B2C" w:rsidRDefault="000C3DCA" w:rsidP="000C3DCA">
            <w:pPr>
              <w:pStyle w:val="Default"/>
              <w:jc w:val="center"/>
              <w:rPr>
                <w:rFonts w:ascii="Verdana" w:hAnsi="Verdana" w:cs="Verdana"/>
                <w:b/>
                <w:bCs/>
                <w:sz w:val="20"/>
                <w:szCs w:val="20"/>
              </w:rPr>
            </w:pPr>
          </w:p>
        </w:tc>
        <w:tc>
          <w:tcPr>
            <w:tcW w:w="804" w:type="pct"/>
            <w:vMerge/>
          </w:tcPr>
          <w:p w:rsidR="000C3DCA" w:rsidRPr="00EA5B2C" w:rsidRDefault="000C3DCA" w:rsidP="000C3DCA">
            <w:pPr>
              <w:pStyle w:val="Default"/>
              <w:rPr>
                <w:rFonts w:ascii="Verdana" w:hAnsi="Verdana" w:cs="Verdana"/>
                <w:sz w:val="18"/>
                <w:szCs w:val="18"/>
              </w:rPr>
            </w:pPr>
          </w:p>
        </w:tc>
        <w:tc>
          <w:tcPr>
            <w:tcW w:w="899" w:type="pct"/>
            <w:vMerge/>
          </w:tcPr>
          <w:p w:rsidR="000C3DCA" w:rsidRPr="00EA5B2C" w:rsidRDefault="000C3DCA" w:rsidP="000C3DCA">
            <w:pPr>
              <w:rPr>
                <w:rFonts w:ascii="Verdana" w:hAnsi="Verdana" w:cs="Verdana"/>
                <w:sz w:val="18"/>
                <w:szCs w:val="18"/>
              </w:rPr>
            </w:pPr>
          </w:p>
        </w:tc>
        <w:tc>
          <w:tcPr>
            <w:tcW w:w="1797" w:type="pct"/>
            <w:tcBorders>
              <w:top w:val="single" w:sz="2" w:space="0" w:color="auto"/>
              <w:bottom w:val="single" w:sz="2" w:space="0" w:color="auto"/>
            </w:tcBorders>
          </w:tcPr>
          <w:p w:rsidR="000C3DCA" w:rsidRPr="00EA5B2C" w:rsidRDefault="000C3DCA" w:rsidP="000C3DCA">
            <w:pPr>
              <w:pStyle w:val="Default"/>
              <w:rPr>
                <w:rFonts w:ascii="Verdana" w:hAnsi="Verdana" w:cs="Verdana"/>
                <w:sz w:val="18"/>
                <w:szCs w:val="18"/>
              </w:rPr>
            </w:pPr>
          </w:p>
          <w:p w:rsidR="000C3DCA" w:rsidRPr="00EA5B2C" w:rsidRDefault="000C3DCA" w:rsidP="0071392C">
            <w:pPr>
              <w:pStyle w:val="Default"/>
              <w:rPr>
                <w:rFonts w:ascii="Verdana" w:hAnsi="Verdana" w:cs="Verdana"/>
                <w:sz w:val="18"/>
                <w:szCs w:val="18"/>
              </w:rPr>
            </w:pPr>
            <w:r w:rsidRPr="00A945A9">
              <w:rPr>
                <w:rFonts w:ascii="Verdana" w:hAnsi="Verdana" w:cs="Verdana"/>
                <w:sz w:val="20"/>
                <w:szCs w:val="20"/>
              </w:rPr>
              <w:t xml:space="preserve">L’alunno memorizza, produce e ripete </w:t>
            </w:r>
            <w:proofErr w:type="gramStart"/>
            <w:r w:rsidRPr="00A945A9">
              <w:rPr>
                <w:rFonts w:ascii="Verdana" w:hAnsi="Verdana" w:cs="Verdana"/>
                <w:sz w:val="20"/>
                <w:szCs w:val="20"/>
              </w:rPr>
              <w:t>parole  ed</w:t>
            </w:r>
            <w:proofErr w:type="gramEnd"/>
            <w:r w:rsidRPr="00A945A9">
              <w:rPr>
                <w:rFonts w:ascii="Verdana" w:hAnsi="Verdana" w:cs="Verdana"/>
                <w:sz w:val="20"/>
                <w:szCs w:val="20"/>
              </w:rPr>
              <w:t xml:space="preserve"> espressioni in modo corretto per scambi comunicativi di base</w:t>
            </w:r>
            <w:r w:rsidRPr="00A945A9">
              <w:rPr>
                <w:rFonts w:ascii="Verdana" w:hAnsi="Verdana" w:cs="Verdana"/>
                <w:b/>
                <w:bCs/>
                <w:sz w:val="20"/>
                <w:szCs w:val="20"/>
              </w:rPr>
              <w:t>.</w:t>
            </w:r>
          </w:p>
          <w:p w:rsidR="000C3DCA" w:rsidRPr="00EA5B2C" w:rsidRDefault="000C3DCA" w:rsidP="000C3DCA">
            <w:pPr>
              <w:pStyle w:val="Default"/>
              <w:rPr>
                <w:rFonts w:ascii="Verdana" w:hAnsi="Verdana" w:cs="Verdana"/>
                <w:b/>
                <w:bCs/>
                <w:sz w:val="20"/>
                <w:szCs w:val="20"/>
              </w:rPr>
            </w:pP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8</w:t>
            </w:r>
          </w:p>
        </w:tc>
      </w:tr>
      <w:tr w:rsidR="000C3DCA" w:rsidRPr="00EA5B2C" w:rsidTr="0071392C">
        <w:trPr>
          <w:trHeight w:val="780"/>
        </w:trPr>
        <w:tc>
          <w:tcPr>
            <w:tcW w:w="1124" w:type="pct"/>
            <w:vMerge/>
          </w:tcPr>
          <w:p w:rsidR="000C3DCA" w:rsidRPr="00EA5B2C" w:rsidRDefault="000C3DCA" w:rsidP="000C3DCA">
            <w:pPr>
              <w:pStyle w:val="Default"/>
              <w:jc w:val="center"/>
              <w:rPr>
                <w:rFonts w:ascii="Verdana" w:hAnsi="Verdana" w:cs="Verdana"/>
                <w:b/>
                <w:bCs/>
                <w:sz w:val="20"/>
                <w:szCs w:val="20"/>
              </w:rPr>
            </w:pPr>
          </w:p>
        </w:tc>
        <w:tc>
          <w:tcPr>
            <w:tcW w:w="804" w:type="pct"/>
            <w:vMerge/>
          </w:tcPr>
          <w:p w:rsidR="000C3DCA" w:rsidRPr="00EA5B2C" w:rsidRDefault="000C3DCA" w:rsidP="000C3DCA">
            <w:pPr>
              <w:pStyle w:val="Default"/>
              <w:rPr>
                <w:rFonts w:ascii="Verdana" w:hAnsi="Verdana" w:cs="Verdana"/>
                <w:sz w:val="18"/>
                <w:szCs w:val="18"/>
              </w:rPr>
            </w:pPr>
          </w:p>
        </w:tc>
        <w:tc>
          <w:tcPr>
            <w:tcW w:w="899" w:type="pct"/>
            <w:vMerge/>
          </w:tcPr>
          <w:p w:rsidR="000C3DCA" w:rsidRPr="00EA5B2C" w:rsidRDefault="000C3DCA" w:rsidP="000C3DCA">
            <w:pPr>
              <w:rPr>
                <w:rFonts w:ascii="Verdana" w:hAnsi="Verdana" w:cs="Verdana"/>
                <w:sz w:val="18"/>
                <w:szCs w:val="18"/>
              </w:rPr>
            </w:pPr>
          </w:p>
        </w:tc>
        <w:tc>
          <w:tcPr>
            <w:tcW w:w="1797" w:type="pct"/>
            <w:tcBorders>
              <w:top w:val="single" w:sz="2" w:space="0" w:color="auto"/>
              <w:bottom w:val="single" w:sz="2" w:space="0" w:color="auto"/>
            </w:tcBorders>
          </w:tcPr>
          <w:p w:rsidR="000C3DCA" w:rsidRPr="00EA5B2C" w:rsidRDefault="000C3DCA" w:rsidP="000C3DCA">
            <w:pPr>
              <w:pStyle w:val="Default"/>
              <w:rPr>
                <w:rFonts w:ascii="Verdana" w:hAnsi="Verdana" w:cs="Verdana"/>
                <w:sz w:val="18"/>
                <w:szCs w:val="18"/>
              </w:rPr>
            </w:pPr>
          </w:p>
          <w:p w:rsidR="000C3DCA" w:rsidRPr="00A945A9" w:rsidRDefault="000C3DCA" w:rsidP="000C3DCA">
            <w:pPr>
              <w:pStyle w:val="Default"/>
              <w:rPr>
                <w:rFonts w:ascii="Verdana" w:hAnsi="Verdana" w:cs="Verdana"/>
                <w:b/>
                <w:bCs/>
                <w:sz w:val="20"/>
                <w:szCs w:val="20"/>
              </w:rPr>
            </w:pPr>
            <w:r w:rsidRPr="00A945A9">
              <w:rPr>
                <w:rFonts w:ascii="Verdana" w:hAnsi="Verdana" w:cs="Verdana"/>
                <w:sz w:val="20"/>
                <w:szCs w:val="20"/>
              </w:rPr>
              <w:t>L’alunno memorizza, produce e ripete parole ed espressioni con il supporto dell’insegnante</w:t>
            </w:r>
            <w:r w:rsidRPr="00A945A9">
              <w:rPr>
                <w:rFonts w:ascii="Verdana" w:hAnsi="Verdana" w:cs="Verdana"/>
                <w:b/>
                <w:bCs/>
                <w:sz w:val="20"/>
                <w:szCs w:val="20"/>
              </w:rPr>
              <w:t xml:space="preserve">.  </w:t>
            </w:r>
          </w:p>
          <w:tbl>
            <w:tblPr>
              <w:tblW w:w="0" w:type="auto"/>
              <w:tblInd w:w="13" w:type="dxa"/>
              <w:tblLayout w:type="fixed"/>
              <w:tblLook w:val="0000" w:firstRow="0" w:lastRow="0" w:firstColumn="0" w:lastColumn="0" w:noHBand="0" w:noVBand="0"/>
            </w:tblPr>
            <w:tblGrid>
              <w:gridCol w:w="250"/>
            </w:tblGrid>
            <w:tr w:rsidR="000C3DCA" w:rsidRPr="00A945A9" w:rsidTr="0071392C">
              <w:trPr>
                <w:trHeight w:val="91"/>
              </w:trPr>
              <w:tc>
                <w:tcPr>
                  <w:tcW w:w="250" w:type="dxa"/>
                </w:tcPr>
                <w:p w:rsidR="000C3DCA" w:rsidRPr="00A945A9" w:rsidRDefault="000C3DCA" w:rsidP="009938C1">
                  <w:pPr>
                    <w:pStyle w:val="Default"/>
                    <w:framePr w:hSpace="141" w:wrap="around" w:vAnchor="text" w:hAnchor="margin" w:y="737"/>
                    <w:rPr>
                      <w:rFonts w:ascii="Verdana" w:hAnsi="Verdana" w:cs="Verdana"/>
                      <w:sz w:val="18"/>
                      <w:szCs w:val="18"/>
                    </w:rPr>
                  </w:pPr>
                </w:p>
              </w:tc>
            </w:tr>
          </w:tbl>
          <w:p w:rsidR="000C3DCA" w:rsidRPr="00EA5B2C" w:rsidRDefault="000C3DCA" w:rsidP="000C3DCA">
            <w:pPr>
              <w:pStyle w:val="Default"/>
              <w:ind w:firstLine="708"/>
              <w:rPr>
                <w:rFonts w:ascii="Verdana" w:hAnsi="Verdana" w:cs="Verdana"/>
                <w:b/>
                <w:bCs/>
                <w:sz w:val="20"/>
                <w:szCs w:val="20"/>
              </w:rPr>
            </w:pPr>
          </w:p>
          <w:tbl>
            <w:tblPr>
              <w:tblW w:w="250" w:type="dxa"/>
              <w:tblInd w:w="13" w:type="dxa"/>
              <w:tblLayout w:type="fixed"/>
              <w:tblLook w:val="0000" w:firstRow="0" w:lastRow="0" w:firstColumn="0" w:lastColumn="0" w:noHBand="0" w:noVBand="0"/>
            </w:tblPr>
            <w:tblGrid>
              <w:gridCol w:w="250"/>
            </w:tblGrid>
            <w:tr w:rsidR="000C3DCA" w:rsidRPr="00EA5B2C" w:rsidTr="0071392C">
              <w:trPr>
                <w:trHeight w:val="91"/>
              </w:trPr>
              <w:tc>
                <w:tcPr>
                  <w:tcW w:w="250" w:type="dxa"/>
                </w:tcPr>
                <w:p w:rsidR="000C3DCA" w:rsidRPr="00EA5B2C" w:rsidRDefault="000C3DCA" w:rsidP="009938C1">
                  <w:pPr>
                    <w:pStyle w:val="Default"/>
                    <w:framePr w:hSpace="141" w:wrap="around" w:vAnchor="text" w:hAnchor="margin" w:y="737"/>
                    <w:rPr>
                      <w:rFonts w:ascii="Verdana" w:hAnsi="Verdana" w:cs="Verdana"/>
                      <w:sz w:val="18"/>
                      <w:szCs w:val="18"/>
                    </w:rPr>
                  </w:pPr>
                </w:p>
              </w:tc>
            </w:tr>
          </w:tbl>
          <w:p w:rsidR="000C3DCA" w:rsidRPr="00EA5B2C" w:rsidRDefault="000C3DCA" w:rsidP="000C3DCA">
            <w:pPr>
              <w:pStyle w:val="Default"/>
              <w:rPr>
                <w:rFonts w:ascii="Verdana" w:hAnsi="Verdana" w:cs="Verdana"/>
                <w:b/>
                <w:bCs/>
                <w:sz w:val="20"/>
                <w:szCs w:val="20"/>
              </w:rPr>
            </w:pP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7</w:t>
            </w:r>
          </w:p>
        </w:tc>
      </w:tr>
      <w:tr w:rsidR="000C3DCA" w:rsidRPr="00EA5B2C" w:rsidTr="0071392C">
        <w:trPr>
          <w:trHeight w:val="472"/>
        </w:trPr>
        <w:tc>
          <w:tcPr>
            <w:tcW w:w="1124" w:type="pct"/>
            <w:vMerge/>
          </w:tcPr>
          <w:p w:rsidR="000C3DCA" w:rsidRPr="00EA5B2C" w:rsidRDefault="000C3DCA" w:rsidP="000C3DCA">
            <w:pPr>
              <w:pStyle w:val="Default"/>
              <w:jc w:val="center"/>
              <w:rPr>
                <w:rFonts w:ascii="Verdana" w:hAnsi="Verdana" w:cs="Verdana"/>
                <w:b/>
                <w:bCs/>
                <w:sz w:val="20"/>
                <w:szCs w:val="20"/>
              </w:rPr>
            </w:pPr>
          </w:p>
        </w:tc>
        <w:tc>
          <w:tcPr>
            <w:tcW w:w="804" w:type="pct"/>
            <w:vMerge/>
          </w:tcPr>
          <w:p w:rsidR="000C3DCA" w:rsidRPr="00EA5B2C" w:rsidRDefault="000C3DCA" w:rsidP="000C3DCA">
            <w:pPr>
              <w:pStyle w:val="Default"/>
              <w:rPr>
                <w:rFonts w:ascii="Verdana" w:hAnsi="Verdana" w:cs="Verdana"/>
                <w:sz w:val="18"/>
                <w:szCs w:val="18"/>
              </w:rPr>
            </w:pPr>
          </w:p>
        </w:tc>
        <w:tc>
          <w:tcPr>
            <w:tcW w:w="899" w:type="pct"/>
            <w:vMerge/>
          </w:tcPr>
          <w:p w:rsidR="000C3DCA" w:rsidRPr="00EA5B2C" w:rsidRDefault="000C3DCA" w:rsidP="000C3DCA">
            <w:pPr>
              <w:rPr>
                <w:rFonts w:ascii="Verdana" w:hAnsi="Verdana" w:cs="Verdana"/>
                <w:sz w:val="18"/>
                <w:szCs w:val="18"/>
              </w:rPr>
            </w:pPr>
          </w:p>
        </w:tc>
        <w:tc>
          <w:tcPr>
            <w:tcW w:w="1797" w:type="pct"/>
            <w:tcBorders>
              <w:top w:val="single" w:sz="2" w:space="0" w:color="auto"/>
              <w:bottom w:val="single" w:sz="2" w:space="0" w:color="auto"/>
            </w:tcBorders>
          </w:tcPr>
          <w:p w:rsidR="000C3DCA" w:rsidRPr="00EA5B2C" w:rsidRDefault="000C3DCA" w:rsidP="000C3DCA">
            <w:pPr>
              <w:pStyle w:val="Default"/>
              <w:rPr>
                <w:rFonts w:ascii="Verdana" w:hAnsi="Verdana" w:cs="Verdana"/>
                <w:sz w:val="18"/>
                <w:szCs w:val="18"/>
              </w:rPr>
            </w:pPr>
          </w:p>
          <w:p w:rsidR="000C3DCA" w:rsidRPr="00A945A9" w:rsidRDefault="000C3DCA" w:rsidP="000C3DCA">
            <w:pPr>
              <w:pStyle w:val="Default"/>
              <w:rPr>
                <w:rFonts w:ascii="Verdana" w:hAnsi="Verdana" w:cs="Verdana"/>
                <w:b/>
                <w:bCs/>
                <w:sz w:val="18"/>
                <w:szCs w:val="18"/>
              </w:rPr>
            </w:pPr>
            <w:r w:rsidRPr="00A945A9">
              <w:rPr>
                <w:rFonts w:ascii="Verdana" w:hAnsi="Verdana" w:cs="Verdana"/>
                <w:sz w:val="18"/>
                <w:szCs w:val="18"/>
              </w:rPr>
              <w:t xml:space="preserve">L’alunno si esprime in modo </w:t>
            </w:r>
            <w:proofErr w:type="gramStart"/>
            <w:r w:rsidRPr="00A945A9">
              <w:rPr>
                <w:rFonts w:ascii="Verdana" w:hAnsi="Verdana" w:cs="Verdana"/>
                <w:sz w:val="18"/>
                <w:szCs w:val="18"/>
              </w:rPr>
              <w:t>semplice,  intervenendo</w:t>
            </w:r>
            <w:proofErr w:type="gramEnd"/>
            <w:r w:rsidRPr="00A945A9">
              <w:rPr>
                <w:rFonts w:ascii="Verdana" w:hAnsi="Verdana" w:cs="Verdana"/>
                <w:sz w:val="18"/>
                <w:szCs w:val="18"/>
              </w:rPr>
              <w:t xml:space="preserve"> con qualche </w:t>
            </w:r>
            <w:proofErr w:type="spellStart"/>
            <w:r w:rsidRPr="00A945A9">
              <w:rPr>
                <w:rFonts w:ascii="Verdana" w:hAnsi="Verdana" w:cs="Verdana"/>
                <w:sz w:val="18"/>
                <w:szCs w:val="18"/>
              </w:rPr>
              <w:t>difficolta’</w:t>
            </w:r>
            <w:proofErr w:type="spellEnd"/>
            <w:r w:rsidRPr="00A945A9">
              <w:rPr>
                <w:rFonts w:ascii="Verdana" w:hAnsi="Verdana" w:cs="Verdana"/>
                <w:sz w:val="18"/>
                <w:szCs w:val="18"/>
              </w:rPr>
              <w:t xml:space="preserve"> negli scambi dialogici di base</w:t>
            </w:r>
            <w:r w:rsidRPr="00A945A9">
              <w:rPr>
                <w:rFonts w:ascii="Verdana" w:hAnsi="Verdana" w:cs="Verdana"/>
                <w:b/>
                <w:bCs/>
                <w:sz w:val="18"/>
                <w:szCs w:val="18"/>
              </w:rPr>
              <w:t>.</w:t>
            </w:r>
          </w:p>
          <w:p w:rsidR="000C3DCA" w:rsidRPr="00EA5B2C" w:rsidRDefault="000C3DCA" w:rsidP="000C3DCA">
            <w:pPr>
              <w:pStyle w:val="Default"/>
              <w:rPr>
                <w:rFonts w:ascii="Verdana" w:hAnsi="Verdana" w:cs="Verdana"/>
                <w:b/>
                <w:bCs/>
                <w:sz w:val="20"/>
                <w:szCs w:val="20"/>
              </w:rPr>
            </w:pP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6</w:t>
            </w:r>
          </w:p>
        </w:tc>
      </w:tr>
      <w:tr w:rsidR="000C3DCA" w:rsidRPr="00EA5B2C" w:rsidTr="0071392C">
        <w:trPr>
          <w:trHeight w:val="1270"/>
        </w:trPr>
        <w:tc>
          <w:tcPr>
            <w:tcW w:w="1124" w:type="pct"/>
            <w:vMerge/>
          </w:tcPr>
          <w:p w:rsidR="000C3DCA" w:rsidRPr="00EA5B2C" w:rsidRDefault="000C3DCA" w:rsidP="000C3DCA">
            <w:pPr>
              <w:pStyle w:val="Default"/>
              <w:jc w:val="center"/>
              <w:rPr>
                <w:rFonts w:ascii="Verdana" w:hAnsi="Verdana" w:cs="Verdana"/>
                <w:b/>
                <w:bCs/>
                <w:sz w:val="20"/>
                <w:szCs w:val="20"/>
              </w:rPr>
            </w:pPr>
          </w:p>
        </w:tc>
        <w:tc>
          <w:tcPr>
            <w:tcW w:w="804" w:type="pct"/>
            <w:vMerge/>
          </w:tcPr>
          <w:p w:rsidR="000C3DCA" w:rsidRPr="00EA5B2C" w:rsidRDefault="000C3DCA" w:rsidP="000C3DCA">
            <w:pPr>
              <w:pStyle w:val="Default"/>
              <w:rPr>
                <w:rFonts w:ascii="Verdana" w:hAnsi="Verdana" w:cs="Verdana"/>
                <w:sz w:val="18"/>
                <w:szCs w:val="18"/>
              </w:rPr>
            </w:pPr>
          </w:p>
        </w:tc>
        <w:tc>
          <w:tcPr>
            <w:tcW w:w="899" w:type="pct"/>
            <w:vMerge/>
          </w:tcPr>
          <w:p w:rsidR="000C3DCA" w:rsidRPr="00EA5B2C" w:rsidRDefault="000C3DCA" w:rsidP="000C3DCA">
            <w:pPr>
              <w:rPr>
                <w:rFonts w:ascii="Verdana" w:hAnsi="Verdana" w:cs="Verdana"/>
                <w:sz w:val="18"/>
                <w:szCs w:val="18"/>
              </w:rPr>
            </w:pPr>
          </w:p>
        </w:tc>
        <w:tc>
          <w:tcPr>
            <w:tcW w:w="1797" w:type="pct"/>
            <w:tcBorders>
              <w:top w:val="single" w:sz="2" w:space="0" w:color="auto"/>
              <w:bottom w:val="single" w:sz="2" w:space="0" w:color="auto"/>
            </w:tcBorders>
          </w:tcPr>
          <w:p w:rsidR="000C3DCA" w:rsidRDefault="000C3DCA" w:rsidP="000C3DCA">
            <w:pPr>
              <w:pStyle w:val="Default"/>
              <w:rPr>
                <w:rFonts w:ascii="Verdana" w:hAnsi="Verdana" w:cs="Verdana"/>
                <w:b/>
                <w:bCs/>
                <w:sz w:val="20"/>
                <w:szCs w:val="20"/>
              </w:rPr>
            </w:pPr>
          </w:p>
          <w:p w:rsidR="000C3DCA" w:rsidRPr="000A3AD0" w:rsidRDefault="000C3DCA" w:rsidP="000C3DCA">
            <w:r w:rsidRPr="00A945A9">
              <w:rPr>
                <w:rFonts w:ascii="Verdana" w:hAnsi="Verdana" w:cs="Verdana"/>
              </w:rPr>
              <w:t xml:space="preserve">L’alunno si esprime con </w:t>
            </w:r>
            <w:proofErr w:type="spellStart"/>
            <w:r w:rsidRPr="00A945A9">
              <w:rPr>
                <w:rFonts w:ascii="Verdana" w:hAnsi="Verdana" w:cs="Verdana"/>
              </w:rPr>
              <w:t>frammentarieta’</w:t>
            </w:r>
            <w:proofErr w:type="spellEnd"/>
            <w:r w:rsidRPr="00A945A9">
              <w:rPr>
                <w:rFonts w:ascii="Verdana" w:hAnsi="Verdana" w:cs="Verdana"/>
              </w:rPr>
              <w:t xml:space="preserve"> e in modo non comprensibile. Non interagisce e necessita del continuo supporto dell’insegnante</w:t>
            </w:r>
            <w:r w:rsidRPr="00A945A9">
              <w:rPr>
                <w:rFonts w:ascii="Verdana" w:hAnsi="Verdana" w:cs="Verdana"/>
                <w:b/>
                <w:bCs/>
              </w:rPr>
              <w:t>.</w:t>
            </w: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5</w:t>
            </w:r>
          </w:p>
        </w:tc>
      </w:tr>
      <w:tr w:rsidR="000C3DCA" w:rsidRPr="00EA5B2C" w:rsidTr="0071392C">
        <w:trPr>
          <w:trHeight w:val="629"/>
        </w:trPr>
        <w:tc>
          <w:tcPr>
            <w:tcW w:w="1124" w:type="pct"/>
            <w:vMerge w:val="restart"/>
            <w:tcBorders>
              <w:top w:val="single" w:sz="18" w:space="0" w:color="auto"/>
            </w:tcBorders>
          </w:tcPr>
          <w:p w:rsidR="000C3DCA" w:rsidRPr="00EA5B2C" w:rsidRDefault="000C3DCA" w:rsidP="000C3DCA">
            <w:pPr>
              <w:pStyle w:val="Default"/>
              <w:jc w:val="center"/>
              <w:rPr>
                <w:rFonts w:ascii="Verdana" w:hAnsi="Verdana" w:cs="Verdana"/>
                <w:b/>
                <w:bCs/>
                <w:sz w:val="20"/>
                <w:szCs w:val="20"/>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r w:rsidRPr="00EA5B2C">
              <w:rPr>
                <w:rFonts w:ascii="Verdana" w:hAnsi="Verdana" w:cs="Verdana"/>
                <w:b/>
                <w:bCs/>
                <w:sz w:val="18"/>
                <w:szCs w:val="18"/>
              </w:rPr>
              <w:lastRenderedPageBreak/>
              <w:t>READING</w:t>
            </w:r>
          </w:p>
          <w:p w:rsidR="000C3DCA" w:rsidRPr="00EA5B2C" w:rsidRDefault="000C3DCA" w:rsidP="000C3DCA">
            <w:pPr>
              <w:pStyle w:val="Default"/>
              <w:jc w:val="center"/>
              <w:rPr>
                <w:rFonts w:ascii="Verdana" w:hAnsi="Verdana" w:cs="Verdana"/>
                <w:b/>
                <w:bCs/>
                <w:sz w:val="18"/>
                <w:szCs w:val="18"/>
              </w:rPr>
            </w:pPr>
            <w:r w:rsidRPr="00EA5B2C">
              <w:rPr>
                <w:rFonts w:ascii="Verdana" w:hAnsi="Verdana" w:cs="Verdana"/>
                <w:b/>
                <w:bCs/>
                <w:sz w:val="18"/>
                <w:szCs w:val="18"/>
              </w:rPr>
              <w:t>(comprensione scritta)</w:t>
            </w:r>
          </w:p>
          <w:p w:rsidR="000C3DCA" w:rsidRPr="00EA5B2C" w:rsidRDefault="000C3DCA" w:rsidP="000C3DCA">
            <w:pPr>
              <w:pStyle w:val="Default"/>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rPr>
                <w:rFonts w:ascii="Verdana" w:hAnsi="Verdana" w:cs="Verdana"/>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20"/>
                <w:szCs w:val="20"/>
              </w:rPr>
            </w:pPr>
          </w:p>
        </w:tc>
        <w:tc>
          <w:tcPr>
            <w:tcW w:w="804" w:type="pct"/>
            <w:vMerge w:val="restart"/>
            <w:tcBorders>
              <w:top w:val="single" w:sz="18" w:space="0" w:color="auto"/>
            </w:tcBorders>
          </w:tcPr>
          <w:p w:rsidR="000C3DCA" w:rsidRPr="00EA5B2C" w:rsidRDefault="000C3DCA" w:rsidP="000C3DCA">
            <w:pPr>
              <w:pStyle w:val="Default"/>
              <w:rPr>
                <w:rFonts w:ascii="Verdana" w:hAnsi="Verdana" w:cs="Verdana"/>
                <w:sz w:val="18"/>
                <w:szCs w:val="18"/>
              </w:rPr>
            </w:pPr>
          </w:p>
          <w:p w:rsidR="000C3DCA" w:rsidRPr="00EA5B2C" w:rsidRDefault="000C3DCA" w:rsidP="000C3DCA">
            <w:pPr>
              <w:pStyle w:val="Default"/>
              <w:rPr>
                <w:rFonts w:ascii="Verdana" w:hAnsi="Verdana" w:cs="Verdana"/>
                <w:sz w:val="18"/>
                <w:szCs w:val="18"/>
              </w:rPr>
            </w:pPr>
            <w:r w:rsidRPr="00EA5B2C">
              <w:rPr>
                <w:rFonts w:ascii="Verdana" w:hAnsi="Verdana" w:cs="Verdana"/>
                <w:sz w:val="18"/>
                <w:szCs w:val="18"/>
              </w:rPr>
              <w:t>L’alunno legge semplici e brevi messaggi.</w:t>
            </w:r>
          </w:p>
          <w:p w:rsidR="000C3DCA" w:rsidRPr="00EA5B2C" w:rsidRDefault="000C3DCA" w:rsidP="000C3DCA">
            <w:pPr>
              <w:pStyle w:val="Default"/>
              <w:rPr>
                <w:rFonts w:ascii="Verdana" w:hAnsi="Verdana" w:cs="Verdana"/>
                <w:b/>
                <w:bCs/>
                <w:sz w:val="20"/>
                <w:szCs w:val="20"/>
              </w:rPr>
            </w:pPr>
          </w:p>
        </w:tc>
        <w:tc>
          <w:tcPr>
            <w:tcW w:w="899" w:type="pct"/>
            <w:vMerge w:val="restart"/>
            <w:tcBorders>
              <w:top w:val="single" w:sz="18" w:space="0" w:color="auto"/>
            </w:tcBorders>
          </w:tcPr>
          <w:p w:rsidR="000C3DCA" w:rsidRPr="00EA5B2C" w:rsidRDefault="000C3DCA" w:rsidP="000C3DCA">
            <w:pPr>
              <w:pStyle w:val="Default"/>
              <w:rPr>
                <w:rFonts w:ascii="Verdana" w:hAnsi="Verdana" w:cs="Verdana"/>
                <w:sz w:val="18"/>
                <w:szCs w:val="18"/>
              </w:rPr>
            </w:pPr>
          </w:p>
          <w:p w:rsidR="000C3DCA" w:rsidRPr="00EA5B2C" w:rsidRDefault="000C3DCA" w:rsidP="000C3DCA">
            <w:pPr>
              <w:pStyle w:val="Default"/>
              <w:rPr>
                <w:rFonts w:ascii="Verdana" w:hAnsi="Verdana" w:cs="Verdana"/>
                <w:sz w:val="18"/>
                <w:szCs w:val="18"/>
              </w:rPr>
            </w:pPr>
            <w:r w:rsidRPr="00EA5B2C">
              <w:rPr>
                <w:rFonts w:ascii="Verdana" w:hAnsi="Verdana" w:cs="Verdana"/>
                <w:sz w:val="18"/>
                <w:szCs w:val="18"/>
              </w:rPr>
              <w:t xml:space="preserve">Leggere e comprendere brevi e semplici testi, accompagnati preferibilmente da </w:t>
            </w:r>
            <w:r w:rsidRPr="00EA5B2C">
              <w:rPr>
                <w:rFonts w:ascii="Verdana" w:hAnsi="Verdana" w:cs="Verdana"/>
                <w:sz w:val="18"/>
                <w:szCs w:val="18"/>
              </w:rPr>
              <w:lastRenderedPageBreak/>
              <w:t>supporti visivi, cogliendo il loro significato globale ed identificando parole e frasi familiari.</w:t>
            </w:r>
          </w:p>
          <w:p w:rsidR="000C3DCA" w:rsidRPr="00EA5B2C" w:rsidRDefault="000C3DCA" w:rsidP="000C3DCA"/>
        </w:tc>
        <w:tc>
          <w:tcPr>
            <w:tcW w:w="1797" w:type="pct"/>
            <w:tcBorders>
              <w:top w:val="single" w:sz="18" w:space="0" w:color="auto"/>
              <w:bottom w:val="single" w:sz="2" w:space="0" w:color="auto"/>
            </w:tcBorders>
          </w:tcPr>
          <w:p w:rsidR="000C3DCA" w:rsidRPr="00EA5B2C" w:rsidRDefault="000C3DCA" w:rsidP="000C3DCA">
            <w:pPr>
              <w:pStyle w:val="Default"/>
              <w:rPr>
                <w:rFonts w:ascii="Verdana" w:hAnsi="Verdana" w:cs="Verdana"/>
                <w:b/>
                <w:bCs/>
                <w:sz w:val="20"/>
                <w:szCs w:val="20"/>
              </w:rPr>
            </w:pPr>
            <w:r>
              <w:rPr>
                <w:rFonts w:ascii="Verdana" w:hAnsi="Verdana" w:cs="Verdana"/>
                <w:sz w:val="18"/>
                <w:szCs w:val="18"/>
              </w:rPr>
              <w:lastRenderedPageBreak/>
              <w:t>L’alunno comprende pienamente ed autonomamente testi brevi e semplici e ne ricava tutte le informazioni.</w:t>
            </w:r>
          </w:p>
        </w:tc>
        <w:tc>
          <w:tcPr>
            <w:tcW w:w="376" w:type="pct"/>
            <w:tcBorders>
              <w:top w:val="single" w:sz="18" w:space="0" w:color="auto"/>
            </w:tcBorders>
          </w:tcPr>
          <w:p w:rsidR="000C3DCA" w:rsidRPr="00EA5B2C" w:rsidRDefault="000C3DCA" w:rsidP="000C3DCA">
            <w:pPr>
              <w:jc w:val="center"/>
              <w:rPr>
                <w:rFonts w:ascii="Verdana" w:hAnsi="Verdana" w:cs="Verdana"/>
                <w:b/>
                <w:bCs/>
              </w:rPr>
            </w:pPr>
            <w:r w:rsidRPr="00EA5B2C">
              <w:rPr>
                <w:rFonts w:ascii="Verdana" w:hAnsi="Verdana" w:cs="Verdana"/>
                <w:b/>
                <w:bCs/>
              </w:rPr>
              <w:t>10</w:t>
            </w:r>
          </w:p>
        </w:tc>
      </w:tr>
      <w:tr w:rsidR="000C3DCA" w:rsidRPr="00EA5B2C" w:rsidTr="0071392C">
        <w:trPr>
          <w:trHeight w:val="472"/>
        </w:trPr>
        <w:tc>
          <w:tcPr>
            <w:tcW w:w="1124" w:type="pct"/>
            <w:vMerge/>
          </w:tcPr>
          <w:p w:rsidR="000C3DCA" w:rsidRPr="00EA5B2C" w:rsidRDefault="000C3DCA" w:rsidP="000C3DCA">
            <w:pPr>
              <w:pStyle w:val="Default"/>
              <w:jc w:val="center"/>
              <w:rPr>
                <w:rFonts w:ascii="Verdana" w:hAnsi="Verdana" w:cs="Verdana"/>
                <w:b/>
                <w:bCs/>
                <w:sz w:val="20"/>
                <w:szCs w:val="20"/>
              </w:rPr>
            </w:pPr>
          </w:p>
        </w:tc>
        <w:tc>
          <w:tcPr>
            <w:tcW w:w="804" w:type="pct"/>
            <w:vMerge/>
          </w:tcPr>
          <w:p w:rsidR="000C3DCA" w:rsidRPr="00EA5B2C" w:rsidRDefault="000C3DCA" w:rsidP="000C3DCA">
            <w:pPr>
              <w:pStyle w:val="Default"/>
              <w:rPr>
                <w:rFonts w:ascii="Verdana" w:hAnsi="Verdana" w:cs="Verdana"/>
                <w:sz w:val="18"/>
                <w:szCs w:val="18"/>
              </w:rPr>
            </w:pPr>
          </w:p>
        </w:tc>
        <w:tc>
          <w:tcPr>
            <w:tcW w:w="899" w:type="pct"/>
            <w:vMerge/>
          </w:tcPr>
          <w:p w:rsidR="000C3DCA" w:rsidRPr="00EA5B2C" w:rsidRDefault="000C3DCA" w:rsidP="000C3DCA">
            <w:pPr>
              <w:pStyle w:val="Default"/>
              <w:rPr>
                <w:rFonts w:ascii="Verdana" w:hAnsi="Verdana" w:cs="Verdana"/>
                <w:sz w:val="18"/>
                <w:szCs w:val="18"/>
              </w:rPr>
            </w:pPr>
          </w:p>
        </w:tc>
        <w:tc>
          <w:tcPr>
            <w:tcW w:w="1797" w:type="pct"/>
            <w:tcBorders>
              <w:top w:val="single" w:sz="2" w:space="0" w:color="auto"/>
              <w:bottom w:val="single" w:sz="2" w:space="0" w:color="auto"/>
            </w:tcBorders>
          </w:tcPr>
          <w:p w:rsidR="000C3DCA" w:rsidRPr="00EA5B2C" w:rsidRDefault="000C3DCA" w:rsidP="000C3DCA">
            <w:pPr>
              <w:pStyle w:val="Default"/>
              <w:rPr>
                <w:rFonts w:ascii="Verdana" w:hAnsi="Verdana" w:cs="Verdana"/>
                <w:sz w:val="18"/>
                <w:szCs w:val="18"/>
              </w:rPr>
            </w:pPr>
            <w:r w:rsidRPr="00EA5B2C">
              <w:rPr>
                <w:rFonts w:ascii="Verdana" w:hAnsi="Verdana" w:cs="Verdana"/>
                <w:sz w:val="18"/>
                <w:szCs w:val="18"/>
              </w:rPr>
              <w:t xml:space="preserve"> </w:t>
            </w:r>
            <w:r>
              <w:rPr>
                <w:rFonts w:ascii="Verdana" w:hAnsi="Verdana" w:cs="Verdana"/>
                <w:sz w:val="18"/>
                <w:szCs w:val="18"/>
              </w:rPr>
              <w:t xml:space="preserve"> L’alunno comprende autonomamente testi brevi e semplici e ne ricava la maggior parte delle informazioni.</w:t>
            </w:r>
          </w:p>
          <w:p w:rsidR="000C3DCA" w:rsidRPr="00EA5B2C" w:rsidRDefault="000C3DCA" w:rsidP="000C3DCA">
            <w:pPr>
              <w:pStyle w:val="Default"/>
              <w:rPr>
                <w:rFonts w:ascii="Verdana" w:hAnsi="Verdana" w:cs="Verdana"/>
                <w:sz w:val="18"/>
                <w:szCs w:val="18"/>
              </w:rPr>
            </w:pP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lastRenderedPageBreak/>
              <w:t>9</w:t>
            </w:r>
          </w:p>
        </w:tc>
      </w:tr>
      <w:tr w:rsidR="000C3DCA" w:rsidRPr="00EA5B2C" w:rsidTr="0071392C">
        <w:trPr>
          <w:trHeight w:val="695"/>
        </w:trPr>
        <w:tc>
          <w:tcPr>
            <w:tcW w:w="1124" w:type="pct"/>
            <w:vMerge/>
          </w:tcPr>
          <w:p w:rsidR="000C3DCA" w:rsidRPr="00EA5B2C" w:rsidRDefault="000C3DCA" w:rsidP="000C3DCA">
            <w:pPr>
              <w:pStyle w:val="Default"/>
              <w:jc w:val="center"/>
              <w:rPr>
                <w:rFonts w:ascii="Verdana" w:hAnsi="Verdana" w:cs="Verdana"/>
                <w:b/>
                <w:bCs/>
                <w:sz w:val="20"/>
                <w:szCs w:val="20"/>
              </w:rPr>
            </w:pPr>
          </w:p>
        </w:tc>
        <w:tc>
          <w:tcPr>
            <w:tcW w:w="804" w:type="pct"/>
            <w:vMerge/>
          </w:tcPr>
          <w:p w:rsidR="000C3DCA" w:rsidRPr="00EA5B2C" w:rsidRDefault="000C3DCA" w:rsidP="000C3DCA">
            <w:pPr>
              <w:pStyle w:val="Default"/>
              <w:rPr>
                <w:rFonts w:ascii="Verdana" w:hAnsi="Verdana" w:cs="Verdana"/>
                <w:sz w:val="18"/>
                <w:szCs w:val="18"/>
              </w:rPr>
            </w:pPr>
          </w:p>
        </w:tc>
        <w:tc>
          <w:tcPr>
            <w:tcW w:w="899" w:type="pct"/>
            <w:vMerge/>
          </w:tcPr>
          <w:p w:rsidR="000C3DCA" w:rsidRPr="00EA5B2C" w:rsidRDefault="000C3DCA" w:rsidP="000C3DCA">
            <w:pPr>
              <w:pStyle w:val="Default"/>
              <w:rPr>
                <w:rFonts w:ascii="Verdana" w:hAnsi="Verdana" w:cs="Verdana"/>
                <w:sz w:val="18"/>
                <w:szCs w:val="18"/>
              </w:rPr>
            </w:pPr>
          </w:p>
        </w:tc>
        <w:tc>
          <w:tcPr>
            <w:tcW w:w="1797" w:type="pct"/>
            <w:tcBorders>
              <w:top w:val="single" w:sz="2" w:space="0" w:color="auto"/>
              <w:bottom w:val="single" w:sz="2" w:space="0" w:color="auto"/>
            </w:tcBorders>
          </w:tcPr>
          <w:p w:rsidR="000C3DCA" w:rsidRPr="00EA5B2C" w:rsidRDefault="000C3DCA" w:rsidP="000C3DCA">
            <w:pPr>
              <w:pStyle w:val="Default"/>
              <w:rPr>
                <w:rFonts w:ascii="Verdana" w:hAnsi="Verdana" w:cs="Verdana"/>
                <w:sz w:val="18"/>
                <w:szCs w:val="18"/>
              </w:rPr>
            </w:pPr>
            <w:r>
              <w:rPr>
                <w:rFonts w:ascii="Verdana" w:hAnsi="Verdana" w:cs="Verdana"/>
                <w:sz w:val="18"/>
                <w:szCs w:val="18"/>
              </w:rPr>
              <w:t>L’alunno comprende testi brevi e semplici e sa ricavare informazioni di base con il supporto di immagini.</w:t>
            </w:r>
          </w:p>
          <w:p w:rsidR="000C3DCA" w:rsidRPr="00EA5B2C" w:rsidRDefault="000C3DCA" w:rsidP="000C3DCA">
            <w:pPr>
              <w:pStyle w:val="Default"/>
              <w:rPr>
                <w:rFonts w:ascii="Verdana" w:hAnsi="Verdana" w:cs="Verdana"/>
                <w:sz w:val="18"/>
                <w:szCs w:val="18"/>
              </w:rPr>
            </w:pP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8</w:t>
            </w:r>
          </w:p>
        </w:tc>
      </w:tr>
      <w:tr w:rsidR="000C3DCA" w:rsidRPr="00EA5B2C" w:rsidTr="0071392C">
        <w:trPr>
          <w:trHeight w:val="780"/>
        </w:trPr>
        <w:tc>
          <w:tcPr>
            <w:tcW w:w="1124" w:type="pct"/>
            <w:vMerge/>
          </w:tcPr>
          <w:p w:rsidR="000C3DCA" w:rsidRPr="00EA5B2C" w:rsidRDefault="000C3DCA" w:rsidP="000C3DCA">
            <w:pPr>
              <w:pStyle w:val="Default"/>
              <w:jc w:val="center"/>
              <w:rPr>
                <w:rFonts w:ascii="Verdana" w:hAnsi="Verdana" w:cs="Verdana"/>
                <w:b/>
                <w:bCs/>
                <w:sz w:val="20"/>
                <w:szCs w:val="20"/>
              </w:rPr>
            </w:pPr>
          </w:p>
        </w:tc>
        <w:tc>
          <w:tcPr>
            <w:tcW w:w="804" w:type="pct"/>
            <w:vMerge/>
          </w:tcPr>
          <w:p w:rsidR="000C3DCA" w:rsidRPr="00EA5B2C" w:rsidRDefault="000C3DCA" w:rsidP="000C3DCA">
            <w:pPr>
              <w:pStyle w:val="Default"/>
              <w:rPr>
                <w:rFonts w:ascii="Verdana" w:hAnsi="Verdana" w:cs="Verdana"/>
                <w:sz w:val="18"/>
                <w:szCs w:val="18"/>
              </w:rPr>
            </w:pPr>
          </w:p>
        </w:tc>
        <w:tc>
          <w:tcPr>
            <w:tcW w:w="899" w:type="pct"/>
            <w:vMerge/>
          </w:tcPr>
          <w:p w:rsidR="000C3DCA" w:rsidRPr="00EA5B2C" w:rsidRDefault="000C3DCA" w:rsidP="000C3DCA">
            <w:pPr>
              <w:pStyle w:val="Default"/>
              <w:rPr>
                <w:rFonts w:ascii="Verdana" w:hAnsi="Verdana" w:cs="Verdana"/>
                <w:sz w:val="18"/>
                <w:szCs w:val="18"/>
              </w:rPr>
            </w:pPr>
          </w:p>
        </w:tc>
        <w:tc>
          <w:tcPr>
            <w:tcW w:w="1797" w:type="pct"/>
            <w:tcBorders>
              <w:top w:val="single" w:sz="2" w:space="0" w:color="auto"/>
              <w:bottom w:val="single" w:sz="2" w:space="0" w:color="auto"/>
            </w:tcBorders>
          </w:tcPr>
          <w:p w:rsidR="000C3DCA" w:rsidRPr="0071392C" w:rsidRDefault="000C3DCA" w:rsidP="000C3DCA">
            <w:pPr>
              <w:rPr>
                <w:rFonts w:ascii="Verdana" w:hAnsi="Verdana"/>
              </w:rPr>
            </w:pPr>
            <w:r w:rsidRPr="0071392C">
              <w:rPr>
                <w:rFonts w:ascii="Verdana" w:hAnsi="Verdana"/>
              </w:rPr>
              <w:t>L’alunno riconosce parole, frasi e semplici testi e sa ricavare informazioni di base con il supporto dell’insegnante.</w:t>
            </w:r>
          </w:p>
          <w:p w:rsidR="000C3DCA" w:rsidRPr="00EA5B2C" w:rsidRDefault="000C3DCA" w:rsidP="000C3DCA">
            <w:pPr>
              <w:pStyle w:val="Default"/>
              <w:rPr>
                <w:rFonts w:ascii="Verdana" w:hAnsi="Verdana" w:cs="Verdana"/>
                <w:sz w:val="18"/>
                <w:szCs w:val="18"/>
              </w:rPr>
            </w:pP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7</w:t>
            </w:r>
          </w:p>
        </w:tc>
      </w:tr>
      <w:tr w:rsidR="000C3DCA" w:rsidRPr="00EA5B2C" w:rsidTr="0071392C">
        <w:trPr>
          <w:trHeight w:val="472"/>
        </w:trPr>
        <w:tc>
          <w:tcPr>
            <w:tcW w:w="1124" w:type="pct"/>
            <w:vMerge/>
          </w:tcPr>
          <w:p w:rsidR="000C3DCA" w:rsidRPr="00EA5B2C" w:rsidRDefault="000C3DCA" w:rsidP="000C3DCA">
            <w:pPr>
              <w:pStyle w:val="Default"/>
              <w:jc w:val="center"/>
              <w:rPr>
                <w:rFonts w:ascii="Verdana" w:hAnsi="Verdana" w:cs="Verdana"/>
                <w:b/>
                <w:bCs/>
                <w:sz w:val="20"/>
                <w:szCs w:val="20"/>
              </w:rPr>
            </w:pPr>
          </w:p>
        </w:tc>
        <w:tc>
          <w:tcPr>
            <w:tcW w:w="804" w:type="pct"/>
            <w:vMerge/>
          </w:tcPr>
          <w:p w:rsidR="000C3DCA" w:rsidRPr="00EA5B2C" w:rsidRDefault="000C3DCA" w:rsidP="000C3DCA">
            <w:pPr>
              <w:pStyle w:val="Default"/>
              <w:rPr>
                <w:rFonts w:ascii="Verdana" w:hAnsi="Verdana" w:cs="Verdana"/>
                <w:sz w:val="18"/>
                <w:szCs w:val="18"/>
              </w:rPr>
            </w:pPr>
          </w:p>
        </w:tc>
        <w:tc>
          <w:tcPr>
            <w:tcW w:w="899" w:type="pct"/>
            <w:vMerge/>
          </w:tcPr>
          <w:p w:rsidR="000C3DCA" w:rsidRPr="00EA5B2C" w:rsidRDefault="000C3DCA" w:rsidP="000C3DCA">
            <w:pPr>
              <w:pStyle w:val="Default"/>
              <w:rPr>
                <w:rFonts w:ascii="Verdana" w:hAnsi="Verdana" w:cs="Verdana"/>
                <w:sz w:val="18"/>
                <w:szCs w:val="18"/>
              </w:rPr>
            </w:pPr>
          </w:p>
        </w:tc>
        <w:tc>
          <w:tcPr>
            <w:tcW w:w="1797" w:type="pct"/>
            <w:tcBorders>
              <w:top w:val="single" w:sz="2" w:space="0" w:color="auto"/>
              <w:bottom w:val="single" w:sz="2" w:space="0" w:color="auto"/>
            </w:tcBorders>
          </w:tcPr>
          <w:p w:rsidR="000C3DCA" w:rsidRPr="00EA5B2C" w:rsidRDefault="000C3DCA" w:rsidP="000C3DCA">
            <w:pPr>
              <w:pStyle w:val="Default"/>
              <w:rPr>
                <w:rFonts w:ascii="Verdana" w:hAnsi="Verdana" w:cs="Verdana"/>
                <w:sz w:val="20"/>
                <w:szCs w:val="20"/>
              </w:rPr>
            </w:pPr>
            <w:r>
              <w:rPr>
                <w:rFonts w:ascii="Verdana" w:hAnsi="Verdana" w:cs="Verdana"/>
                <w:sz w:val="18"/>
                <w:szCs w:val="18"/>
              </w:rPr>
              <w:t>L’alunno dimostra incertezza ed insicurezza nel riconoscimento e nella lettura di parole, frasi e semplici testi. Ricava parziali informazioni di base.</w:t>
            </w: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6</w:t>
            </w:r>
          </w:p>
        </w:tc>
      </w:tr>
      <w:tr w:rsidR="000C3DCA" w:rsidRPr="00EA5B2C" w:rsidTr="0071392C">
        <w:trPr>
          <w:trHeight w:val="472"/>
        </w:trPr>
        <w:tc>
          <w:tcPr>
            <w:tcW w:w="1124" w:type="pct"/>
            <w:vMerge/>
            <w:tcBorders>
              <w:bottom w:val="single" w:sz="18" w:space="0" w:color="auto"/>
            </w:tcBorders>
          </w:tcPr>
          <w:p w:rsidR="000C3DCA" w:rsidRPr="00EA5B2C" w:rsidRDefault="000C3DCA" w:rsidP="000C3DCA">
            <w:pPr>
              <w:pStyle w:val="Default"/>
              <w:jc w:val="center"/>
              <w:rPr>
                <w:rFonts w:ascii="Verdana" w:hAnsi="Verdana" w:cs="Verdana"/>
                <w:b/>
                <w:bCs/>
                <w:sz w:val="20"/>
                <w:szCs w:val="20"/>
              </w:rPr>
            </w:pPr>
          </w:p>
        </w:tc>
        <w:tc>
          <w:tcPr>
            <w:tcW w:w="804" w:type="pct"/>
            <w:vMerge/>
            <w:tcBorders>
              <w:bottom w:val="single" w:sz="18" w:space="0" w:color="auto"/>
            </w:tcBorders>
          </w:tcPr>
          <w:p w:rsidR="000C3DCA" w:rsidRPr="00EA5B2C" w:rsidRDefault="000C3DCA" w:rsidP="000C3DCA">
            <w:pPr>
              <w:pStyle w:val="Default"/>
              <w:rPr>
                <w:rFonts w:ascii="Verdana" w:hAnsi="Verdana" w:cs="Verdana"/>
                <w:sz w:val="18"/>
                <w:szCs w:val="18"/>
              </w:rPr>
            </w:pPr>
          </w:p>
        </w:tc>
        <w:tc>
          <w:tcPr>
            <w:tcW w:w="899" w:type="pct"/>
            <w:vMerge/>
            <w:tcBorders>
              <w:bottom w:val="single" w:sz="18" w:space="0" w:color="auto"/>
            </w:tcBorders>
          </w:tcPr>
          <w:p w:rsidR="000C3DCA" w:rsidRPr="00EA5B2C" w:rsidRDefault="000C3DCA" w:rsidP="000C3DCA">
            <w:pPr>
              <w:pStyle w:val="Default"/>
              <w:rPr>
                <w:rFonts w:ascii="Verdana" w:hAnsi="Verdana" w:cs="Verdana"/>
                <w:sz w:val="18"/>
                <w:szCs w:val="18"/>
              </w:rPr>
            </w:pPr>
          </w:p>
        </w:tc>
        <w:tc>
          <w:tcPr>
            <w:tcW w:w="1797" w:type="pct"/>
            <w:tcBorders>
              <w:top w:val="single" w:sz="2" w:space="0" w:color="auto"/>
              <w:bottom w:val="single" w:sz="18" w:space="0" w:color="auto"/>
            </w:tcBorders>
          </w:tcPr>
          <w:p w:rsidR="000C3DCA" w:rsidRPr="00EA5B2C" w:rsidRDefault="000C3DCA" w:rsidP="000C3DCA">
            <w:pPr>
              <w:pStyle w:val="Default"/>
              <w:rPr>
                <w:rFonts w:ascii="Verdana" w:hAnsi="Verdana" w:cs="Verdana"/>
                <w:sz w:val="18"/>
                <w:szCs w:val="18"/>
              </w:rPr>
            </w:pPr>
            <w:r>
              <w:rPr>
                <w:rFonts w:ascii="Verdana" w:hAnsi="Verdana" w:cs="Verdana"/>
                <w:sz w:val="18"/>
                <w:szCs w:val="18"/>
              </w:rPr>
              <w:t xml:space="preserve">L’alunno dimostra </w:t>
            </w:r>
            <w:proofErr w:type="spellStart"/>
            <w:r>
              <w:rPr>
                <w:rFonts w:ascii="Verdana" w:hAnsi="Verdana" w:cs="Verdana"/>
                <w:sz w:val="18"/>
                <w:szCs w:val="18"/>
              </w:rPr>
              <w:t>difficolta’</w:t>
            </w:r>
            <w:proofErr w:type="spellEnd"/>
            <w:r>
              <w:rPr>
                <w:rFonts w:ascii="Verdana" w:hAnsi="Verdana" w:cs="Verdana"/>
                <w:sz w:val="18"/>
                <w:szCs w:val="18"/>
              </w:rPr>
              <w:t xml:space="preserve"> nel </w:t>
            </w:r>
            <w:proofErr w:type="gramStart"/>
            <w:r>
              <w:rPr>
                <w:rFonts w:ascii="Verdana" w:hAnsi="Verdana" w:cs="Verdana"/>
                <w:sz w:val="18"/>
                <w:szCs w:val="18"/>
              </w:rPr>
              <w:t>riconoscimento  e</w:t>
            </w:r>
            <w:proofErr w:type="gramEnd"/>
            <w:r>
              <w:rPr>
                <w:rFonts w:ascii="Verdana" w:hAnsi="Verdana" w:cs="Verdana"/>
                <w:sz w:val="18"/>
                <w:szCs w:val="18"/>
              </w:rPr>
              <w:t xml:space="preserve"> nella lettura di parole, frasi e semplici testi. Ricava informazioni di base solo con l’aiuto dell’insegnante.</w:t>
            </w:r>
          </w:p>
          <w:p w:rsidR="000C3DCA" w:rsidRPr="00EA5B2C" w:rsidRDefault="000C3DCA" w:rsidP="000C3DCA">
            <w:pPr>
              <w:pStyle w:val="Default"/>
              <w:rPr>
                <w:rFonts w:ascii="Verdana" w:hAnsi="Verdana" w:cs="Verdana"/>
                <w:sz w:val="18"/>
                <w:szCs w:val="18"/>
              </w:rPr>
            </w:pPr>
          </w:p>
        </w:tc>
        <w:tc>
          <w:tcPr>
            <w:tcW w:w="376" w:type="pct"/>
            <w:tcBorders>
              <w:bottom w:val="single" w:sz="18" w:space="0" w:color="auto"/>
            </w:tcBorders>
          </w:tcPr>
          <w:p w:rsidR="000C3DCA" w:rsidRPr="00EA5B2C" w:rsidRDefault="000C3DCA" w:rsidP="000C3DCA">
            <w:pPr>
              <w:jc w:val="center"/>
              <w:rPr>
                <w:rFonts w:ascii="Verdana" w:hAnsi="Verdana" w:cs="Verdana"/>
                <w:b/>
                <w:bCs/>
              </w:rPr>
            </w:pPr>
            <w:r w:rsidRPr="00EA5B2C">
              <w:rPr>
                <w:rFonts w:ascii="Verdana" w:hAnsi="Verdana" w:cs="Verdana"/>
                <w:b/>
                <w:bCs/>
              </w:rPr>
              <w:t>5</w:t>
            </w:r>
          </w:p>
        </w:tc>
      </w:tr>
      <w:tr w:rsidR="000C3DCA" w:rsidRPr="00EA5B2C" w:rsidTr="0071392C">
        <w:trPr>
          <w:trHeight w:val="444"/>
        </w:trPr>
        <w:tc>
          <w:tcPr>
            <w:tcW w:w="1124" w:type="pct"/>
            <w:vMerge w:val="restart"/>
            <w:tcBorders>
              <w:top w:val="single" w:sz="18" w:space="0" w:color="auto"/>
            </w:tcBorders>
          </w:tcPr>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0C3DCA" w:rsidRPr="00EA5B2C" w:rsidRDefault="000C3DCA" w:rsidP="000C3DCA">
            <w:pPr>
              <w:pStyle w:val="Default"/>
              <w:jc w:val="center"/>
              <w:rPr>
                <w:rFonts w:ascii="Verdana" w:hAnsi="Verdana" w:cs="Verdana"/>
                <w:b/>
                <w:bCs/>
                <w:sz w:val="18"/>
                <w:szCs w:val="18"/>
              </w:rPr>
            </w:pPr>
          </w:p>
          <w:p w:rsidR="0071392C" w:rsidRDefault="000C3DCA" w:rsidP="000C3DCA">
            <w:pPr>
              <w:pStyle w:val="Default"/>
              <w:jc w:val="center"/>
              <w:rPr>
                <w:rFonts w:ascii="Verdana" w:hAnsi="Verdana" w:cs="Verdana"/>
                <w:b/>
                <w:bCs/>
                <w:sz w:val="18"/>
                <w:szCs w:val="18"/>
              </w:rPr>
            </w:pPr>
            <w:r w:rsidRPr="00EA5B2C">
              <w:rPr>
                <w:rFonts w:ascii="Verdana" w:hAnsi="Verdana" w:cs="Verdana"/>
                <w:b/>
                <w:bCs/>
                <w:sz w:val="18"/>
                <w:szCs w:val="18"/>
              </w:rPr>
              <w:t>WRITING</w:t>
            </w:r>
          </w:p>
          <w:p w:rsidR="000C3DCA" w:rsidRPr="00EA5B2C" w:rsidRDefault="000C3DCA" w:rsidP="000C3DCA">
            <w:pPr>
              <w:pStyle w:val="Default"/>
              <w:jc w:val="center"/>
              <w:rPr>
                <w:rFonts w:ascii="Verdana" w:hAnsi="Verdana" w:cs="Verdana"/>
                <w:b/>
                <w:bCs/>
                <w:sz w:val="20"/>
                <w:szCs w:val="20"/>
              </w:rPr>
            </w:pPr>
            <w:r w:rsidRPr="00EA5B2C">
              <w:rPr>
                <w:rFonts w:ascii="Verdana" w:hAnsi="Verdana" w:cs="Verdana"/>
                <w:b/>
                <w:bCs/>
                <w:sz w:val="18"/>
                <w:szCs w:val="18"/>
              </w:rPr>
              <w:t>(produzione scritta)</w:t>
            </w:r>
          </w:p>
        </w:tc>
        <w:tc>
          <w:tcPr>
            <w:tcW w:w="804" w:type="pct"/>
            <w:vMerge w:val="restart"/>
            <w:tcBorders>
              <w:top w:val="single" w:sz="18" w:space="0" w:color="auto"/>
            </w:tcBorders>
          </w:tcPr>
          <w:p w:rsidR="000C3DCA" w:rsidRPr="0071392C" w:rsidRDefault="000C3DCA" w:rsidP="000C3DCA">
            <w:pPr>
              <w:pStyle w:val="Default"/>
              <w:rPr>
                <w:rFonts w:ascii="Verdana" w:hAnsi="Verdana" w:cs="Verdana"/>
                <w:bCs/>
                <w:sz w:val="20"/>
                <w:szCs w:val="20"/>
              </w:rPr>
            </w:pPr>
            <w:r w:rsidRPr="0071392C">
              <w:rPr>
                <w:rFonts w:ascii="Verdana" w:hAnsi="Verdana" w:cs="Verdana"/>
                <w:bCs/>
                <w:sz w:val="20"/>
                <w:szCs w:val="20"/>
              </w:rPr>
              <w:t xml:space="preserve">L’alunno scrive semplici parole e frasi di uso quotidiano relative alle </w:t>
            </w:r>
            <w:proofErr w:type="spellStart"/>
            <w:r w:rsidRPr="0071392C">
              <w:rPr>
                <w:rFonts w:ascii="Verdana" w:hAnsi="Verdana" w:cs="Verdana"/>
                <w:bCs/>
                <w:sz w:val="20"/>
                <w:szCs w:val="20"/>
              </w:rPr>
              <w:t>attivita’</w:t>
            </w:r>
            <w:proofErr w:type="spellEnd"/>
            <w:r w:rsidRPr="0071392C">
              <w:rPr>
                <w:rFonts w:ascii="Verdana" w:hAnsi="Verdana" w:cs="Verdana"/>
                <w:bCs/>
                <w:sz w:val="20"/>
                <w:szCs w:val="20"/>
              </w:rPr>
              <w:t xml:space="preserve"> svolte in classe.</w:t>
            </w:r>
          </w:p>
        </w:tc>
        <w:tc>
          <w:tcPr>
            <w:tcW w:w="899" w:type="pct"/>
            <w:vMerge w:val="restart"/>
            <w:tcBorders>
              <w:top w:val="single" w:sz="18" w:space="0" w:color="auto"/>
            </w:tcBorders>
          </w:tcPr>
          <w:p w:rsidR="000C3DCA" w:rsidRPr="0071392C" w:rsidRDefault="000C3DCA" w:rsidP="000C3DCA">
            <w:pPr>
              <w:pStyle w:val="Default"/>
              <w:rPr>
                <w:rFonts w:ascii="Verdana" w:hAnsi="Verdana" w:cs="Verdana"/>
                <w:b/>
                <w:sz w:val="18"/>
                <w:szCs w:val="18"/>
              </w:rPr>
            </w:pPr>
            <w:r w:rsidRPr="0071392C">
              <w:rPr>
                <w:rFonts w:ascii="Verdana" w:hAnsi="Verdana" w:cs="Verdana"/>
                <w:b/>
                <w:sz w:val="18"/>
                <w:szCs w:val="18"/>
              </w:rPr>
              <w:t>Sc</w:t>
            </w:r>
            <w:r w:rsidR="0071392C">
              <w:rPr>
                <w:rFonts w:ascii="Verdana" w:hAnsi="Verdana" w:cs="Verdana"/>
                <w:b/>
                <w:sz w:val="18"/>
                <w:szCs w:val="18"/>
              </w:rPr>
              <w:t>r</w:t>
            </w:r>
            <w:r w:rsidRPr="0071392C">
              <w:rPr>
                <w:rFonts w:ascii="Verdana" w:hAnsi="Verdana" w:cs="Verdana"/>
                <w:b/>
                <w:sz w:val="18"/>
                <w:szCs w:val="18"/>
              </w:rPr>
              <w:t>ivere in forma comprensibile messaggi semplici e brevi per presentarsi, per fare gli auguri, per ringraziare o invitare qualcuno, per chiedere o dare notizie, ecc.</w:t>
            </w:r>
          </w:p>
          <w:p w:rsidR="000C3DCA" w:rsidRPr="00EA5B2C" w:rsidRDefault="000C3DCA" w:rsidP="000C3DCA">
            <w:pPr>
              <w:pStyle w:val="Default"/>
              <w:rPr>
                <w:rFonts w:ascii="Verdana" w:hAnsi="Verdana" w:cs="Verdana"/>
                <w:b/>
                <w:bCs/>
                <w:sz w:val="20"/>
                <w:szCs w:val="20"/>
              </w:rPr>
            </w:pPr>
            <w:r w:rsidRPr="00EA5B2C">
              <w:rPr>
                <w:sz w:val="18"/>
                <w:szCs w:val="18"/>
              </w:rPr>
              <w:t xml:space="preserve"> </w:t>
            </w:r>
          </w:p>
        </w:tc>
        <w:tc>
          <w:tcPr>
            <w:tcW w:w="1797" w:type="pct"/>
            <w:tcBorders>
              <w:top w:val="single" w:sz="18" w:space="0" w:color="auto"/>
            </w:tcBorders>
          </w:tcPr>
          <w:p w:rsidR="000C3DCA" w:rsidRPr="00EA5B2C" w:rsidRDefault="000C3DCA" w:rsidP="000C3DCA">
            <w:pPr>
              <w:pStyle w:val="Default"/>
              <w:rPr>
                <w:rFonts w:ascii="Verdana" w:hAnsi="Verdana" w:cs="Verdana"/>
                <w:sz w:val="18"/>
                <w:szCs w:val="18"/>
              </w:rPr>
            </w:pPr>
            <w:r w:rsidRPr="00A945A9">
              <w:rPr>
                <w:rFonts w:ascii="Verdana" w:hAnsi="Verdana" w:cs="Verdana"/>
                <w:sz w:val="18"/>
                <w:szCs w:val="18"/>
              </w:rPr>
              <w:t>L’alunno scrive vocaboli in modo corretto, o brevi messaggi con padronanza di lessico, strutture e funzioni linguistiche note.</w:t>
            </w:r>
          </w:p>
        </w:tc>
        <w:tc>
          <w:tcPr>
            <w:tcW w:w="376" w:type="pct"/>
            <w:tcBorders>
              <w:top w:val="single" w:sz="18" w:space="0" w:color="auto"/>
            </w:tcBorders>
          </w:tcPr>
          <w:p w:rsidR="000C3DCA" w:rsidRPr="00EA5B2C" w:rsidRDefault="000C3DCA" w:rsidP="000C3DCA">
            <w:pPr>
              <w:jc w:val="center"/>
              <w:rPr>
                <w:rFonts w:ascii="Verdana" w:hAnsi="Verdana" w:cs="Verdana"/>
                <w:b/>
                <w:bCs/>
              </w:rPr>
            </w:pPr>
            <w:r w:rsidRPr="00EA5B2C">
              <w:rPr>
                <w:rFonts w:ascii="Verdana" w:hAnsi="Verdana" w:cs="Verdana"/>
                <w:b/>
                <w:bCs/>
              </w:rPr>
              <w:t>10</w:t>
            </w:r>
          </w:p>
        </w:tc>
      </w:tr>
      <w:tr w:rsidR="000C3DCA" w:rsidRPr="00EA5B2C" w:rsidTr="0071392C">
        <w:trPr>
          <w:trHeight w:val="441"/>
        </w:trPr>
        <w:tc>
          <w:tcPr>
            <w:tcW w:w="1124" w:type="pct"/>
            <w:vMerge/>
          </w:tcPr>
          <w:p w:rsidR="000C3DCA" w:rsidRPr="00EA5B2C" w:rsidRDefault="000C3DCA" w:rsidP="000C3DCA">
            <w:pPr>
              <w:pStyle w:val="Default"/>
              <w:rPr>
                <w:b/>
                <w:bCs/>
                <w:sz w:val="18"/>
                <w:szCs w:val="18"/>
              </w:rPr>
            </w:pPr>
          </w:p>
        </w:tc>
        <w:tc>
          <w:tcPr>
            <w:tcW w:w="804" w:type="pct"/>
            <w:vMerge/>
          </w:tcPr>
          <w:p w:rsidR="000C3DCA" w:rsidRPr="00EA5B2C" w:rsidRDefault="000C3DCA" w:rsidP="000C3DCA">
            <w:pPr>
              <w:pStyle w:val="Default"/>
              <w:rPr>
                <w:sz w:val="18"/>
                <w:szCs w:val="18"/>
              </w:rPr>
            </w:pPr>
          </w:p>
        </w:tc>
        <w:tc>
          <w:tcPr>
            <w:tcW w:w="899" w:type="pct"/>
            <w:vMerge/>
          </w:tcPr>
          <w:p w:rsidR="000C3DCA" w:rsidRPr="00EA5B2C" w:rsidRDefault="000C3DCA" w:rsidP="000C3DCA">
            <w:pPr>
              <w:pStyle w:val="Default"/>
              <w:rPr>
                <w:sz w:val="18"/>
                <w:szCs w:val="18"/>
              </w:rPr>
            </w:pPr>
          </w:p>
        </w:tc>
        <w:tc>
          <w:tcPr>
            <w:tcW w:w="1797" w:type="pct"/>
          </w:tcPr>
          <w:p w:rsidR="000C3DCA" w:rsidRPr="00EA5B2C" w:rsidRDefault="000C3DCA" w:rsidP="000C3DCA">
            <w:pPr>
              <w:pStyle w:val="Default"/>
              <w:ind w:firstLine="708"/>
              <w:rPr>
                <w:rFonts w:ascii="Verdana" w:hAnsi="Verdana" w:cs="Verdana"/>
                <w:sz w:val="18"/>
                <w:szCs w:val="18"/>
              </w:rPr>
            </w:pPr>
            <w:r w:rsidRPr="00A945A9">
              <w:rPr>
                <w:rFonts w:ascii="Verdana" w:hAnsi="Verdana" w:cs="Verdana"/>
                <w:sz w:val="18"/>
                <w:szCs w:val="18"/>
              </w:rPr>
              <w:t>L’alunno scrive vocaboli in modo corretto, o brevi messaggi, usando correttamente lessico, strutture e funzioni linguistiche note.</w:t>
            </w: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9</w:t>
            </w:r>
          </w:p>
        </w:tc>
      </w:tr>
      <w:tr w:rsidR="000C3DCA" w:rsidRPr="00EA5B2C" w:rsidTr="0071392C">
        <w:trPr>
          <w:trHeight w:val="441"/>
        </w:trPr>
        <w:tc>
          <w:tcPr>
            <w:tcW w:w="1124" w:type="pct"/>
            <w:vMerge/>
          </w:tcPr>
          <w:p w:rsidR="000C3DCA" w:rsidRPr="00EA5B2C" w:rsidRDefault="000C3DCA" w:rsidP="000C3DCA">
            <w:pPr>
              <w:pStyle w:val="Default"/>
              <w:rPr>
                <w:b/>
                <w:bCs/>
                <w:sz w:val="18"/>
                <w:szCs w:val="18"/>
              </w:rPr>
            </w:pPr>
          </w:p>
        </w:tc>
        <w:tc>
          <w:tcPr>
            <w:tcW w:w="804" w:type="pct"/>
            <w:vMerge/>
          </w:tcPr>
          <w:p w:rsidR="000C3DCA" w:rsidRPr="00EA5B2C" w:rsidRDefault="000C3DCA" w:rsidP="000C3DCA">
            <w:pPr>
              <w:pStyle w:val="Default"/>
              <w:rPr>
                <w:sz w:val="18"/>
                <w:szCs w:val="18"/>
              </w:rPr>
            </w:pPr>
          </w:p>
        </w:tc>
        <w:tc>
          <w:tcPr>
            <w:tcW w:w="899" w:type="pct"/>
            <w:vMerge/>
          </w:tcPr>
          <w:p w:rsidR="000C3DCA" w:rsidRPr="00EA5B2C" w:rsidRDefault="000C3DCA" w:rsidP="000C3DCA">
            <w:pPr>
              <w:pStyle w:val="Default"/>
              <w:rPr>
                <w:sz w:val="18"/>
                <w:szCs w:val="18"/>
              </w:rPr>
            </w:pPr>
          </w:p>
        </w:tc>
        <w:tc>
          <w:tcPr>
            <w:tcW w:w="1797" w:type="pct"/>
          </w:tcPr>
          <w:p w:rsidR="000C3DCA" w:rsidRPr="00EA5B2C" w:rsidRDefault="000C3DCA" w:rsidP="000C3DCA">
            <w:pPr>
              <w:pStyle w:val="Default"/>
              <w:ind w:firstLine="708"/>
              <w:rPr>
                <w:rFonts w:ascii="Verdana" w:hAnsi="Verdana" w:cs="Verdana"/>
                <w:sz w:val="18"/>
                <w:szCs w:val="18"/>
              </w:rPr>
            </w:pPr>
            <w:r w:rsidRPr="00A945A9">
              <w:rPr>
                <w:rFonts w:ascii="Verdana" w:hAnsi="Verdana" w:cs="Verdana"/>
                <w:sz w:val="18"/>
                <w:szCs w:val="18"/>
              </w:rPr>
              <w:t>L’alunno scrive vocaboli o brevi messaggi in modo quasi sempre corretto e con un uso abbastanza corretto di lessico, strutture e funzioni linguistiche note.</w:t>
            </w: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8</w:t>
            </w:r>
          </w:p>
        </w:tc>
      </w:tr>
      <w:tr w:rsidR="000C3DCA" w:rsidRPr="00EA5B2C" w:rsidTr="0071392C">
        <w:trPr>
          <w:trHeight w:val="441"/>
        </w:trPr>
        <w:tc>
          <w:tcPr>
            <w:tcW w:w="1124" w:type="pct"/>
            <w:vMerge/>
          </w:tcPr>
          <w:p w:rsidR="000C3DCA" w:rsidRPr="00EA5B2C" w:rsidRDefault="000C3DCA" w:rsidP="000C3DCA">
            <w:pPr>
              <w:pStyle w:val="Default"/>
              <w:rPr>
                <w:b/>
                <w:bCs/>
                <w:sz w:val="18"/>
                <w:szCs w:val="18"/>
              </w:rPr>
            </w:pPr>
          </w:p>
        </w:tc>
        <w:tc>
          <w:tcPr>
            <w:tcW w:w="804" w:type="pct"/>
            <w:vMerge/>
          </w:tcPr>
          <w:p w:rsidR="000C3DCA" w:rsidRPr="00EA5B2C" w:rsidRDefault="000C3DCA" w:rsidP="000C3DCA">
            <w:pPr>
              <w:pStyle w:val="Default"/>
              <w:rPr>
                <w:sz w:val="18"/>
                <w:szCs w:val="18"/>
              </w:rPr>
            </w:pPr>
          </w:p>
        </w:tc>
        <w:tc>
          <w:tcPr>
            <w:tcW w:w="899" w:type="pct"/>
            <w:vMerge/>
          </w:tcPr>
          <w:p w:rsidR="000C3DCA" w:rsidRPr="00EA5B2C" w:rsidRDefault="000C3DCA" w:rsidP="000C3DCA">
            <w:pPr>
              <w:pStyle w:val="Default"/>
              <w:rPr>
                <w:sz w:val="18"/>
                <w:szCs w:val="18"/>
              </w:rPr>
            </w:pPr>
          </w:p>
        </w:tc>
        <w:tc>
          <w:tcPr>
            <w:tcW w:w="1797" w:type="pct"/>
          </w:tcPr>
          <w:p w:rsidR="000C3DCA" w:rsidRPr="00EA5B2C" w:rsidRDefault="000C3DCA" w:rsidP="000C3DCA">
            <w:pPr>
              <w:pStyle w:val="Default"/>
              <w:jc w:val="center"/>
              <w:rPr>
                <w:rFonts w:ascii="Verdana" w:hAnsi="Verdana" w:cs="Verdana"/>
                <w:sz w:val="18"/>
                <w:szCs w:val="18"/>
              </w:rPr>
            </w:pPr>
            <w:r w:rsidRPr="00A945A9">
              <w:rPr>
                <w:rFonts w:ascii="Verdana" w:hAnsi="Verdana" w:cs="Verdana"/>
                <w:sz w:val="18"/>
                <w:szCs w:val="18"/>
              </w:rPr>
              <w:t>L’alunno scrive vocaboli o frasi con alcuni errori</w:t>
            </w: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7</w:t>
            </w:r>
          </w:p>
        </w:tc>
      </w:tr>
      <w:tr w:rsidR="000C3DCA" w:rsidRPr="00EA5B2C" w:rsidTr="0071392C">
        <w:trPr>
          <w:trHeight w:val="145"/>
        </w:trPr>
        <w:tc>
          <w:tcPr>
            <w:tcW w:w="1124" w:type="pct"/>
            <w:vMerge/>
          </w:tcPr>
          <w:p w:rsidR="000C3DCA" w:rsidRPr="00EA5B2C" w:rsidRDefault="000C3DCA" w:rsidP="000C3DCA">
            <w:pPr>
              <w:pStyle w:val="Default"/>
              <w:rPr>
                <w:rFonts w:ascii="Verdana" w:hAnsi="Verdana" w:cs="Verdana"/>
                <w:b/>
                <w:bCs/>
                <w:sz w:val="20"/>
                <w:szCs w:val="20"/>
              </w:rPr>
            </w:pPr>
          </w:p>
        </w:tc>
        <w:tc>
          <w:tcPr>
            <w:tcW w:w="804" w:type="pct"/>
            <w:vMerge/>
          </w:tcPr>
          <w:p w:rsidR="000C3DCA" w:rsidRPr="00EA5B2C" w:rsidRDefault="000C3DCA" w:rsidP="000C3DCA">
            <w:pPr>
              <w:pStyle w:val="Default"/>
              <w:rPr>
                <w:rFonts w:ascii="Verdana" w:hAnsi="Verdana" w:cs="Verdana"/>
                <w:b/>
                <w:bCs/>
                <w:sz w:val="20"/>
                <w:szCs w:val="20"/>
              </w:rPr>
            </w:pPr>
          </w:p>
        </w:tc>
        <w:tc>
          <w:tcPr>
            <w:tcW w:w="899" w:type="pct"/>
            <w:vMerge/>
          </w:tcPr>
          <w:p w:rsidR="000C3DCA" w:rsidRPr="00EA5B2C" w:rsidRDefault="000C3DCA" w:rsidP="000C3DCA">
            <w:pPr>
              <w:pStyle w:val="Default"/>
              <w:rPr>
                <w:rFonts w:ascii="Verdana" w:hAnsi="Verdana" w:cs="Verdana"/>
                <w:b/>
                <w:bCs/>
                <w:sz w:val="20"/>
                <w:szCs w:val="20"/>
              </w:rPr>
            </w:pPr>
          </w:p>
        </w:tc>
        <w:tc>
          <w:tcPr>
            <w:tcW w:w="1797" w:type="pct"/>
          </w:tcPr>
          <w:p w:rsidR="000C3DCA" w:rsidRPr="00EA5B2C" w:rsidRDefault="000C3DCA" w:rsidP="000C3DCA">
            <w:pPr>
              <w:pStyle w:val="Default"/>
              <w:rPr>
                <w:rFonts w:ascii="Verdana" w:hAnsi="Verdana" w:cs="Verdana"/>
                <w:sz w:val="18"/>
                <w:szCs w:val="18"/>
              </w:rPr>
            </w:pPr>
            <w:r w:rsidRPr="00A945A9">
              <w:rPr>
                <w:rFonts w:ascii="Verdana" w:hAnsi="Verdana" w:cs="Verdana"/>
                <w:sz w:val="18"/>
                <w:szCs w:val="18"/>
              </w:rPr>
              <w:t>L’ alunno scrive vocaboli o frasi con parecchi errori.</w:t>
            </w: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6</w:t>
            </w:r>
          </w:p>
        </w:tc>
      </w:tr>
      <w:tr w:rsidR="000C3DCA" w:rsidRPr="00EA5B2C" w:rsidTr="0071392C">
        <w:trPr>
          <w:trHeight w:val="145"/>
        </w:trPr>
        <w:tc>
          <w:tcPr>
            <w:tcW w:w="1124" w:type="pct"/>
            <w:vMerge/>
          </w:tcPr>
          <w:p w:rsidR="000C3DCA" w:rsidRPr="00EA5B2C" w:rsidRDefault="000C3DCA" w:rsidP="000C3DCA">
            <w:pPr>
              <w:pStyle w:val="Default"/>
              <w:rPr>
                <w:rFonts w:ascii="Verdana" w:hAnsi="Verdana" w:cs="Verdana"/>
                <w:b/>
                <w:bCs/>
                <w:sz w:val="20"/>
                <w:szCs w:val="20"/>
              </w:rPr>
            </w:pPr>
          </w:p>
        </w:tc>
        <w:tc>
          <w:tcPr>
            <w:tcW w:w="804" w:type="pct"/>
            <w:vMerge/>
          </w:tcPr>
          <w:p w:rsidR="000C3DCA" w:rsidRPr="00EA5B2C" w:rsidRDefault="000C3DCA" w:rsidP="000C3DCA">
            <w:pPr>
              <w:pStyle w:val="Default"/>
              <w:rPr>
                <w:rFonts w:ascii="Verdana" w:hAnsi="Verdana" w:cs="Verdana"/>
                <w:b/>
                <w:bCs/>
                <w:sz w:val="20"/>
                <w:szCs w:val="20"/>
              </w:rPr>
            </w:pPr>
          </w:p>
        </w:tc>
        <w:tc>
          <w:tcPr>
            <w:tcW w:w="899" w:type="pct"/>
            <w:vMerge/>
          </w:tcPr>
          <w:p w:rsidR="000C3DCA" w:rsidRPr="00EA5B2C" w:rsidRDefault="000C3DCA" w:rsidP="000C3DCA">
            <w:pPr>
              <w:pStyle w:val="Default"/>
              <w:rPr>
                <w:rFonts w:ascii="Verdana" w:hAnsi="Verdana" w:cs="Verdana"/>
                <w:b/>
                <w:bCs/>
                <w:sz w:val="20"/>
                <w:szCs w:val="20"/>
              </w:rPr>
            </w:pPr>
          </w:p>
        </w:tc>
        <w:tc>
          <w:tcPr>
            <w:tcW w:w="1797" w:type="pct"/>
          </w:tcPr>
          <w:p w:rsidR="000C3DCA" w:rsidRPr="00EA5B2C" w:rsidRDefault="000C3DCA" w:rsidP="000C3DCA">
            <w:pPr>
              <w:pStyle w:val="Default"/>
              <w:rPr>
                <w:rFonts w:ascii="Verdana" w:hAnsi="Verdana" w:cs="Verdana"/>
                <w:sz w:val="20"/>
                <w:szCs w:val="20"/>
              </w:rPr>
            </w:pPr>
            <w:r w:rsidRPr="00A945A9">
              <w:rPr>
                <w:rFonts w:ascii="Verdana" w:hAnsi="Verdana" w:cs="Verdana"/>
                <w:sz w:val="20"/>
                <w:szCs w:val="20"/>
              </w:rPr>
              <w:t xml:space="preserve">L’alunno non </w:t>
            </w:r>
            <w:proofErr w:type="spellStart"/>
            <w:r w:rsidRPr="00A945A9">
              <w:rPr>
                <w:rFonts w:ascii="Verdana" w:hAnsi="Verdana" w:cs="Verdana"/>
                <w:sz w:val="20"/>
                <w:szCs w:val="20"/>
              </w:rPr>
              <w:t>e’</w:t>
            </w:r>
            <w:proofErr w:type="spellEnd"/>
            <w:r w:rsidRPr="00A945A9">
              <w:rPr>
                <w:rFonts w:ascii="Verdana" w:hAnsi="Verdana" w:cs="Verdana"/>
                <w:sz w:val="20"/>
                <w:szCs w:val="20"/>
              </w:rPr>
              <w:t xml:space="preserve"> ancora in grado di scrivere vocaboli o semplici frasi.</w:t>
            </w:r>
          </w:p>
        </w:tc>
        <w:tc>
          <w:tcPr>
            <w:tcW w:w="376" w:type="pct"/>
          </w:tcPr>
          <w:p w:rsidR="000C3DCA" w:rsidRPr="00EA5B2C" w:rsidRDefault="000C3DCA" w:rsidP="000C3DCA">
            <w:pPr>
              <w:jc w:val="center"/>
              <w:rPr>
                <w:rFonts w:ascii="Verdana" w:hAnsi="Verdana" w:cs="Verdana"/>
                <w:b/>
                <w:bCs/>
              </w:rPr>
            </w:pPr>
            <w:r w:rsidRPr="00EA5B2C">
              <w:rPr>
                <w:rFonts w:ascii="Verdana" w:hAnsi="Verdana" w:cs="Verdana"/>
                <w:b/>
                <w:bCs/>
              </w:rPr>
              <w:t>5</w:t>
            </w:r>
          </w:p>
        </w:tc>
      </w:tr>
    </w:tbl>
    <w:tbl>
      <w:tblPr>
        <w:tblpPr w:leftFromText="141" w:rightFromText="141" w:vertAnchor="text" w:horzAnchor="margin" w:tblpY="-290"/>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409"/>
        <w:gridCol w:w="2694"/>
        <w:gridCol w:w="5386"/>
        <w:gridCol w:w="1134"/>
      </w:tblGrid>
      <w:tr w:rsidR="0071392C" w:rsidTr="0071392C">
        <w:trPr>
          <w:trHeight w:val="273"/>
        </w:trPr>
        <w:tc>
          <w:tcPr>
            <w:tcW w:w="3369" w:type="dxa"/>
            <w:vMerge w:val="restart"/>
          </w:tcPr>
          <w:p w:rsidR="0071392C" w:rsidRPr="0071392C" w:rsidRDefault="0071392C" w:rsidP="0071392C">
            <w:pPr>
              <w:rPr>
                <w:rFonts w:ascii="Verdana" w:hAnsi="Verdana" w:cs="Verdana"/>
                <w:b/>
                <w:bCs/>
              </w:rPr>
            </w:pPr>
            <w:r w:rsidRPr="0071392C">
              <w:rPr>
                <w:rFonts w:ascii="Verdana" w:hAnsi="Verdana" w:cs="Verdana"/>
                <w:b/>
                <w:bCs/>
              </w:rPr>
              <w:t>Riflessione sulla lingua</w:t>
            </w:r>
          </w:p>
          <w:p w:rsidR="0071392C" w:rsidRPr="0071392C" w:rsidRDefault="0071392C" w:rsidP="0071392C">
            <w:pPr>
              <w:rPr>
                <w:rFonts w:ascii="Verdana" w:hAnsi="Verdana" w:cs="Verdana"/>
                <w:b/>
                <w:bCs/>
              </w:rPr>
            </w:pPr>
          </w:p>
        </w:tc>
        <w:tc>
          <w:tcPr>
            <w:tcW w:w="2409" w:type="dxa"/>
            <w:vMerge w:val="restart"/>
          </w:tcPr>
          <w:p w:rsidR="0071392C" w:rsidRPr="0071392C" w:rsidRDefault="0071392C" w:rsidP="0071392C">
            <w:pPr>
              <w:rPr>
                <w:rFonts w:ascii="Verdana" w:hAnsi="Verdana" w:cs="Verdana"/>
                <w:b/>
                <w:bCs/>
              </w:rPr>
            </w:pPr>
            <w:r w:rsidRPr="0071392C">
              <w:rPr>
                <w:rFonts w:ascii="Verdana" w:hAnsi="Verdana" w:cs="Verdana"/>
                <w:b/>
                <w:bCs/>
              </w:rPr>
              <w:t>L’alunno individua alcuni elementi culturali e coglie rapporti tra forme linguistiche e usi della lingua straniera.</w:t>
            </w:r>
          </w:p>
        </w:tc>
        <w:tc>
          <w:tcPr>
            <w:tcW w:w="2694" w:type="dxa"/>
            <w:vMerge w:val="restart"/>
          </w:tcPr>
          <w:p w:rsidR="0071392C" w:rsidRPr="0071392C" w:rsidRDefault="0071392C" w:rsidP="0071392C">
            <w:pPr>
              <w:rPr>
                <w:rFonts w:ascii="Verdana" w:hAnsi="Verdana" w:cs="Verdana"/>
                <w:b/>
                <w:bCs/>
              </w:rPr>
            </w:pPr>
            <w:r w:rsidRPr="0071392C">
              <w:rPr>
                <w:rFonts w:ascii="Verdana" w:hAnsi="Verdana" w:cs="Verdana"/>
                <w:b/>
                <w:bCs/>
              </w:rPr>
              <w:t>Osservare la struttura delle frasi e coglierne i principali elementi sintattici e grammaticali.</w:t>
            </w:r>
          </w:p>
        </w:tc>
        <w:tc>
          <w:tcPr>
            <w:tcW w:w="5386" w:type="dxa"/>
          </w:tcPr>
          <w:p w:rsidR="0071392C" w:rsidRPr="0071392C" w:rsidRDefault="0071392C" w:rsidP="0071392C">
            <w:pPr>
              <w:rPr>
                <w:rFonts w:ascii="Verdana" w:hAnsi="Verdana" w:cs="Verdana"/>
                <w:b/>
                <w:bCs/>
              </w:rPr>
            </w:pPr>
            <w:r w:rsidRPr="0071392C">
              <w:rPr>
                <w:rFonts w:ascii="Verdana" w:hAnsi="Verdana" w:cs="Verdana"/>
                <w:b/>
                <w:bCs/>
              </w:rPr>
              <w:t>Riconosce e  usa la struttura linguistica in modo:</w:t>
            </w:r>
          </w:p>
        </w:tc>
        <w:tc>
          <w:tcPr>
            <w:tcW w:w="1134" w:type="dxa"/>
          </w:tcPr>
          <w:p w:rsidR="0071392C" w:rsidRPr="0071392C" w:rsidRDefault="0071392C" w:rsidP="0071392C">
            <w:pPr>
              <w:rPr>
                <w:rFonts w:ascii="Verdana" w:hAnsi="Verdana" w:cs="Verdana"/>
                <w:b/>
                <w:bCs/>
              </w:rPr>
            </w:pPr>
          </w:p>
        </w:tc>
      </w:tr>
      <w:tr w:rsidR="0071392C" w:rsidTr="0071392C">
        <w:trPr>
          <w:trHeight w:val="268"/>
        </w:trPr>
        <w:tc>
          <w:tcPr>
            <w:tcW w:w="3369" w:type="dxa"/>
            <w:vMerge/>
          </w:tcPr>
          <w:p w:rsidR="0071392C" w:rsidRPr="0071392C" w:rsidRDefault="0071392C" w:rsidP="0071392C">
            <w:pPr>
              <w:rPr>
                <w:rFonts w:ascii="Verdana" w:hAnsi="Verdana" w:cs="Verdana"/>
                <w:b/>
                <w:bCs/>
              </w:rPr>
            </w:pPr>
          </w:p>
        </w:tc>
        <w:tc>
          <w:tcPr>
            <w:tcW w:w="2409" w:type="dxa"/>
            <w:vMerge/>
          </w:tcPr>
          <w:p w:rsidR="0071392C" w:rsidRPr="0071392C" w:rsidRDefault="0071392C" w:rsidP="0071392C">
            <w:pPr>
              <w:rPr>
                <w:rFonts w:ascii="Verdana" w:hAnsi="Verdana" w:cs="Verdana"/>
                <w:b/>
                <w:bCs/>
              </w:rPr>
            </w:pPr>
          </w:p>
        </w:tc>
        <w:tc>
          <w:tcPr>
            <w:tcW w:w="2694" w:type="dxa"/>
            <w:vMerge/>
          </w:tcPr>
          <w:p w:rsidR="0071392C" w:rsidRPr="0071392C" w:rsidRDefault="0071392C" w:rsidP="0071392C">
            <w:pPr>
              <w:rPr>
                <w:rFonts w:ascii="Verdana" w:hAnsi="Verdana" w:cs="Verdana"/>
                <w:b/>
                <w:bCs/>
              </w:rPr>
            </w:pPr>
          </w:p>
        </w:tc>
        <w:tc>
          <w:tcPr>
            <w:tcW w:w="5386" w:type="dxa"/>
          </w:tcPr>
          <w:p w:rsidR="0071392C" w:rsidRPr="0071392C" w:rsidRDefault="0071392C" w:rsidP="0071392C">
            <w:pPr>
              <w:rPr>
                <w:rFonts w:ascii="Verdana" w:hAnsi="Verdana" w:cs="Verdana"/>
                <w:b/>
                <w:bCs/>
              </w:rPr>
            </w:pPr>
            <w:r w:rsidRPr="0071392C">
              <w:rPr>
                <w:rFonts w:ascii="Verdana" w:hAnsi="Verdana" w:cs="Verdana"/>
                <w:b/>
                <w:bCs/>
              </w:rPr>
              <w:t>articolato</w:t>
            </w:r>
          </w:p>
        </w:tc>
        <w:tc>
          <w:tcPr>
            <w:tcW w:w="1134" w:type="dxa"/>
          </w:tcPr>
          <w:p w:rsidR="0071392C" w:rsidRPr="0071392C" w:rsidRDefault="0071392C" w:rsidP="000F7D4A">
            <w:pPr>
              <w:jc w:val="center"/>
              <w:rPr>
                <w:rFonts w:ascii="Verdana" w:hAnsi="Verdana" w:cs="Verdana"/>
                <w:b/>
                <w:bCs/>
              </w:rPr>
            </w:pPr>
            <w:r w:rsidRPr="0071392C">
              <w:rPr>
                <w:rFonts w:ascii="Verdana" w:hAnsi="Verdana" w:cs="Verdana"/>
                <w:b/>
                <w:bCs/>
              </w:rPr>
              <w:t>10</w:t>
            </w:r>
          </w:p>
        </w:tc>
      </w:tr>
      <w:tr w:rsidR="0071392C" w:rsidTr="0071392C">
        <w:trPr>
          <w:trHeight w:val="268"/>
        </w:trPr>
        <w:tc>
          <w:tcPr>
            <w:tcW w:w="3369" w:type="dxa"/>
            <w:vMerge/>
          </w:tcPr>
          <w:p w:rsidR="0071392C" w:rsidRPr="0071392C" w:rsidRDefault="0071392C" w:rsidP="0071392C">
            <w:pPr>
              <w:rPr>
                <w:rFonts w:ascii="Verdana" w:hAnsi="Verdana" w:cs="Verdana"/>
                <w:b/>
                <w:bCs/>
              </w:rPr>
            </w:pPr>
          </w:p>
        </w:tc>
        <w:tc>
          <w:tcPr>
            <w:tcW w:w="2409" w:type="dxa"/>
            <w:vMerge/>
          </w:tcPr>
          <w:p w:rsidR="0071392C" w:rsidRPr="0071392C" w:rsidRDefault="0071392C" w:rsidP="0071392C">
            <w:pPr>
              <w:rPr>
                <w:rFonts w:ascii="Verdana" w:hAnsi="Verdana" w:cs="Verdana"/>
                <w:b/>
                <w:bCs/>
              </w:rPr>
            </w:pPr>
          </w:p>
        </w:tc>
        <w:tc>
          <w:tcPr>
            <w:tcW w:w="2694" w:type="dxa"/>
            <w:vMerge/>
          </w:tcPr>
          <w:p w:rsidR="0071392C" w:rsidRPr="0071392C" w:rsidRDefault="0071392C" w:rsidP="0071392C">
            <w:pPr>
              <w:rPr>
                <w:rFonts w:ascii="Verdana" w:hAnsi="Verdana" w:cs="Verdana"/>
                <w:b/>
                <w:bCs/>
              </w:rPr>
            </w:pPr>
          </w:p>
        </w:tc>
        <w:tc>
          <w:tcPr>
            <w:tcW w:w="5386" w:type="dxa"/>
          </w:tcPr>
          <w:p w:rsidR="0071392C" w:rsidRPr="0071392C" w:rsidRDefault="0071392C" w:rsidP="0071392C">
            <w:pPr>
              <w:rPr>
                <w:rFonts w:ascii="Verdana" w:hAnsi="Verdana" w:cs="Verdana"/>
                <w:b/>
                <w:bCs/>
              </w:rPr>
            </w:pPr>
            <w:r w:rsidRPr="0071392C">
              <w:rPr>
                <w:rFonts w:ascii="Verdana" w:hAnsi="Verdana" w:cs="Verdana"/>
                <w:b/>
                <w:bCs/>
              </w:rPr>
              <w:t>sicuro</w:t>
            </w:r>
          </w:p>
        </w:tc>
        <w:tc>
          <w:tcPr>
            <w:tcW w:w="1134" w:type="dxa"/>
          </w:tcPr>
          <w:p w:rsidR="0071392C" w:rsidRPr="0071392C" w:rsidRDefault="0071392C" w:rsidP="000F7D4A">
            <w:pPr>
              <w:jc w:val="center"/>
              <w:rPr>
                <w:rFonts w:ascii="Verdana" w:hAnsi="Verdana" w:cs="Verdana"/>
                <w:b/>
                <w:bCs/>
              </w:rPr>
            </w:pPr>
            <w:r w:rsidRPr="0071392C">
              <w:rPr>
                <w:rFonts w:ascii="Verdana" w:hAnsi="Verdana" w:cs="Verdana"/>
                <w:b/>
                <w:bCs/>
              </w:rPr>
              <w:t>9</w:t>
            </w:r>
          </w:p>
        </w:tc>
      </w:tr>
      <w:tr w:rsidR="0071392C" w:rsidTr="0071392C">
        <w:trPr>
          <w:trHeight w:val="268"/>
        </w:trPr>
        <w:tc>
          <w:tcPr>
            <w:tcW w:w="3369" w:type="dxa"/>
            <w:vMerge/>
          </w:tcPr>
          <w:p w:rsidR="0071392C" w:rsidRPr="0071392C" w:rsidRDefault="0071392C" w:rsidP="0071392C">
            <w:pPr>
              <w:rPr>
                <w:rFonts w:ascii="Verdana" w:hAnsi="Verdana" w:cs="Verdana"/>
                <w:b/>
                <w:bCs/>
              </w:rPr>
            </w:pPr>
          </w:p>
        </w:tc>
        <w:tc>
          <w:tcPr>
            <w:tcW w:w="2409" w:type="dxa"/>
            <w:vMerge/>
          </w:tcPr>
          <w:p w:rsidR="0071392C" w:rsidRPr="0071392C" w:rsidRDefault="0071392C" w:rsidP="0071392C">
            <w:pPr>
              <w:rPr>
                <w:rFonts w:ascii="Verdana" w:hAnsi="Verdana" w:cs="Verdana"/>
                <w:b/>
                <w:bCs/>
              </w:rPr>
            </w:pPr>
          </w:p>
        </w:tc>
        <w:tc>
          <w:tcPr>
            <w:tcW w:w="2694" w:type="dxa"/>
            <w:vMerge/>
          </w:tcPr>
          <w:p w:rsidR="0071392C" w:rsidRPr="0071392C" w:rsidRDefault="0071392C" w:rsidP="0071392C">
            <w:pPr>
              <w:rPr>
                <w:rFonts w:ascii="Verdana" w:hAnsi="Verdana" w:cs="Verdana"/>
                <w:b/>
                <w:bCs/>
              </w:rPr>
            </w:pPr>
          </w:p>
        </w:tc>
        <w:tc>
          <w:tcPr>
            <w:tcW w:w="5386" w:type="dxa"/>
          </w:tcPr>
          <w:p w:rsidR="0071392C" w:rsidRPr="0071392C" w:rsidRDefault="0071392C" w:rsidP="0071392C">
            <w:pPr>
              <w:rPr>
                <w:rFonts w:ascii="Verdana" w:hAnsi="Verdana" w:cs="Verdana"/>
                <w:b/>
                <w:bCs/>
              </w:rPr>
            </w:pPr>
            <w:r w:rsidRPr="0071392C">
              <w:rPr>
                <w:rFonts w:ascii="Verdana" w:hAnsi="Verdana" w:cs="Verdana"/>
                <w:b/>
                <w:bCs/>
              </w:rPr>
              <w:t>corretto</w:t>
            </w:r>
          </w:p>
        </w:tc>
        <w:tc>
          <w:tcPr>
            <w:tcW w:w="1134" w:type="dxa"/>
          </w:tcPr>
          <w:p w:rsidR="0071392C" w:rsidRPr="0071392C" w:rsidRDefault="0071392C" w:rsidP="000F7D4A">
            <w:pPr>
              <w:jc w:val="center"/>
              <w:rPr>
                <w:rFonts w:ascii="Verdana" w:hAnsi="Verdana" w:cs="Verdana"/>
                <w:b/>
                <w:bCs/>
              </w:rPr>
            </w:pPr>
            <w:r w:rsidRPr="0071392C">
              <w:rPr>
                <w:rFonts w:ascii="Verdana" w:hAnsi="Verdana" w:cs="Verdana"/>
                <w:b/>
                <w:bCs/>
              </w:rPr>
              <w:t>8</w:t>
            </w:r>
          </w:p>
        </w:tc>
      </w:tr>
      <w:tr w:rsidR="0071392C" w:rsidTr="0071392C">
        <w:trPr>
          <w:trHeight w:val="268"/>
        </w:trPr>
        <w:tc>
          <w:tcPr>
            <w:tcW w:w="3369" w:type="dxa"/>
            <w:vMerge/>
          </w:tcPr>
          <w:p w:rsidR="0071392C" w:rsidRPr="0071392C" w:rsidRDefault="0071392C" w:rsidP="0071392C">
            <w:pPr>
              <w:rPr>
                <w:rFonts w:ascii="Verdana" w:hAnsi="Verdana" w:cs="Verdana"/>
                <w:b/>
                <w:bCs/>
              </w:rPr>
            </w:pPr>
          </w:p>
        </w:tc>
        <w:tc>
          <w:tcPr>
            <w:tcW w:w="2409" w:type="dxa"/>
            <w:vMerge/>
          </w:tcPr>
          <w:p w:rsidR="0071392C" w:rsidRPr="0071392C" w:rsidRDefault="0071392C" w:rsidP="0071392C">
            <w:pPr>
              <w:rPr>
                <w:rFonts w:ascii="Verdana" w:hAnsi="Verdana" w:cs="Verdana"/>
                <w:b/>
                <w:bCs/>
              </w:rPr>
            </w:pPr>
          </w:p>
        </w:tc>
        <w:tc>
          <w:tcPr>
            <w:tcW w:w="2694" w:type="dxa"/>
            <w:vMerge/>
          </w:tcPr>
          <w:p w:rsidR="0071392C" w:rsidRPr="0071392C" w:rsidRDefault="0071392C" w:rsidP="0071392C">
            <w:pPr>
              <w:rPr>
                <w:rFonts w:ascii="Verdana" w:hAnsi="Verdana" w:cs="Verdana"/>
                <w:b/>
                <w:bCs/>
              </w:rPr>
            </w:pPr>
          </w:p>
        </w:tc>
        <w:tc>
          <w:tcPr>
            <w:tcW w:w="5386" w:type="dxa"/>
          </w:tcPr>
          <w:p w:rsidR="0071392C" w:rsidRPr="0071392C" w:rsidRDefault="0071392C" w:rsidP="0071392C">
            <w:pPr>
              <w:rPr>
                <w:rFonts w:ascii="Verdana" w:hAnsi="Verdana" w:cs="Verdana"/>
                <w:b/>
                <w:bCs/>
              </w:rPr>
            </w:pPr>
            <w:r w:rsidRPr="0071392C">
              <w:rPr>
                <w:rFonts w:ascii="Verdana" w:hAnsi="Verdana" w:cs="Verdana"/>
                <w:b/>
                <w:bCs/>
              </w:rPr>
              <w:t>abbastanza corretto</w:t>
            </w:r>
          </w:p>
        </w:tc>
        <w:tc>
          <w:tcPr>
            <w:tcW w:w="1134" w:type="dxa"/>
          </w:tcPr>
          <w:p w:rsidR="0071392C" w:rsidRPr="0071392C" w:rsidRDefault="0071392C" w:rsidP="000F7D4A">
            <w:pPr>
              <w:jc w:val="center"/>
              <w:rPr>
                <w:rFonts w:ascii="Verdana" w:hAnsi="Verdana" w:cs="Verdana"/>
                <w:b/>
                <w:bCs/>
              </w:rPr>
            </w:pPr>
            <w:r w:rsidRPr="0071392C">
              <w:rPr>
                <w:rFonts w:ascii="Verdana" w:hAnsi="Verdana" w:cs="Verdana"/>
                <w:b/>
                <w:bCs/>
              </w:rPr>
              <w:t>7</w:t>
            </w:r>
          </w:p>
        </w:tc>
      </w:tr>
      <w:tr w:rsidR="0071392C" w:rsidTr="0071392C">
        <w:trPr>
          <w:trHeight w:val="268"/>
        </w:trPr>
        <w:tc>
          <w:tcPr>
            <w:tcW w:w="3369" w:type="dxa"/>
            <w:vMerge/>
          </w:tcPr>
          <w:p w:rsidR="0071392C" w:rsidRPr="0071392C" w:rsidRDefault="0071392C" w:rsidP="0071392C">
            <w:pPr>
              <w:rPr>
                <w:rFonts w:ascii="Verdana" w:hAnsi="Verdana" w:cs="Verdana"/>
                <w:b/>
                <w:bCs/>
              </w:rPr>
            </w:pPr>
          </w:p>
        </w:tc>
        <w:tc>
          <w:tcPr>
            <w:tcW w:w="2409" w:type="dxa"/>
            <w:vMerge/>
          </w:tcPr>
          <w:p w:rsidR="0071392C" w:rsidRPr="0071392C" w:rsidRDefault="0071392C" w:rsidP="0071392C">
            <w:pPr>
              <w:rPr>
                <w:rFonts w:ascii="Verdana" w:hAnsi="Verdana" w:cs="Verdana"/>
                <w:b/>
                <w:bCs/>
              </w:rPr>
            </w:pPr>
          </w:p>
        </w:tc>
        <w:tc>
          <w:tcPr>
            <w:tcW w:w="2694" w:type="dxa"/>
            <w:vMerge/>
          </w:tcPr>
          <w:p w:rsidR="0071392C" w:rsidRPr="0071392C" w:rsidRDefault="0071392C" w:rsidP="0071392C">
            <w:pPr>
              <w:rPr>
                <w:rFonts w:ascii="Verdana" w:hAnsi="Verdana" w:cs="Verdana"/>
                <w:b/>
                <w:bCs/>
              </w:rPr>
            </w:pPr>
          </w:p>
        </w:tc>
        <w:tc>
          <w:tcPr>
            <w:tcW w:w="5386" w:type="dxa"/>
          </w:tcPr>
          <w:p w:rsidR="0071392C" w:rsidRPr="0071392C" w:rsidRDefault="0071392C" w:rsidP="0071392C">
            <w:pPr>
              <w:rPr>
                <w:rFonts w:ascii="Verdana" w:hAnsi="Verdana" w:cs="Verdana"/>
                <w:b/>
                <w:bCs/>
              </w:rPr>
            </w:pPr>
            <w:r w:rsidRPr="0071392C">
              <w:rPr>
                <w:rFonts w:ascii="Verdana" w:hAnsi="Verdana" w:cs="Verdana"/>
                <w:b/>
                <w:bCs/>
              </w:rPr>
              <w:t>essenziale</w:t>
            </w:r>
          </w:p>
        </w:tc>
        <w:tc>
          <w:tcPr>
            <w:tcW w:w="1134" w:type="dxa"/>
          </w:tcPr>
          <w:p w:rsidR="0071392C" w:rsidRPr="0071392C" w:rsidRDefault="0071392C" w:rsidP="000F7D4A">
            <w:pPr>
              <w:jc w:val="center"/>
              <w:rPr>
                <w:rFonts w:ascii="Verdana" w:hAnsi="Verdana" w:cs="Verdana"/>
                <w:b/>
                <w:bCs/>
              </w:rPr>
            </w:pPr>
            <w:r w:rsidRPr="0071392C">
              <w:rPr>
                <w:rFonts w:ascii="Verdana" w:hAnsi="Verdana" w:cs="Verdana"/>
                <w:b/>
                <w:bCs/>
              </w:rPr>
              <w:t>6</w:t>
            </w:r>
          </w:p>
        </w:tc>
      </w:tr>
      <w:tr w:rsidR="0071392C" w:rsidTr="0071392C">
        <w:trPr>
          <w:trHeight w:val="268"/>
        </w:trPr>
        <w:tc>
          <w:tcPr>
            <w:tcW w:w="3369" w:type="dxa"/>
            <w:vMerge/>
          </w:tcPr>
          <w:p w:rsidR="0071392C" w:rsidRPr="0071392C" w:rsidRDefault="0071392C" w:rsidP="0071392C">
            <w:pPr>
              <w:rPr>
                <w:rFonts w:ascii="Verdana" w:hAnsi="Verdana" w:cs="Verdana"/>
                <w:b/>
                <w:bCs/>
              </w:rPr>
            </w:pPr>
          </w:p>
        </w:tc>
        <w:tc>
          <w:tcPr>
            <w:tcW w:w="2409" w:type="dxa"/>
            <w:vMerge/>
          </w:tcPr>
          <w:p w:rsidR="0071392C" w:rsidRPr="0071392C" w:rsidRDefault="0071392C" w:rsidP="0071392C">
            <w:pPr>
              <w:rPr>
                <w:rFonts w:ascii="Verdana" w:hAnsi="Verdana" w:cs="Verdana"/>
                <w:b/>
                <w:bCs/>
              </w:rPr>
            </w:pPr>
          </w:p>
        </w:tc>
        <w:tc>
          <w:tcPr>
            <w:tcW w:w="2694" w:type="dxa"/>
            <w:vMerge/>
          </w:tcPr>
          <w:p w:rsidR="0071392C" w:rsidRPr="0071392C" w:rsidRDefault="0071392C" w:rsidP="0071392C">
            <w:pPr>
              <w:rPr>
                <w:rFonts w:ascii="Verdana" w:hAnsi="Verdana" w:cs="Verdana"/>
                <w:b/>
                <w:bCs/>
              </w:rPr>
            </w:pPr>
          </w:p>
        </w:tc>
        <w:tc>
          <w:tcPr>
            <w:tcW w:w="5386" w:type="dxa"/>
          </w:tcPr>
          <w:p w:rsidR="0071392C" w:rsidRPr="0071392C" w:rsidRDefault="0071392C" w:rsidP="0071392C">
            <w:pPr>
              <w:rPr>
                <w:rFonts w:ascii="Verdana" w:hAnsi="Verdana" w:cs="Verdana"/>
                <w:b/>
                <w:bCs/>
              </w:rPr>
            </w:pPr>
            <w:r w:rsidRPr="0071392C">
              <w:rPr>
                <w:rFonts w:ascii="Verdana" w:hAnsi="Verdana" w:cs="Verdana"/>
                <w:b/>
                <w:bCs/>
              </w:rPr>
              <w:t>parziale</w:t>
            </w:r>
          </w:p>
        </w:tc>
        <w:tc>
          <w:tcPr>
            <w:tcW w:w="1134" w:type="dxa"/>
          </w:tcPr>
          <w:p w:rsidR="0071392C" w:rsidRPr="0071392C" w:rsidRDefault="0071392C" w:rsidP="000F7D4A">
            <w:pPr>
              <w:jc w:val="center"/>
              <w:rPr>
                <w:rFonts w:ascii="Verdana" w:hAnsi="Verdana" w:cs="Verdana"/>
                <w:b/>
                <w:bCs/>
              </w:rPr>
            </w:pPr>
            <w:r w:rsidRPr="0071392C">
              <w:rPr>
                <w:rFonts w:ascii="Verdana" w:hAnsi="Verdana" w:cs="Verdana"/>
                <w:b/>
                <w:bCs/>
              </w:rPr>
              <w:t>5</w:t>
            </w:r>
          </w:p>
        </w:tc>
      </w:tr>
    </w:tbl>
    <w:p w:rsidR="000C3DCA" w:rsidRPr="00F75165" w:rsidRDefault="000C3DCA" w:rsidP="000C3DCA">
      <w:pPr>
        <w:rPr>
          <w:rFonts w:ascii="Verdana" w:hAnsi="Verdana" w:cs="Verdana"/>
          <w:b/>
          <w:bCs/>
          <w:sz w:val="18"/>
          <w:szCs w:val="18"/>
        </w:rPr>
      </w:pPr>
    </w:p>
    <w:p w:rsidR="000C3DCA" w:rsidRDefault="000C3DCA" w:rsidP="000C3DCA">
      <w:pPr>
        <w:tabs>
          <w:tab w:val="left" w:pos="1035"/>
        </w:tabs>
        <w:jc w:val="both"/>
        <w:rPr>
          <w:rFonts w:ascii="Verdana" w:hAnsi="Verdana"/>
          <w:b/>
          <w:sz w:val="28"/>
          <w:szCs w:val="28"/>
        </w:rPr>
      </w:pPr>
    </w:p>
    <w:p w:rsidR="00E3597E" w:rsidRDefault="00E3597E" w:rsidP="000C3DCA">
      <w:pPr>
        <w:tabs>
          <w:tab w:val="left" w:pos="1035"/>
        </w:tabs>
        <w:jc w:val="both"/>
        <w:rPr>
          <w:rFonts w:ascii="Verdana" w:hAnsi="Verdana"/>
          <w:b/>
          <w:sz w:val="28"/>
          <w:szCs w:val="28"/>
        </w:rPr>
      </w:pPr>
    </w:p>
    <w:p w:rsidR="00E3597E" w:rsidRDefault="00E3597E" w:rsidP="000C3DCA">
      <w:pPr>
        <w:tabs>
          <w:tab w:val="left" w:pos="1035"/>
        </w:tabs>
        <w:jc w:val="both"/>
        <w:rPr>
          <w:rFonts w:ascii="Verdana" w:hAnsi="Verdana"/>
          <w:b/>
          <w:sz w:val="28"/>
          <w:szCs w:val="28"/>
        </w:rPr>
      </w:pPr>
    </w:p>
    <w:p w:rsidR="00E3597E" w:rsidRDefault="00E3597E" w:rsidP="000C3DCA">
      <w:pPr>
        <w:tabs>
          <w:tab w:val="left" w:pos="1035"/>
        </w:tabs>
        <w:jc w:val="both"/>
        <w:rPr>
          <w:rFonts w:ascii="Verdana" w:hAnsi="Verdana"/>
          <w:b/>
          <w:sz w:val="28"/>
          <w:szCs w:val="28"/>
        </w:rPr>
      </w:pPr>
    </w:p>
    <w:p w:rsidR="00E3597E" w:rsidRPr="000C3DCA" w:rsidRDefault="00E3597E" w:rsidP="000C3DCA">
      <w:pPr>
        <w:tabs>
          <w:tab w:val="left" w:pos="1035"/>
        </w:tabs>
        <w:jc w:val="both"/>
        <w:rPr>
          <w:rFonts w:ascii="Verdana" w:hAnsi="Verdana"/>
          <w:b/>
          <w:sz w:val="28"/>
          <w:szCs w:val="28"/>
        </w:rPr>
      </w:pPr>
    </w:p>
    <w:p w:rsidR="00F67970" w:rsidRPr="00D47B3A" w:rsidRDefault="00F67970" w:rsidP="00BB42F5">
      <w:pPr>
        <w:rPr>
          <w:b/>
          <w:color w:val="0000FF"/>
          <w:sz w:val="28"/>
          <w:szCs w:val="28"/>
        </w:rPr>
      </w:pPr>
    </w:p>
    <w:p w:rsidR="000C3DCA" w:rsidRPr="000C3DCA" w:rsidRDefault="000C3DCA" w:rsidP="000C3DCA">
      <w:pPr>
        <w:spacing w:line="276" w:lineRule="auto"/>
        <w:rPr>
          <w:rFonts w:ascii="Verdana" w:eastAsiaTheme="minorHAnsi" w:hAnsi="Verdana" w:cstheme="minorBidi"/>
          <w:b/>
          <w:sz w:val="28"/>
          <w:szCs w:val="28"/>
          <w:lang w:eastAsia="en-US"/>
        </w:rPr>
      </w:pPr>
      <w:r w:rsidRPr="000C3DCA">
        <w:rPr>
          <w:rFonts w:ascii="Verdana" w:eastAsiaTheme="minorHAnsi" w:hAnsi="Verdana" w:cstheme="minorBidi"/>
          <w:b/>
          <w:sz w:val="28"/>
          <w:szCs w:val="28"/>
          <w:lang w:eastAsia="en-US"/>
        </w:rPr>
        <w:t xml:space="preserve">Competenze </w:t>
      </w:r>
      <w:proofErr w:type="gramStart"/>
      <w:r w:rsidRPr="000C3DCA">
        <w:rPr>
          <w:rFonts w:ascii="Verdana" w:eastAsiaTheme="minorHAnsi" w:hAnsi="Verdana" w:cstheme="minorBidi"/>
          <w:b/>
          <w:sz w:val="28"/>
          <w:szCs w:val="28"/>
          <w:lang w:eastAsia="en-US"/>
        </w:rPr>
        <w:t>disciplinari  in</w:t>
      </w:r>
      <w:proofErr w:type="gramEnd"/>
      <w:r w:rsidRPr="000C3DCA">
        <w:rPr>
          <w:rFonts w:ascii="Verdana" w:eastAsiaTheme="minorHAnsi" w:hAnsi="Verdana" w:cstheme="minorBidi"/>
          <w:b/>
          <w:sz w:val="28"/>
          <w:szCs w:val="28"/>
          <w:lang w:eastAsia="en-US"/>
        </w:rPr>
        <w:t xml:space="preserve"> uscita primo triennio Scuola Primaria: STORIA 3</w:t>
      </w:r>
    </w:p>
    <w:tbl>
      <w:tblPr>
        <w:tblStyle w:val="Grigliatabella"/>
        <w:tblpPr w:leftFromText="141" w:rightFromText="141" w:vertAnchor="text" w:horzAnchor="margin" w:tblpY="737"/>
        <w:tblW w:w="5000" w:type="pct"/>
        <w:tblLook w:val="04A0" w:firstRow="1" w:lastRow="0" w:firstColumn="1" w:lastColumn="0" w:noHBand="0" w:noVBand="1"/>
      </w:tblPr>
      <w:tblGrid>
        <w:gridCol w:w="2312"/>
        <w:gridCol w:w="1933"/>
        <w:gridCol w:w="2533"/>
        <w:gridCol w:w="2491"/>
        <w:gridCol w:w="4513"/>
        <w:gridCol w:w="977"/>
      </w:tblGrid>
      <w:tr w:rsidR="000C3DCA" w:rsidRPr="000C3DCA" w:rsidTr="000C3DCA">
        <w:tc>
          <w:tcPr>
            <w:tcW w:w="783" w:type="pct"/>
            <w:tcBorders>
              <w:bottom w:val="single" w:sz="4" w:space="0" w:color="auto"/>
            </w:tcBorders>
          </w:tcPr>
          <w:p w:rsidR="000C3DCA" w:rsidRPr="000C3DCA" w:rsidRDefault="000C3DCA" w:rsidP="000C3DCA">
            <w:pPr>
              <w:autoSpaceDE w:val="0"/>
              <w:autoSpaceDN w:val="0"/>
              <w:adjustRightInd w:val="0"/>
              <w:jc w:val="center"/>
              <w:rPr>
                <w:rFonts w:ascii="Verdana" w:eastAsiaTheme="minorHAnsi" w:hAnsi="Verdana" w:cs="Times-Bold"/>
                <w:b/>
                <w:bCs/>
                <w:lang w:eastAsia="en-US"/>
              </w:rPr>
            </w:pPr>
            <w:r w:rsidRPr="000C3DCA">
              <w:rPr>
                <w:rFonts w:ascii="Verdana" w:eastAsiaTheme="minorHAnsi" w:hAnsi="Verdana" w:cs="Times-Bold"/>
                <w:b/>
                <w:bCs/>
                <w:lang w:eastAsia="en-US"/>
              </w:rPr>
              <w:t>Competenze chiave</w:t>
            </w:r>
          </w:p>
          <w:p w:rsidR="000C3DCA" w:rsidRPr="000C3DCA" w:rsidRDefault="000C3DCA" w:rsidP="000C3DCA">
            <w:pPr>
              <w:jc w:val="center"/>
              <w:rPr>
                <w:rFonts w:ascii="Verdana" w:eastAsiaTheme="minorHAnsi" w:hAnsi="Verdana" w:cstheme="minorBidi"/>
                <w:sz w:val="22"/>
                <w:szCs w:val="22"/>
                <w:lang w:eastAsia="en-US"/>
              </w:rPr>
            </w:pPr>
            <w:r w:rsidRPr="000C3DCA">
              <w:rPr>
                <w:rFonts w:ascii="Verdana" w:eastAsiaTheme="minorHAnsi" w:hAnsi="Verdana" w:cs="Times-Bold"/>
                <w:b/>
                <w:bCs/>
                <w:lang w:eastAsia="en-US"/>
              </w:rPr>
              <w:t>europee</w:t>
            </w:r>
          </w:p>
        </w:tc>
        <w:tc>
          <w:tcPr>
            <w:tcW w:w="655"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717"/>
            </w:tblGrid>
            <w:tr w:rsidR="000C3DCA" w:rsidRPr="000C3DCA" w:rsidTr="000C3DCA">
              <w:trPr>
                <w:trHeight w:val="284"/>
              </w:trPr>
              <w:tc>
                <w:tcPr>
                  <w:tcW w:w="0" w:type="auto"/>
                </w:tcPr>
                <w:p w:rsidR="000C3DCA" w:rsidRPr="000C3DCA" w:rsidRDefault="000C3DCA" w:rsidP="00DA5362">
                  <w:pPr>
                    <w:framePr w:hSpace="141" w:wrap="around" w:vAnchor="text" w:hAnchor="margin" w:y="737"/>
                    <w:autoSpaceDE w:val="0"/>
                    <w:autoSpaceDN w:val="0"/>
                    <w:adjustRightInd w:val="0"/>
                    <w:jc w:val="center"/>
                    <w:rPr>
                      <w:rFonts w:ascii="Verdana" w:eastAsiaTheme="minorHAnsi" w:hAnsi="Verdana" w:cs="Constantia"/>
                      <w:color w:val="000000"/>
                      <w:lang w:eastAsia="en-US"/>
                    </w:rPr>
                  </w:pPr>
                  <w:r w:rsidRPr="000C3DCA">
                    <w:rPr>
                      <w:rFonts w:ascii="Verdana" w:eastAsiaTheme="minorHAnsi" w:hAnsi="Verdana" w:cs="Constantia"/>
                      <w:b/>
                      <w:bCs/>
                      <w:color w:val="000000"/>
                      <w:lang w:eastAsia="en-US"/>
                    </w:rPr>
                    <w:t>Nuclei tematici</w:t>
                  </w:r>
                </w:p>
              </w:tc>
            </w:tr>
          </w:tbl>
          <w:p w:rsidR="000C3DCA" w:rsidRPr="000C3DCA" w:rsidRDefault="000C3DCA" w:rsidP="000C3DCA">
            <w:pPr>
              <w:jc w:val="center"/>
              <w:rPr>
                <w:rFonts w:ascii="Verdana" w:eastAsiaTheme="minorHAnsi" w:hAnsi="Verdana" w:cstheme="minorBidi"/>
                <w:lang w:eastAsia="en-US"/>
              </w:rPr>
            </w:pPr>
          </w:p>
        </w:tc>
        <w:tc>
          <w:tcPr>
            <w:tcW w:w="858"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080"/>
            </w:tblGrid>
            <w:tr w:rsidR="000C3DCA" w:rsidRPr="000C3DCA" w:rsidTr="000C3DCA">
              <w:trPr>
                <w:trHeight w:val="200"/>
              </w:trPr>
              <w:tc>
                <w:tcPr>
                  <w:tcW w:w="0" w:type="auto"/>
                </w:tcPr>
                <w:p w:rsidR="000C3DCA" w:rsidRPr="000C3DCA" w:rsidRDefault="000C3DCA" w:rsidP="00DA5362">
                  <w:pPr>
                    <w:framePr w:hSpace="141" w:wrap="around" w:vAnchor="text" w:hAnchor="margin" w:y="737"/>
                    <w:autoSpaceDE w:val="0"/>
                    <w:autoSpaceDN w:val="0"/>
                    <w:adjustRightInd w:val="0"/>
                    <w:jc w:val="center"/>
                    <w:rPr>
                      <w:rFonts w:ascii="Verdana" w:eastAsiaTheme="minorHAnsi" w:hAnsi="Verdana" w:cs="Constantia"/>
                      <w:b/>
                      <w:color w:val="000000"/>
                      <w:lang w:eastAsia="en-US"/>
                    </w:rPr>
                  </w:pPr>
                  <w:r w:rsidRPr="000C3DCA">
                    <w:rPr>
                      <w:rFonts w:ascii="Verdana" w:eastAsiaTheme="minorHAnsi" w:hAnsi="Verdana" w:cs="Constantia"/>
                      <w:b/>
                      <w:bCs/>
                      <w:color w:val="000000"/>
                      <w:lang w:eastAsia="en-US"/>
                    </w:rPr>
                    <w:t xml:space="preserve">       Competenze</w:t>
                  </w:r>
                </w:p>
              </w:tc>
            </w:tr>
          </w:tbl>
          <w:p w:rsidR="000C3DCA" w:rsidRPr="000C3DCA" w:rsidRDefault="000C3DCA" w:rsidP="000C3DCA">
            <w:pPr>
              <w:jc w:val="center"/>
              <w:rPr>
                <w:rFonts w:ascii="Verdana" w:eastAsiaTheme="minorHAnsi" w:hAnsi="Verdana" w:cstheme="minorBidi"/>
                <w:lang w:eastAsia="en-US"/>
              </w:rPr>
            </w:pPr>
            <w:r w:rsidRPr="000C3DCA">
              <w:rPr>
                <w:rFonts w:ascii="Verdana" w:eastAsiaTheme="minorHAnsi" w:hAnsi="Verdana" w:cstheme="minorBidi"/>
                <w:b/>
                <w:lang w:eastAsia="en-US"/>
              </w:rPr>
              <w:t>dell’allievo</w:t>
            </w:r>
          </w:p>
        </w:tc>
        <w:tc>
          <w:tcPr>
            <w:tcW w:w="844"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275"/>
            </w:tblGrid>
            <w:tr w:rsidR="000C3DCA" w:rsidRPr="000C3DCA" w:rsidTr="000C3DCA">
              <w:trPr>
                <w:trHeight w:val="200"/>
              </w:trPr>
              <w:tc>
                <w:tcPr>
                  <w:tcW w:w="0" w:type="auto"/>
                </w:tcPr>
                <w:p w:rsidR="000C3DCA" w:rsidRPr="000C3DCA" w:rsidRDefault="000C3DCA" w:rsidP="00DA5362">
                  <w:pPr>
                    <w:framePr w:hSpace="141" w:wrap="around" w:vAnchor="text" w:hAnchor="margin" w:y="737"/>
                    <w:autoSpaceDE w:val="0"/>
                    <w:autoSpaceDN w:val="0"/>
                    <w:adjustRightInd w:val="0"/>
                    <w:jc w:val="center"/>
                    <w:rPr>
                      <w:rFonts w:ascii="Verdana" w:eastAsiaTheme="minorHAnsi" w:hAnsi="Verdana" w:cs="Constantia"/>
                      <w:color w:val="000000"/>
                      <w:lang w:eastAsia="en-US"/>
                    </w:rPr>
                  </w:pPr>
                  <w:r w:rsidRPr="000C3DCA">
                    <w:rPr>
                      <w:rFonts w:ascii="Verdana" w:eastAsiaTheme="minorHAnsi" w:hAnsi="Verdana" w:cs="Constantia"/>
                      <w:b/>
                      <w:bCs/>
                      <w:color w:val="000000"/>
                      <w:lang w:eastAsia="en-US"/>
                    </w:rPr>
                    <w:t>Obiettivo di apprendimento</w:t>
                  </w:r>
                </w:p>
              </w:tc>
            </w:tr>
          </w:tbl>
          <w:p w:rsidR="000C3DCA" w:rsidRPr="000C3DCA" w:rsidRDefault="000C3DCA" w:rsidP="000C3DCA">
            <w:pPr>
              <w:jc w:val="center"/>
              <w:rPr>
                <w:rFonts w:ascii="Verdana" w:eastAsiaTheme="minorHAnsi" w:hAnsi="Verdana" w:cstheme="minorBidi"/>
                <w:lang w:eastAsia="en-US"/>
              </w:rPr>
            </w:pPr>
          </w:p>
        </w:tc>
        <w:tc>
          <w:tcPr>
            <w:tcW w:w="1529"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0C3DCA" w:rsidRPr="000C3DCA" w:rsidTr="000C3DCA">
              <w:trPr>
                <w:trHeight w:val="200"/>
              </w:trPr>
              <w:tc>
                <w:tcPr>
                  <w:tcW w:w="0" w:type="auto"/>
                </w:tcPr>
                <w:p w:rsidR="000C3DCA" w:rsidRPr="000C3DCA" w:rsidRDefault="000C3DCA" w:rsidP="00DA5362">
                  <w:pPr>
                    <w:framePr w:hSpace="141" w:wrap="around" w:vAnchor="text" w:hAnchor="margin" w:y="737"/>
                    <w:autoSpaceDE w:val="0"/>
                    <w:autoSpaceDN w:val="0"/>
                    <w:adjustRightInd w:val="0"/>
                    <w:jc w:val="center"/>
                    <w:rPr>
                      <w:rFonts w:ascii="Verdana" w:eastAsiaTheme="minorHAnsi" w:hAnsi="Verdana" w:cs="Constantia"/>
                      <w:color w:val="000000"/>
                      <w:lang w:eastAsia="en-US"/>
                    </w:rPr>
                  </w:pPr>
                  <w:r w:rsidRPr="000C3DCA">
                    <w:rPr>
                      <w:rFonts w:ascii="Verdana" w:eastAsiaTheme="minorHAnsi" w:hAnsi="Verdana" w:cs="Constantia"/>
                      <w:b/>
                      <w:bCs/>
                      <w:color w:val="000000"/>
                      <w:lang w:eastAsia="en-US"/>
                    </w:rPr>
                    <w:t>Descrittori</w:t>
                  </w:r>
                </w:p>
              </w:tc>
              <w:tc>
                <w:tcPr>
                  <w:tcW w:w="0" w:type="auto"/>
                </w:tcPr>
                <w:p w:rsidR="000C3DCA" w:rsidRPr="000C3DCA" w:rsidRDefault="000C3DCA" w:rsidP="00DA5362">
                  <w:pPr>
                    <w:framePr w:hSpace="141" w:wrap="around" w:vAnchor="text" w:hAnchor="margin" w:y="737"/>
                    <w:autoSpaceDE w:val="0"/>
                    <w:autoSpaceDN w:val="0"/>
                    <w:adjustRightInd w:val="0"/>
                    <w:jc w:val="center"/>
                    <w:rPr>
                      <w:rFonts w:ascii="Verdana" w:eastAsiaTheme="minorHAnsi" w:hAnsi="Verdana" w:cs="Constantia"/>
                      <w:color w:val="000000"/>
                      <w:lang w:eastAsia="en-US"/>
                    </w:rPr>
                  </w:pPr>
                </w:p>
              </w:tc>
            </w:tr>
          </w:tbl>
          <w:p w:rsidR="000C3DCA" w:rsidRPr="000C3DCA" w:rsidRDefault="000C3DCA" w:rsidP="000C3DCA">
            <w:pPr>
              <w:jc w:val="center"/>
              <w:rPr>
                <w:rFonts w:ascii="Verdana" w:eastAsiaTheme="minorHAnsi" w:hAnsi="Verdana" w:cstheme="minorBidi"/>
                <w:lang w:eastAsia="en-US"/>
              </w:rPr>
            </w:pPr>
          </w:p>
        </w:tc>
        <w:tc>
          <w:tcPr>
            <w:tcW w:w="331" w:type="pct"/>
            <w:tcBorders>
              <w:bottom w:val="single" w:sz="4" w:space="0" w:color="auto"/>
            </w:tcBorders>
          </w:tcPr>
          <w:p w:rsidR="000C3DCA" w:rsidRPr="000C3DCA" w:rsidRDefault="000C3DCA" w:rsidP="000C3DCA">
            <w:pPr>
              <w:jc w:val="center"/>
              <w:rPr>
                <w:rFonts w:ascii="Verdana" w:eastAsiaTheme="minorHAnsi" w:hAnsi="Verdana" w:cstheme="minorBidi"/>
                <w:lang w:eastAsia="en-US"/>
              </w:rPr>
            </w:pPr>
            <w:r w:rsidRPr="000C3DCA">
              <w:rPr>
                <w:rFonts w:ascii="Verdana" w:eastAsiaTheme="minorHAnsi" w:hAnsi="Verdana" w:cstheme="minorBidi"/>
                <w:b/>
                <w:bCs/>
                <w:lang w:eastAsia="en-US"/>
              </w:rPr>
              <w:t>Voto</w:t>
            </w:r>
          </w:p>
        </w:tc>
      </w:tr>
      <w:tr w:rsidR="000C3DCA" w:rsidRPr="000C3DCA" w:rsidTr="000C3DCA">
        <w:trPr>
          <w:trHeight w:val="399"/>
        </w:trPr>
        <w:tc>
          <w:tcPr>
            <w:tcW w:w="783" w:type="pct"/>
            <w:vMerge w:val="restart"/>
          </w:tcPr>
          <w:p w:rsidR="000C3DCA" w:rsidRPr="000C3DCA" w:rsidRDefault="000C3DCA" w:rsidP="000C3DCA">
            <w:pPr>
              <w:autoSpaceDE w:val="0"/>
              <w:autoSpaceDN w:val="0"/>
              <w:adjustRightInd w:val="0"/>
              <w:rPr>
                <w:rFonts w:ascii="Verdana" w:eastAsiaTheme="minorHAnsi" w:hAnsi="Verdana" w:cs="Times-Roman"/>
                <w:b/>
                <w:sz w:val="18"/>
                <w:szCs w:val="18"/>
                <w:lang w:eastAsia="en-US"/>
              </w:rPr>
            </w:pPr>
          </w:p>
          <w:p w:rsidR="000C3DCA" w:rsidRPr="000C3DCA" w:rsidRDefault="000C3DCA" w:rsidP="000C3DCA">
            <w:pPr>
              <w:autoSpaceDE w:val="0"/>
              <w:autoSpaceDN w:val="0"/>
              <w:adjustRightInd w:val="0"/>
              <w:rPr>
                <w:rFonts w:ascii="Verdana" w:eastAsiaTheme="minorHAnsi" w:hAnsi="Verdana" w:cs="Times-Roman"/>
                <w:b/>
                <w:sz w:val="18"/>
                <w:szCs w:val="18"/>
                <w:lang w:eastAsia="en-US"/>
              </w:rPr>
            </w:pPr>
          </w:p>
          <w:p w:rsidR="000C3DCA" w:rsidRPr="000C3DCA" w:rsidRDefault="000C3DCA" w:rsidP="000C3DCA">
            <w:pPr>
              <w:autoSpaceDE w:val="0"/>
              <w:autoSpaceDN w:val="0"/>
              <w:adjustRightInd w:val="0"/>
              <w:rPr>
                <w:rFonts w:ascii="Verdana" w:eastAsiaTheme="minorHAnsi" w:hAnsi="Verdana" w:cs="Times-Roman"/>
                <w:b/>
                <w:sz w:val="18"/>
                <w:szCs w:val="18"/>
                <w:lang w:eastAsia="en-US"/>
              </w:rPr>
            </w:pPr>
          </w:p>
          <w:p w:rsidR="000C3DCA" w:rsidRPr="000C3DCA" w:rsidRDefault="000C3DCA" w:rsidP="000C3DCA">
            <w:pPr>
              <w:autoSpaceDE w:val="0"/>
              <w:autoSpaceDN w:val="0"/>
              <w:adjustRightInd w:val="0"/>
              <w:rPr>
                <w:rFonts w:ascii="Verdana" w:eastAsiaTheme="minorHAnsi" w:hAnsi="Verdana" w:cs="Times-Roman"/>
                <w:b/>
                <w:sz w:val="18"/>
                <w:szCs w:val="18"/>
                <w:lang w:eastAsia="en-US"/>
              </w:rPr>
            </w:pPr>
          </w:p>
          <w:p w:rsidR="000C3DCA" w:rsidRPr="000C3DCA" w:rsidRDefault="000C3DCA" w:rsidP="000C3DCA">
            <w:pPr>
              <w:autoSpaceDE w:val="0"/>
              <w:autoSpaceDN w:val="0"/>
              <w:adjustRightInd w:val="0"/>
              <w:rPr>
                <w:rFonts w:ascii="Verdana" w:eastAsiaTheme="minorHAnsi" w:hAnsi="Verdana" w:cs="Times-Roman"/>
                <w:b/>
                <w:sz w:val="18"/>
                <w:szCs w:val="18"/>
                <w:lang w:eastAsia="en-US"/>
              </w:rPr>
            </w:pPr>
          </w:p>
          <w:p w:rsidR="000C3DCA" w:rsidRPr="000C3DCA" w:rsidRDefault="000C3DCA" w:rsidP="000C3DCA">
            <w:pPr>
              <w:autoSpaceDE w:val="0"/>
              <w:autoSpaceDN w:val="0"/>
              <w:adjustRightInd w:val="0"/>
              <w:rPr>
                <w:rFonts w:ascii="Verdana" w:eastAsiaTheme="minorHAnsi" w:hAnsi="Verdana" w:cs="Times-Roman"/>
                <w:b/>
                <w:sz w:val="18"/>
                <w:szCs w:val="18"/>
                <w:lang w:eastAsia="en-US"/>
              </w:rPr>
            </w:pPr>
          </w:p>
          <w:p w:rsidR="000C3DCA" w:rsidRPr="000C3DCA" w:rsidRDefault="000C3DCA" w:rsidP="000C3DCA">
            <w:pPr>
              <w:autoSpaceDE w:val="0"/>
              <w:autoSpaceDN w:val="0"/>
              <w:adjustRightInd w:val="0"/>
              <w:rPr>
                <w:rFonts w:ascii="Verdana" w:eastAsiaTheme="minorHAnsi" w:hAnsi="Verdana" w:cs="Times-Roman"/>
                <w:b/>
                <w:sz w:val="18"/>
                <w:szCs w:val="18"/>
                <w:lang w:eastAsia="en-US"/>
              </w:rPr>
            </w:pPr>
            <w:r w:rsidRPr="000C3DCA">
              <w:rPr>
                <w:rFonts w:ascii="Verdana" w:eastAsiaTheme="minorHAnsi" w:hAnsi="Verdana" w:cs="Times-Roman"/>
                <w:b/>
                <w:sz w:val="18"/>
                <w:szCs w:val="18"/>
                <w:lang w:eastAsia="en-US"/>
              </w:rPr>
              <w:t>Comunicazione nella madrelingua</w:t>
            </w:r>
          </w:p>
          <w:p w:rsidR="000C3DCA" w:rsidRPr="000C3DCA" w:rsidRDefault="000C3DCA" w:rsidP="000C3DCA">
            <w:pPr>
              <w:autoSpaceDE w:val="0"/>
              <w:autoSpaceDN w:val="0"/>
              <w:adjustRightInd w:val="0"/>
              <w:rPr>
                <w:rFonts w:ascii="Verdana" w:eastAsiaTheme="minorHAnsi" w:hAnsi="Verdana" w:cs="Times-Bold"/>
                <w:b/>
                <w:bCs/>
                <w:sz w:val="18"/>
                <w:szCs w:val="18"/>
                <w:lang w:eastAsia="en-US"/>
              </w:rPr>
            </w:pPr>
            <w:r w:rsidRPr="000C3DCA">
              <w:rPr>
                <w:rFonts w:ascii="Verdana" w:eastAsiaTheme="minorHAnsi" w:hAnsi="Verdana" w:cs="Times-Roman"/>
                <w:b/>
                <w:sz w:val="18"/>
                <w:szCs w:val="18"/>
                <w:lang w:eastAsia="en-US"/>
              </w:rPr>
              <w:t>o lingua di istruzione</w:t>
            </w:r>
          </w:p>
          <w:p w:rsidR="000C3DCA" w:rsidRPr="000C3DCA" w:rsidRDefault="000C3DCA" w:rsidP="000C3DCA">
            <w:pPr>
              <w:autoSpaceDE w:val="0"/>
              <w:autoSpaceDN w:val="0"/>
              <w:adjustRightInd w:val="0"/>
              <w:rPr>
                <w:rFonts w:ascii="Verdana" w:eastAsiaTheme="minorHAnsi" w:hAnsi="Verdana" w:cs="Times-Bold"/>
                <w:b/>
                <w:bCs/>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autoSpaceDE w:val="0"/>
              <w:autoSpaceDN w:val="0"/>
              <w:adjustRightInd w:val="0"/>
              <w:rPr>
                <w:rFonts w:ascii="Verdana" w:eastAsiaTheme="minorHAnsi" w:hAnsi="Verdana" w:cs="Times-Roman"/>
                <w:b/>
                <w:lang w:eastAsia="en-US"/>
              </w:rPr>
            </w:pPr>
            <w:r w:rsidRPr="000C3DCA">
              <w:rPr>
                <w:rFonts w:ascii="Verdana" w:eastAsiaTheme="minorHAnsi" w:hAnsi="Verdana" w:cs="Times-Roman"/>
                <w:b/>
                <w:lang w:eastAsia="en-US"/>
              </w:rPr>
              <w:t>Consapevolezza ed espressione</w:t>
            </w:r>
          </w:p>
          <w:p w:rsidR="000C3DCA" w:rsidRPr="000C3DCA" w:rsidRDefault="000C3DCA" w:rsidP="000C3DCA">
            <w:pPr>
              <w:rPr>
                <w:rFonts w:ascii="Verdana" w:eastAsiaTheme="minorHAnsi" w:hAnsi="Verdana" w:cs="Times-Bold"/>
                <w:b/>
                <w:sz w:val="18"/>
                <w:szCs w:val="18"/>
                <w:lang w:eastAsia="en-US"/>
              </w:rPr>
            </w:pPr>
            <w:r w:rsidRPr="000C3DCA">
              <w:rPr>
                <w:rFonts w:ascii="Verdana" w:eastAsiaTheme="minorHAnsi" w:hAnsi="Verdana" w:cs="Times-Roman"/>
                <w:b/>
                <w:lang w:eastAsia="en-US"/>
              </w:rPr>
              <w:t>culturale</w:t>
            </w: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Roman"/>
                <w:b/>
                <w:sz w:val="18"/>
                <w:szCs w:val="18"/>
                <w:lang w:eastAsia="en-US"/>
              </w:rPr>
            </w:pPr>
            <w:r w:rsidRPr="000C3DCA">
              <w:rPr>
                <w:rFonts w:ascii="Verdana" w:eastAsiaTheme="minorHAnsi" w:hAnsi="Verdana" w:cs="Times-Roman"/>
                <w:b/>
                <w:sz w:val="18"/>
                <w:szCs w:val="18"/>
                <w:lang w:eastAsia="en-US"/>
              </w:rPr>
              <w:t>Competenze digitali</w:t>
            </w: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Roman"/>
                <w:b/>
                <w:sz w:val="18"/>
                <w:szCs w:val="18"/>
                <w:lang w:eastAsia="en-US"/>
              </w:rPr>
            </w:pPr>
          </w:p>
          <w:p w:rsidR="000C3DCA" w:rsidRPr="000C3DCA" w:rsidRDefault="000C3DCA" w:rsidP="000C3DCA">
            <w:pPr>
              <w:rPr>
                <w:rFonts w:ascii="Verdana" w:eastAsiaTheme="minorHAnsi" w:hAnsi="Verdana" w:cs="Times-Bold"/>
                <w:b/>
                <w:sz w:val="18"/>
                <w:szCs w:val="18"/>
                <w:lang w:eastAsia="en-US"/>
              </w:rPr>
            </w:pPr>
            <w:r w:rsidRPr="000C3DCA">
              <w:rPr>
                <w:rFonts w:ascii="Verdana" w:eastAsiaTheme="minorHAnsi" w:hAnsi="Verdana" w:cs="Times-Roman"/>
                <w:b/>
                <w:sz w:val="18"/>
                <w:szCs w:val="18"/>
                <w:lang w:eastAsia="en-US"/>
              </w:rPr>
              <w:t>Imparare ad imparare</w:t>
            </w:r>
          </w:p>
          <w:p w:rsidR="000C3DCA" w:rsidRPr="000C3DCA" w:rsidRDefault="000C3DCA" w:rsidP="000C3DCA">
            <w:pPr>
              <w:autoSpaceDE w:val="0"/>
              <w:autoSpaceDN w:val="0"/>
              <w:adjustRightInd w:val="0"/>
              <w:rPr>
                <w:rFonts w:ascii="Verdana" w:eastAsiaTheme="minorHAnsi" w:hAnsi="Verdana" w:cs="Times-Bold"/>
                <w:b/>
                <w:bCs/>
                <w:sz w:val="18"/>
                <w:szCs w:val="18"/>
                <w:lang w:eastAsia="en-US"/>
              </w:rPr>
            </w:pPr>
          </w:p>
          <w:p w:rsidR="000C3DCA" w:rsidRPr="000C3DCA" w:rsidRDefault="000C3DCA" w:rsidP="000C3DCA">
            <w:pPr>
              <w:autoSpaceDE w:val="0"/>
              <w:autoSpaceDN w:val="0"/>
              <w:adjustRightInd w:val="0"/>
              <w:rPr>
                <w:rFonts w:ascii="Verdana" w:eastAsiaTheme="minorHAnsi" w:hAnsi="Verdana" w:cs="Times-Roman"/>
                <w:b/>
                <w:sz w:val="18"/>
                <w:szCs w:val="18"/>
                <w:lang w:eastAsia="en-US"/>
              </w:rPr>
            </w:pPr>
          </w:p>
          <w:p w:rsidR="000C3DCA" w:rsidRPr="000C3DCA" w:rsidRDefault="000C3DCA" w:rsidP="000C3DCA">
            <w:pPr>
              <w:autoSpaceDE w:val="0"/>
              <w:autoSpaceDN w:val="0"/>
              <w:adjustRightInd w:val="0"/>
              <w:rPr>
                <w:rFonts w:ascii="Verdana" w:eastAsiaTheme="minorHAnsi" w:hAnsi="Verdana" w:cs="Times-Bold"/>
                <w:b/>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p w:rsidR="000C3DCA" w:rsidRPr="000C3DCA" w:rsidRDefault="000C3DCA" w:rsidP="000C3DCA">
            <w:pPr>
              <w:rPr>
                <w:rFonts w:ascii="Verdana" w:eastAsiaTheme="minorHAnsi" w:hAnsi="Verdana" w:cs="Times-Bold"/>
                <w:sz w:val="18"/>
                <w:szCs w:val="18"/>
                <w:lang w:eastAsia="en-US"/>
              </w:rPr>
            </w:pPr>
          </w:p>
        </w:tc>
        <w:tc>
          <w:tcPr>
            <w:tcW w:w="655" w:type="pct"/>
            <w:vMerge w:val="restart"/>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
                <w:bCs/>
                <w:color w:val="000000"/>
                <w:sz w:val="18"/>
                <w:szCs w:val="18"/>
                <w:lang w:eastAsia="en-US"/>
              </w:rPr>
              <w:t xml:space="preserve">Uso delle fonti </w:t>
            </w: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tc>
        <w:tc>
          <w:tcPr>
            <w:tcW w:w="858" w:type="pct"/>
            <w:vMerge w:val="restart"/>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Riconosce elementi significativi del passato del suo ambiente di vita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Riconosce ed esplorale tracce storiche presenti nel territorio comprendendo l’importanza del patrimonio artistico e culturale</w:t>
            </w:r>
            <w:r w:rsidRPr="000C3DCA">
              <w:rPr>
                <w:rFonts w:ascii="Constantia" w:eastAsiaTheme="minorHAnsi" w:hAnsi="Constantia" w:cs="Constantia"/>
                <w:color w:val="000000"/>
                <w:sz w:val="18"/>
                <w:szCs w:val="18"/>
                <w:lang w:eastAsia="en-US"/>
              </w:rPr>
              <w:t xml:space="preserve"> </w:t>
            </w:r>
          </w:p>
        </w:tc>
        <w:tc>
          <w:tcPr>
            <w:tcW w:w="844" w:type="pct"/>
            <w:vMerge w:val="restart"/>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Individuare le tracce e usarle come fonti per la ricostruzione di fatti del suo recente passato (vacanze, scuola dell’infanzia), della storia personale e della preistoria </w:t>
            </w: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rPr>
                <w:rFonts w:asciiTheme="minorHAnsi" w:eastAsiaTheme="minorHAnsi" w:hAnsiTheme="minorHAnsi" w:cstheme="minorBidi"/>
                <w:sz w:val="22"/>
                <w:szCs w:val="22"/>
                <w:lang w:eastAsia="en-US"/>
              </w:rPr>
            </w:pPr>
          </w:p>
        </w:tc>
        <w:tc>
          <w:tcPr>
            <w:tcW w:w="1529" w:type="pct"/>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Individua le tracce e sa utilizzarle in modo</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pronto, fluido, articolato, pertinente e approfondito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331" w:type="pct"/>
          </w:tcPr>
          <w:p w:rsidR="000C3DCA" w:rsidRPr="000C3DCA" w:rsidRDefault="000C3DCA" w:rsidP="000C3DCA">
            <w:pPr>
              <w:rPr>
                <w:rFonts w:ascii="Verdana" w:eastAsiaTheme="minorHAnsi" w:hAnsi="Verdana" w:cstheme="minorBidi"/>
                <w:b/>
                <w:bCs/>
                <w:lang w:eastAsia="en-US"/>
              </w:rPr>
            </w:pPr>
          </w:p>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10</w:t>
            </w:r>
          </w:p>
        </w:tc>
      </w:tr>
      <w:tr w:rsidR="000C3DCA" w:rsidRPr="000C3DCA" w:rsidTr="000C3DCA">
        <w:trPr>
          <w:trHeight w:val="399"/>
        </w:trPr>
        <w:tc>
          <w:tcPr>
            <w:tcW w:w="783" w:type="pct"/>
            <w:vMerge/>
          </w:tcPr>
          <w:p w:rsidR="000C3DCA" w:rsidRPr="000C3DCA" w:rsidRDefault="000C3DCA" w:rsidP="000C3DCA">
            <w:pPr>
              <w:autoSpaceDE w:val="0"/>
              <w:autoSpaceDN w:val="0"/>
              <w:adjustRightInd w:val="0"/>
              <w:rPr>
                <w:rFonts w:ascii="Verdana" w:eastAsiaTheme="minorHAnsi" w:hAnsi="Verdana" w:cs="Times-Bold"/>
                <w:b/>
                <w:bCs/>
                <w:sz w:val="18"/>
                <w:szCs w:val="18"/>
                <w:lang w:eastAsia="en-US"/>
              </w:rPr>
            </w:pPr>
          </w:p>
        </w:tc>
        <w:tc>
          <w:tcPr>
            <w:tcW w:w="655"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844"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1529" w:type="pct"/>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Individua le tracce e sa utilizzarle in modo</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pertinente, corretto e adeguato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331" w:type="pct"/>
          </w:tcPr>
          <w:p w:rsidR="000C3DCA" w:rsidRPr="000C3DCA" w:rsidRDefault="000C3DCA" w:rsidP="000C3DCA">
            <w:pPr>
              <w:rPr>
                <w:rFonts w:ascii="Verdana" w:eastAsiaTheme="minorHAnsi" w:hAnsi="Verdana" w:cstheme="minorBidi"/>
                <w:b/>
                <w:bCs/>
                <w:lang w:eastAsia="en-US"/>
              </w:rPr>
            </w:pPr>
          </w:p>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9</w:t>
            </w:r>
          </w:p>
        </w:tc>
      </w:tr>
      <w:tr w:rsidR="000C3DCA" w:rsidRPr="000C3DCA" w:rsidTr="000C3DCA">
        <w:trPr>
          <w:trHeight w:val="399"/>
        </w:trPr>
        <w:tc>
          <w:tcPr>
            <w:tcW w:w="783" w:type="pct"/>
            <w:vMerge/>
          </w:tcPr>
          <w:p w:rsidR="000C3DCA" w:rsidRPr="000C3DCA" w:rsidRDefault="000C3DCA" w:rsidP="000C3DCA">
            <w:pPr>
              <w:autoSpaceDE w:val="0"/>
              <w:autoSpaceDN w:val="0"/>
              <w:adjustRightInd w:val="0"/>
              <w:rPr>
                <w:rFonts w:ascii="Verdana" w:eastAsiaTheme="minorHAnsi" w:hAnsi="Verdana" w:cs="Times-Bold"/>
                <w:b/>
                <w:bCs/>
                <w:sz w:val="18"/>
                <w:szCs w:val="18"/>
                <w:lang w:eastAsia="en-US"/>
              </w:rPr>
            </w:pPr>
          </w:p>
        </w:tc>
        <w:tc>
          <w:tcPr>
            <w:tcW w:w="655"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844"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1529" w:type="pct"/>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Individua le tracce e sa utilizzarle in modo</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corretto e adeguato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331" w:type="pct"/>
          </w:tcPr>
          <w:p w:rsidR="000C3DCA" w:rsidRPr="000C3DCA" w:rsidRDefault="000C3DCA" w:rsidP="000C3DCA">
            <w:pPr>
              <w:jc w:val="center"/>
              <w:rPr>
                <w:rFonts w:ascii="Verdana" w:eastAsiaTheme="minorHAnsi" w:hAnsi="Verdana" w:cstheme="minorBidi"/>
                <w:b/>
                <w:bCs/>
                <w:lang w:eastAsia="en-US"/>
              </w:rPr>
            </w:pPr>
          </w:p>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8</w:t>
            </w:r>
          </w:p>
        </w:tc>
      </w:tr>
      <w:tr w:rsidR="000C3DCA" w:rsidRPr="000C3DCA" w:rsidTr="000C3DCA">
        <w:trPr>
          <w:trHeight w:val="399"/>
        </w:trPr>
        <w:tc>
          <w:tcPr>
            <w:tcW w:w="783" w:type="pct"/>
            <w:vMerge/>
          </w:tcPr>
          <w:p w:rsidR="000C3DCA" w:rsidRPr="000C3DCA" w:rsidRDefault="000C3DCA" w:rsidP="000C3DCA">
            <w:pPr>
              <w:autoSpaceDE w:val="0"/>
              <w:autoSpaceDN w:val="0"/>
              <w:adjustRightInd w:val="0"/>
              <w:rPr>
                <w:rFonts w:ascii="Verdana" w:eastAsiaTheme="minorHAnsi" w:hAnsi="Verdana" w:cs="Times-Bold"/>
                <w:b/>
                <w:bCs/>
                <w:sz w:val="18"/>
                <w:szCs w:val="18"/>
                <w:lang w:eastAsia="en-US"/>
              </w:rPr>
            </w:pPr>
          </w:p>
        </w:tc>
        <w:tc>
          <w:tcPr>
            <w:tcW w:w="655"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844"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1529" w:type="pct"/>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Individua le tracce e sa utilizzarle in modo</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sostanzialmente adeguato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331" w:type="pct"/>
          </w:tcPr>
          <w:p w:rsidR="000C3DCA" w:rsidRPr="000C3DCA" w:rsidRDefault="000C3DCA" w:rsidP="000C3DCA">
            <w:pPr>
              <w:jc w:val="center"/>
              <w:rPr>
                <w:rFonts w:ascii="Verdana" w:eastAsiaTheme="minorHAnsi" w:hAnsi="Verdana" w:cstheme="minorBidi"/>
                <w:b/>
                <w:bCs/>
                <w:lang w:eastAsia="en-US"/>
              </w:rPr>
            </w:pPr>
          </w:p>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7</w:t>
            </w:r>
          </w:p>
        </w:tc>
      </w:tr>
      <w:tr w:rsidR="000C3DCA" w:rsidRPr="000C3DCA" w:rsidTr="000C3DCA">
        <w:trPr>
          <w:trHeight w:val="270"/>
        </w:trPr>
        <w:tc>
          <w:tcPr>
            <w:tcW w:w="783" w:type="pct"/>
            <w:vMerge/>
          </w:tcPr>
          <w:p w:rsidR="000C3DCA" w:rsidRPr="000C3DCA" w:rsidRDefault="000C3DCA" w:rsidP="000C3DCA">
            <w:pPr>
              <w:autoSpaceDE w:val="0"/>
              <w:autoSpaceDN w:val="0"/>
              <w:adjustRightInd w:val="0"/>
              <w:rPr>
                <w:rFonts w:ascii="Verdana" w:eastAsiaTheme="minorHAnsi" w:hAnsi="Verdana" w:cs="Times-Bold"/>
                <w:b/>
                <w:bCs/>
                <w:sz w:val="18"/>
                <w:szCs w:val="18"/>
                <w:lang w:eastAsia="en-US"/>
              </w:rPr>
            </w:pPr>
          </w:p>
        </w:tc>
        <w:tc>
          <w:tcPr>
            <w:tcW w:w="655"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844" w:type="pct"/>
            <w:vMerge/>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1529" w:type="pct"/>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r w:rsidRPr="000C3DCA">
              <w:rPr>
                <w:rFonts w:ascii="Verdana" w:eastAsiaTheme="minorHAnsi" w:hAnsi="Verdana" w:cs="Constantia"/>
                <w:color w:val="000000"/>
                <w:sz w:val="18"/>
                <w:szCs w:val="18"/>
                <w:lang w:eastAsia="en-US"/>
              </w:rPr>
              <w:t>Individua le tracce e sa utilizzarle in modo</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essenziale e abbastanza adeguato </w:t>
            </w: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331" w:type="pct"/>
          </w:tcPr>
          <w:p w:rsidR="000C3DCA" w:rsidRPr="000C3DCA" w:rsidRDefault="000C3DCA" w:rsidP="000C3DCA">
            <w:pPr>
              <w:jc w:val="center"/>
              <w:rPr>
                <w:rFonts w:ascii="Verdana" w:eastAsiaTheme="minorHAnsi" w:hAnsi="Verdana" w:cstheme="minorBidi"/>
                <w:b/>
                <w:bCs/>
                <w:lang w:eastAsia="en-US"/>
              </w:rPr>
            </w:pPr>
          </w:p>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6</w:t>
            </w:r>
          </w:p>
        </w:tc>
      </w:tr>
      <w:tr w:rsidR="000C3DCA" w:rsidRPr="000C3DCA" w:rsidTr="000C3DCA">
        <w:trPr>
          <w:trHeight w:val="270"/>
        </w:trPr>
        <w:tc>
          <w:tcPr>
            <w:tcW w:w="783" w:type="pct"/>
            <w:vMerge/>
          </w:tcPr>
          <w:p w:rsidR="000C3DCA" w:rsidRPr="000C3DCA" w:rsidRDefault="000C3DCA" w:rsidP="000C3DCA">
            <w:pPr>
              <w:autoSpaceDE w:val="0"/>
              <w:autoSpaceDN w:val="0"/>
              <w:adjustRightInd w:val="0"/>
              <w:rPr>
                <w:rFonts w:ascii="Verdana" w:eastAsiaTheme="minorHAnsi" w:hAnsi="Verdana" w:cs="Times-Bold"/>
                <w:b/>
                <w:bCs/>
                <w:sz w:val="18"/>
                <w:szCs w:val="18"/>
                <w:lang w:eastAsia="en-US"/>
              </w:rPr>
            </w:pPr>
          </w:p>
        </w:tc>
        <w:tc>
          <w:tcPr>
            <w:tcW w:w="655" w:type="pct"/>
            <w:vMerge/>
            <w:tcBorders>
              <w:bottom w:val="single" w:sz="18" w:space="0" w:color="auto"/>
            </w:tcBorders>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858" w:type="pct"/>
            <w:vMerge/>
            <w:tcBorders>
              <w:bottom w:val="single" w:sz="18" w:space="0" w:color="auto"/>
            </w:tcBorders>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844" w:type="pct"/>
            <w:vMerge/>
            <w:tcBorders>
              <w:bottom w:val="single" w:sz="18" w:space="0" w:color="auto"/>
            </w:tcBorders>
          </w:tcPr>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tc>
        <w:tc>
          <w:tcPr>
            <w:tcW w:w="1529" w:type="pct"/>
            <w:tcBorders>
              <w:bottom w:val="single" w:sz="18" w:space="0" w:color="auto"/>
            </w:tcBorders>
          </w:tcPr>
          <w:p w:rsidR="000C3DCA" w:rsidRPr="000C3DCA" w:rsidRDefault="000C3DCA" w:rsidP="000C3DCA">
            <w:pPr>
              <w:autoSpaceDE w:val="0"/>
              <w:autoSpaceDN w:val="0"/>
              <w:adjustRightInd w:val="0"/>
              <w:rPr>
                <w:rFonts w:ascii="Verdana" w:eastAsiaTheme="minorHAnsi" w:hAnsi="Verdana" w:cs="Constantia"/>
                <w:bCs/>
                <w:color w:val="000000"/>
                <w:sz w:val="18"/>
                <w:szCs w:val="18"/>
                <w:lang w:eastAsia="en-US"/>
              </w:rPr>
            </w:pPr>
            <w:r w:rsidRPr="000C3DCA">
              <w:rPr>
                <w:rFonts w:ascii="Verdana" w:eastAsiaTheme="minorHAnsi" w:hAnsi="Verdana" w:cs="Constantia"/>
                <w:color w:val="000000"/>
                <w:sz w:val="18"/>
                <w:szCs w:val="18"/>
                <w:lang w:eastAsia="en-US"/>
              </w:rPr>
              <w:t>Individua le tracce e sa utilizzarle in modo</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frammentario e scorretto </w:t>
            </w:r>
          </w:p>
          <w:p w:rsidR="000C3DCA" w:rsidRPr="000C3DCA" w:rsidRDefault="000C3DCA" w:rsidP="000C3DCA">
            <w:pPr>
              <w:autoSpaceDE w:val="0"/>
              <w:autoSpaceDN w:val="0"/>
              <w:adjustRightInd w:val="0"/>
              <w:rPr>
                <w:rFonts w:ascii="Verdana" w:eastAsiaTheme="minorHAnsi" w:hAnsi="Verdana" w:cs="Constantia"/>
                <w:bCs/>
                <w:color w:val="000000"/>
                <w:sz w:val="18"/>
                <w:szCs w:val="18"/>
                <w:lang w:eastAsia="en-US"/>
              </w:rPr>
            </w:pPr>
          </w:p>
        </w:tc>
        <w:tc>
          <w:tcPr>
            <w:tcW w:w="331" w:type="pct"/>
            <w:tcBorders>
              <w:bottom w:val="single" w:sz="18" w:space="0" w:color="auto"/>
            </w:tcBorders>
          </w:tcPr>
          <w:p w:rsidR="000C3DCA" w:rsidRPr="000C3DCA" w:rsidRDefault="000C3DCA" w:rsidP="000C3DCA">
            <w:pPr>
              <w:rPr>
                <w:rFonts w:ascii="Verdana" w:eastAsiaTheme="minorHAnsi" w:hAnsi="Verdana" w:cstheme="minorBidi"/>
                <w:b/>
                <w:bCs/>
                <w:lang w:eastAsia="en-US"/>
              </w:rPr>
            </w:pPr>
          </w:p>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5</w:t>
            </w:r>
          </w:p>
        </w:tc>
      </w:tr>
      <w:tr w:rsidR="000C3DCA" w:rsidRPr="000C3DCA" w:rsidTr="000C3DCA">
        <w:trPr>
          <w:trHeight w:val="625"/>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HAnsi" w:hAnsi="Verdana" w:cs="Constantia"/>
                <w:b/>
                <w:bCs/>
                <w:color w:val="000000"/>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color w:val="000000"/>
                <w:sz w:val="18"/>
                <w:szCs w:val="18"/>
                <w:lang w:eastAsia="en-US"/>
              </w:rPr>
            </w:pPr>
            <w:r w:rsidRPr="000C3DCA">
              <w:rPr>
                <w:rFonts w:ascii="Verdana" w:eastAsiaTheme="minorHAnsi" w:hAnsi="Verdana" w:cs="Constantia"/>
                <w:b/>
                <w:bCs/>
                <w:color w:val="000000"/>
                <w:sz w:val="18"/>
                <w:szCs w:val="18"/>
                <w:lang w:eastAsia="en-US"/>
              </w:rPr>
              <w:t xml:space="preserve">Organizzazione delle informazioni </w:t>
            </w: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lang w:eastAsia="en-US"/>
              </w:rPr>
            </w:pPr>
          </w:p>
        </w:tc>
        <w:tc>
          <w:tcPr>
            <w:tcW w:w="858" w:type="pct"/>
            <w:vMerge w:val="restart"/>
            <w:tcBorders>
              <w:top w:val="single" w:sz="18" w:space="0" w:color="auto"/>
            </w:tcBorders>
          </w:tcPr>
          <w:p w:rsidR="000C3DCA" w:rsidRPr="000C3DCA" w:rsidRDefault="000C3DCA" w:rsidP="000C3DCA">
            <w:pPr>
              <w:autoSpaceDE w:val="0"/>
              <w:autoSpaceDN w:val="0"/>
              <w:adjustRightInd w:val="0"/>
              <w:rPr>
                <w:rFonts w:ascii="Constantia" w:eastAsiaTheme="minorHAnsi" w:hAnsi="Constantia" w:cs="Constantia"/>
                <w:color w:val="000000"/>
                <w:sz w:val="24"/>
                <w:szCs w:val="24"/>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Usa la linea del tempo per organizzare informazioni, conoscenze, periodi e individuare successioni, contemporaneità, durate, periodizzazioni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rPr>
                <w:rFonts w:ascii="Verdana" w:eastAsiaTheme="minorHAnsi" w:hAnsi="Verdana" w:cstheme="minorBidi"/>
                <w:sz w:val="22"/>
                <w:szCs w:val="22"/>
                <w:lang w:eastAsia="en-US"/>
              </w:rPr>
            </w:pPr>
            <w:r w:rsidRPr="000C3DCA">
              <w:rPr>
                <w:rFonts w:ascii="Verdana" w:eastAsiaTheme="minorHAnsi" w:hAnsi="Verdana" w:cstheme="minorBidi"/>
                <w:sz w:val="18"/>
                <w:szCs w:val="18"/>
                <w:lang w:eastAsia="en-US"/>
              </w:rPr>
              <w:t xml:space="preserve">Organizza le informazioni e le conoscenze tematizzando e usando le concettualizzazioni pertinenti </w:t>
            </w:r>
          </w:p>
          <w:p w:rsidR="000C3DCA" w:rsidRPr="000C3DCA" w:rsidRDefault="000C3DCA" w:rsidP="000C3DCA">
            <w:pPr>
              <w:rPr>
                <w:rFonts w:asciiTheme="minorHAnsi" w:eastAsiaTheme="minorHAnsi" w:hAnsiTheme="minorHAnsi" w:cstheme="minorBidi"/>
                <w:sz w:val="22"/>
                <w:szCs w:val="22"/>
                <w:lang w:eastAsia="en-US"/>
              </w:rPr>
            </w:pPr>
          </w:p>
          <w:p w:rsidR="000C3DCA" w:rsidRPr="000C3DCA" w:rsidRDefault="000C3DCA" w:rsidP="000C3DCA">
            <w:pPr>
              <w:rPr>
                <w:rFonts w:asciiTheme="minorHAnsi" w:eastAsiaTheme="minorHAnsi" w:hAnsiTheme="minorHAnsi" w:cstheme="minorBidi"/>
                <w:sz w:val="22"/>
                <w:szCs w:val="22"/>
                <w:lang w:eastAsia="en-US"/>
              </w:rPr>
            </w:pPr>
          </w:p>
        </w:tc>
        <w:tc>
          <w:tcPr>
            <w:tcW w:w="844"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Acquisire i concetti di successione cronologica, di durata e di contemporaneità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Conoscere la periodizzazione e la ciclicità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lang w:eastAsia="en-US"/>
              </w:rPr>
            </w:pPr>
            <w:r w:rsidRPr="000C3DCA">
              <w:rPr>
                <w:rFonts w:ascii="Verdana" w:eastAsiaTheme="minorHAnsi" w:hAnsi="Verdana" w:cs="Constantia"/>
                <w:color w:val="000000"/>
                <w:sz w:val="18"/>
                <w:szCs w:val="18"/>
                <w:lang w:eastAsia="en-US"/>
              </w:rPr>
              <w:t xml:space="preserve">Conoscere la funzione e l’uso degli strumenti convenzionali per la misurazione del tempo </w:t>
            </w:r>
          </w:p>
        </w:tc>
        <w:tc>
          <w:tcPr>
            <w:tcW w:w="1529" w:type="pct"/>
            <w:tcBorders>
              <w:top w:val="single" w:sz="18" w:space="0" w:color="auto"/>
              <w:bottom w:val="single" w:sz="2"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Colloca nello spazio e nel tempo fatti ed eventi in modo </w:t>
            </w:r>
            <w:r w:rsidRPr="000C3DCA">
              <w:rPr>
                <w:rFonts w:ascii="Verdana" w:eastAsiaTheme="minorHAnsi" w:hAnsi="Verdana" w:cs="Constantia"/>
                <w:color w:val="000000"/>
                <w:sz w:val="18"/>
                <w:szCs w:val="18"/>
                <w:lang w:eastAsia="en-US"/>
              </w:rPr>
              <w:t xml:space="preserve"> pronto, fluido, articolato, pertinente e approfondito </w:t>
            </w:r>
          </w:p>
        </w:tc>
        <w:tc>
          <w:tcPr>
            <w:tcW w:w="331" w:type="pct"/>
            <w:tcBorders>
              <w:top w:val="single" w:sz="18" w:space="0" w:color="auto"/>
            </w:tcBorders>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10</w:t>
            </w:r>
          </w:p>
        </w:tc>
      </w:tr>
      <w:tr w:rsidR="000C3DCA" w:rsidRPr="000C3DCA" w:rsidTr="000C3DCA">
        <w:trPr>
          <w:trHeight w:val="469"/>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tcPr>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0C3DCA" w:rsidRPr="000C3DCA" w:rsidRDefault="000C3DCA" w:rsidP="000C3DCA">
            <w:pPr>
              <w:rPr>
                <w:rFonts w:ascii="Verdana" w:eastAsiaTheme="minorHAnsi" w:hAnsi="Verdana" w:cstheme="minorBidi"/>
                <w:sz w:val="18"/>
                <w:szCs w:val="18"/>
                <w:lang w:eastAsia="en-US"/>
              </w:rPr>
            </w:pPr>
          </w:p>
        </w:tc>
        <w:tc>
          <w:tcPr>
            <w:tcW w:w="1529"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Colloca nello spazio e nel tempo fatti ed eventi in modo </w:t>
            </w:r>
            <w:r w:rsidRPr="000C3DCA">
              <w:rPr>
                <w:rFonts w:ascii="Verdana" w:eastAsiaTheme="minorHAnsi" w:hAnsi="Verdana" w:cs="Constantia"/>
                <w:color w:val="000000"/>
                <w:sz w:val="18"/>
                <w:szCs w:val="18"/>
                <w:lang w:eastAsia="en-US"/>
              </w:rPr>
              <w:t xml:space="preserve">pertinente, corretto e adeguato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9</w:t>
            </w:r>
          </w:p>
        </w:tc>
      </w:tr>
      <w:tr w:rsidR="000C3DCA" w:rsidRPr="000C3DCA" w:rsidTr="000C3DCA">
        <w:trPr>
          <w:trHeight w:val="691"/>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tcPr>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0C3DCA" w:rsidRPr="000C3DCA" w:rsidRDefault="000C3DCA" w:rsidP="000C3DCA">
            <w:pPr>
              <w:rPr>
                <w:rFonts w:ascii="Verdana" w:eastAsiaTheme="minorHAnsi" w:hAnsi="Verdana" w:cstheme="minorBidi"/>
                <w:sz w:val="18"/>
                <w:szCs w:val="18"/>
                <w:lang w:eastAsia="en-US"/>
              </w:rPr>
            </w:pPr>
          </w:p>
        </w:tc>
        <w:tc>
          <w:tcPr>
            <w:tcW w:w="1529"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Colloca nello spazio e nel tempo fatti ed eventi in modo </w:t>
            </w:r>
            <w:r w:rsidRPr="000C3DCA">
              <w:rPr>
                <w:rFonts w:ascii="Verdana" w:eastAsiaTheme="minorHAnsi" w:hAnsi="Verdana" w:cs="Constantia"/>
                <w:color w:val="000000"/>
                <w:sz w:val="18"/>
                <w:szCs w:val="18"/>
                <w:lang w:eastAsia="en-US"/>
              </w:rPr>
              <w:t xml:space="preserve">corretto e adeguato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8</w:t>
            </w:r>
          </w:p>
        </w:tc>
      </w:tr>
      <w:tr w:rsidR="000C3DCA" w:rsidRPr="000C3DCA" w:rsidTr="000C3DCA">
        <w:trPr>
          <w:trHeight w:val="775"/>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tcPr>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0C3DCA" w:rsidRPr="000C3DCA" w:rsidRDefault="000C3DCA" w:rsidP="000C3DCA">
            <w:pPr>
              <w:rPr>
                <w:rFonts w:ascii="Verdana" w:eastAsiaTheme="minorHAnsi" w:hAnsi="Verdana" w:cstheme="minorBidi"/>
                <w:sz w:val="18"/>
                <w:szCs w:val="18"/>
                <w:lang w:eastAsia="en-US"/>
              </w:rPr>
            </w:pPr>
          </w:p>
        </w:tc>
        <w:tc>
          <w:tcPr>
            <w:tcW w:w="1529"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Colloca nello spazio e nel tempo fatti ed eventi in modo </w:t>
            </w:r>
            <w:r w:rsidRPr="000C3DCA">
              <w:rPr>
                <w:rFonts w:ascii="Verdana" w:eastAsiaTheme="minorHAnsi" w:hAnsi="Verdana" w:cs="Constantia"/>
                <w:color w:val="000000"/>
                <w:sz w:val="18"/>
                <w:szCs w:val="18"/>
                <w:lang w:eastAsia="en-US"/>
              </w:rPr>
              <w:t xml:space="preserve">sostanzialmente adeguato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7</w:t>
            </w:r>
          </w:p>
        </w:tc>
      </w:tr>
      <w:tr w:rsidR="000C3DCA" w:rsidRPr="000C3DCA" w:rsidTr="000C3DCA">
        <w:trPr>
          <w:trHeight w:val="469"/>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tcPr>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0C3DCA" w:rsidRPr="000C3DCA" w:rsidRDefault="000C3DCA" w:rsidP="000C3DCA">
            <w:pPr>
              <w:rPr>
                <w:rFonts w:ascii="Verdana" w:eastAsiaTheme="minorHAnsi" w:hAnsi="Verdana" w:cstheme="minorBidi"/>
                <w:sz w:val="18"/>
                <w:szCs w:val="18"/>
                <w:lang w:eastAsia="en-US"/>
              </w:rPr>
            </w:pPr>
          </w:p>
        </w:tc>
        <w:tc>
          <w:tcPr>
            <w:tcW w:w="1529"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Colloca nello spazio e nel tempo fatti ed eventi in modo </w:t>
            </w:r>
            <w:r w:rsidRPr="000C3DCA">
              <w:rPr>
                <w:rFonts w:ascii="Verdana" w:eastAsiaTheme="minorHAnsi" w:hAnsi="Verdana" w:cs="Constantia"/>
                <w:color w:val="000000"/>
                <w:sz w:val="18"/>
                <w:szCs w:val="18"/>
                <w:lang w:eastAsia="en-US"/>
              </w:rPr>
              <w:t xml:space="preserve">essenziale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6</w:t>
            </w:r>
          </w:p>
        </w:tc>
      </w:tr>
      <w:tr w:rsidR="000C3DCA" w:rsidRPr="000C3DCA" w:rsidTr="000C3DCA">
        <w:trPr>
          <w:trHeight w:val="1263"/>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tcPr>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0C3DCA" w:rsidRPr="000C3DCA" w:rsidRDefault="000C3DCA" w:rsidP="000C3DCA">
            <w:pPr>
              <w:rPr>
                <w:rFonts w:ascii="Verdana" w:eastAsiaTheme="minorHAnsi" w:hAnsi="Verdana" w:cstheme="minorBidi"/>
                <w:sz w:val="18"/>
                <w:szCs w:val="18"/>
                <w:lang w:eastAsia="en-US"/>
              </w:rPr>
            </w:pPr>
          </w:p>
        </w:tc>
        <w:tc>
          <w:tcPr>
            <w:tcW w:w="1529"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Colloca nello spazio e nel tempo fatti ed eventi in modo </w:t>
            </w:r>
            <w:r w:rsidRPr="000C3DCA">
              <w:rPr>
                <w:rFonts w:ascii="Verdana" w:eastAsiaTheme="minorHAnsi" w:hAnsi="Verdana" w:cs="Constantia"/>
                <w:color w:val="000000"/>
                <w:sz w:val="18"/>
                <w:szCs w:val="18"/>
                <w:lang w:eastAsia="en-US"/>
              </w:rPr>
              <w:t xml:space="preserve">frammentario e scorretto </w:t>
            </w:r>
          </w:p>
          <w:p w:rsidR="000C3DCA" w:rsidRPr="000C3DCA" w:rsidRDefault="000C3DCA" w:rsidP="000C3DCA">
            <w:pPr>
              <w:rPr>
                <w:rFonts w:ascii="Verdana" w:eastAsiaTheme="minorHAnsi" w:hAnsi="Verdana" w:cstheme="minorBidi"/>
                <w:sz w:val="22"/>
                <w:szCs w:val="22"/>
                <w:lang w:eastAsia="en-US"/>
              </w:rPr>
            </w:pPr>
          </w:p>
        </w:tc>
        <w:tc>
          <w:tcPr>
            <w:tcW w:w="331" w:type="pct"/>
            <w:tcBorders>
              <w:bottom w:val="single" w:sz="12" w:space="0" w:color="auto"/>
            </w:tcBorders>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5</w:t>
            </w:r>
          </w:p>
        </w:tc>
      </w:tr>
      <w:tr w:rsidR="000C3DCA" w:rsidRPr="000C3DCA" w:rsidTr="000C3DCA">
        <w:trPr>
          <w:trHeight w:val="625"/>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val="restart"/>
            <w:tcBorders>
              <w:top w:val="single" w:sz="18" w:space="0" w:color="auto"/>
            </w:tcBorders>
          </w:tcPr>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color w:val="000000"/>
                <w:sz w:val="18"/>
                <w:szCs w:val="18"/>
                <w:lang w:eastAsia="en-US"/>
              </w:rPr>
            </w:pPr>
            <w:r w:rsidRPr="000C3DCA">
              <w:rPr>
                <w:rFonts w:ascii="Verdana" w:eastAsiaTheme="minorHAnsi" w:hAnsi="Verdana" w:cs="Constantia"/>
                <w:b/>
                <w:bCs/>
                <w:color w:val="000000"/>
                <w:sz w:val="18"/>
                <w:szCs w:val="18"/>
                <w:lang w:eastAsia="en-US"/>
              </w:rPr>
              <w:t xml:space="preserve">Strumenti concettuali </w:t>
            </w: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tc>
        <w:tc>
          <w:tcPr>
            <w:tcW w:w="858"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Individua le relazioni fra gruppi umani e spaziali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Comprende i testi storici proposti e sa individuarne le caratteristiche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lang w:eastAsia="en-US"/>
              </w:rPr>
            </w:pPr>
            <w:r w:rsidRPr="000C3DCA">
              <w:rPr>
                <w:rFonts w:ascii="Verdana" w:eastAsiaTheme="minorHAnsi" w:hAnsi="Verdana" w:cs="Constantia"/>
                <w:color w:val="000000"/>
                <w:sz w:val="18"/>
                <w:szCs w:val="18"/>
                <w:lang w:eastAsia="en-US"/>
              </w:rPr>
              <w:t xml:space="preserve">Usa carte geo-storiche anche con l’ausilio di strumenti informatici </w:t>
            </w:r>
          </w:p>
          <w:p w:rsidR="000C3DCA" w:rsidRPr="000C3DCA" w:rsidRDefault="000C3DCA" w:rsidP="000C3DCA">
            <w:pPr>
              <w:autoSpaceDE w:val="0"/>
              <w:autoSpaceDN w:val="0"/>
              <w:adjustRightInd w:val="0"/>
              <w:rPr>
                <w:rFonts w:ascii="Verdana" w:eastAsiaTheme="minorHAnsi" w:hAnsi="Verdana" w:cs="Constantia"/>
                <w:b/>
                <w:bCs/>
                <w:color w:val="000000"/>
                <w:lang w:eastAsia="en-US"/>
              </w:rPr>
            </w:pPr>
          </w:p>
          <w:p w:rsidR="000C3DCA" w:rsidRPr="000C3DCA" w:rsidRDefault="000C3DCA" w:rsidP="000C3DCA">
            <w:pPr>
              <w:autoSpaceDE w:val="0"/>
              <w:autoSpaceDN w:val="0"/>
              <w:adjustRightInd w:val="0"/>
              <w:rPr>
                <w:rFonts w:ascii="Verdana" w:eastAsiaTheme="minorHAnsi" w:hAnsi="Verdana" w:cs="Constantia"/>
                <w:b/>
                <w:bCs/>
                <w:color w:val="000000"/>
                <w:lang w:eastAsia="en-US"/>
              </w:rPr>
            </w:pPr>
          </w:p>
          <w:p w:rsidR="000C3DCA" w:rsidRPr="000C3DCA" w:rsidRDefault="000C3DCA" w:rsidP="000C3DCA">
            <w:pPr>
              <w:autoSpaceDE w:val="0"/>
              <w:autoSpaceDN w:val="0"/>
              <w:adjustRightInd w:val="0"/>
              <w:rPr>
                <w:rFonts w:ascii="Verdana" w:eastAsiaTheme="minorHAnsi" w:hAnsi="Verdana" w:cs="Constantia"/>
                <w:b/>
                <w:bCs/>
                <w:color w:val="000000"/>
                <w:lang w:eastAsia="en-US"/>
              </w:rPr>
            </w:pPr>
          </w:p>
          <w:p w:rsidR="000C3DCA" w:rsidRPr="000C3DCA" w:rsidRDefault="000C3DCA" w:rsidP="000C3DCA">
            <w:pPr>
              <w:autoSpaceDE w:val="0"/>
              <w:autoSpaceDN w:val="0"/>
              <w:adjustRightInd w:val="0"/>
              <w:rPr>
                <w:rFonts w:ascii="Verdana" w:eastAsiaTheme="minorHAnsi" w:hAnsi="Verdana" w:cs="Constantia"/>
                <w:b/>
                <w:bCs/>
                <w:color w:val="000000"/>
                <w:lang w:eastAsia="en-US"/>
              </w:rPr>
            </w:pPr>
          </w:p>
        </w:tc>
        <w:tc>
          <w:tcPr>
            <w:tcW w:w="844"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Acquisire i concetti di famiglia, di gruppo, di ambiente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Acquisire il concetto di regole e saperle rispettare</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Acquisire il concetto di civiltà come insieme dei modi di vita di un popolo</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Constantia" w:eastAsiaTheme="minorHAnsi" w:hAnsi="Constantia" w:cs="Constantia"/>
                <w:color w:val="000000"/>
                <w:sz w:val="24"/>
                <w:szCs w:val="24"/>
                <w:lang w:eastAsia="en-US"/>
              </w:rPr>
            </w:pPr>
            <w:r w:rsidRPr="000C3DCA">
              <w:rPr>
                <w:rFonts w:ascii="Verdana" w:eastAsiaTheme="minorHAnsi" w:hAnsi="Verdana" w:cs="Constantia"/>
                <w:color w:val="000000"/>
                <w:sz w:val="18"/>
                <w:szCs w:val="18"/>
                <w:lang w:eastAsia="en-US"/>
              </w:rPr>
              <w:t xml:space="preserve"> </w:t>
            </w:r>
          </w:p>
          <w:p w:rsidR="000C3DCA" w:rsidRPr="000C3DCA" w:rsidRDefault="000C3DCA" w:rsidP="000C3DCA">
            <w:pPr>
              <w:rPr>
                <w:rFonts w:asciiTheme="minorHAnsi" w:eastAsiaTheme="minorHAnsi" w:hAnsiTheme="minorHAnsi" w:cstheme="minorBidi"/>
                <w:sz w:val="22"/>
                <w:szCs w:val="22"/>
                <w:lang w:eastAsia="en-US"/>
              </w:rPr>
            </w:pPr>
          </w:p>
        </w:tc>
        <w:tc>
          <w:tcPr>
            <w:tcW w:w="1529" w:type="pct"/>
            <w:tcBorders>
              <w:top w:val="single" w:sz="18" w:space="0" w:color="auto"/>
              <w:bottom w:val="single" w:sz="2"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Mostra di possedere e applicare i concetti di famiglia, gruppo, </w:t>
            </w:r>
            <w:proofErr w:type="gramStart"/>
            <w:r w:rsidRPr="000C3DCA">
              <w:rPr>
                <w:rFonts w:ascii="Verdana" w:eastAsiaTheme="minorHAnsi" w:hAnsi="Verdana" w:cs="Constantia"/>
                <w:bCs/>
                <w:color w:val="000000"/>
                <w:sz w:val="18"/>
                <w:szCs w:val="18"/>
                <w:lang w:eastAsia="en-US"/>
              </w:rPr>
              <w:t xml:space="preserve">regola </w:t>
            </w:r>
            <w:r w:rsidRPr="000C3DCA">
              <w:rPr>
                <w:rFonts w:ascii="Verdana" w:eastAsiaTheme="minorHAnsi" w:hAnsi="Verdana" w:cs="Constantia"/>
                <w:color w:val="000000"/>
                <w:sz w:val="18"/>
                <w:szCs w:val="18"/>
                <w:lang w:eastAsia="en-US"/>
              </w:rPr>
              <w:t xml:space="preserve"> </w:t>
            </w:r>
            <w:r w:rsidRPr="000C3DCA">
              <w:rPr>
                <w:rFonts w:ascii="Verdana" w:eastAsiaTheme="minorHAnsi" w:hAnsi="Verdana" w:cs="Constantia"/>
                <w:bCs/>
                <w:color w:val="000000"/>
                <w:sz w:val="18"/>
                <w:szCs w:val="18"/>
                <w:lang w:eastAsia="en-US"/>
              </w:rPr>
              <w:t>in</w:t>
            </w:r>
            <w:proofErr w:type="gramEnd"/>
            <w:r w:rsidRPr="000C3DCA">
              <w:rPr>
                <w:rFonts w:ascii="Verdana" w:eastAsiaTheme="minorHAnsi" w:hAnsi="Verdana" w:cs="Constantia"/>
                <w:bCs/>
                <w:color w:val="000000"/>
                <w:sz w:val="18"/>
                <w:szCs w:val="18"/>
                <w:lang w:eastAsia="en-US"/>
              </w:rPr>
              <w:t xml:space="preserve"> modo</w:t>
            </w:r>
            <w:r w:rsidRPr="000C3DCA">
              <w:rPr>
                <w:rFonts w:ascii="Verdana" w:eastAsiaTheme="minorHAnsi" w:hAnsi="Verdana" w:cs="Constantia"/>
                <w:b/>
                <w:bCs/>
                <w:color w:val="000000"/>
                <w:sz w:val="18"/>
                <w:szCs w:val="18"/>
                <w:lang w:eastAsia="en-US"/>
              </w:rPr>
              <w:t xml:space="preserve">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pronto, fluido, articolato, pertinente e approfondito </w:t>
            </w:r>
          </w:p>
        </w:tc>
        <w:tc>
          <w:tcPr>
            <w:tcW w:w="331" w:type="pct"/>
            <w:tcBorders>
              <w:top w:val="single" w:sz="18" w:space="0" w:color="auto"/>
            </w:tcBorders>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10</w:t>
            </w:r>
          </w:p>
        </w:tc>
      </w:tr>
      <w:tr w:rsidR="000C3DCA" w:rsidRPr="000C3DCA" w:rsidTr="000C3DCA">
        <w:trPr>
          <w:trHeight w:val="469"/>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tcPr>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1529"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Mostra di possedere e applicare i concetti di famiglia, gruppo, regola </w:t>
            </w:r>
            <w:r w:rsidRPr="000C3DCA">
              <w:rPr>
                <w:rFonts w:ascii="Verdana" w:eastAsiaTheme="minorHAnsi" w:hAnsi="Verdana" w:cs="Constantia"/>
                <w:color w:val="000000"/>
                <w:sz w:val="18"/>
                <w:szCs w:val="18"/>
                <w:lang w:eastAsia="en-US"/>
              </w:rPr>
              <w:t xml:space="preserve"> </w:t>
            </w:r>
            <w:r w:rsidRPr="000C3DCA">
              <w:rPr>
                <w:rFonts w:ascii="Verdana" w:eastAsiaTheme="minorHAnsi" w:hAnsi="Verdana" w:cs="Constantia"/>
                <w:bCs/>
                <w:color w:val="000000"/>
                <w:sz w:val="18"/>
                <w:szCs w:val="18"/>
                <w:lang w:eastAsia="en-US"/>
              </w:rPr>
              <w:t>in modo</w:t>
            </w:r>
            <w:r w:rsidRPr="000C3DCA">
              <w:rPr>
                <w:rFonts w:ascii="Verdana" w:eastAsiaTheme="minorHAnsi" w:hAnsi="Verdana" w:cs="Constantia"/>
                <w:b/>
                <w:bCs/>
                <w:color w:val="000000"/>
                <w:sz w:val="18"/>
                <w:szCs w:val="18"/>
                <w:lang w:eastAsia="en-US"/>
              </w:rPr>
              <w:t xml:space="preserve"> </w:t>
            </w:r>
            <w:r w:rsidRPr="000C3DCA">
              <w:rPr>
                <w:rFonts w:ascii="Verdana" w:eastAsiaTheme="minorHAnsi" w:hAnsi="Verdana" w:cs="Constantia"/>
                <w:color w:val="000000"/>
                <w:sz w:val="18"/>
                <w:szCs w:val="18"/>
                <w:lang w:eastAsia="en-US"/>
              </w:rPr>
              <w:t xml:space="preserve">pertinente, corretto e adeguato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9</w:t>
            </w:r>
          </w:p>
        </w:tc>
      </w:tr>
      <w:tr w:rsidR="000C3DCA" w:rsidRPr="000C3DCA" w:rsidTr="000C3DCA">
        <w:trPr>
          <w:trHeight w:val="691"/>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tcPr>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1529"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Mostra di possedere e applicare i concetti di famiglia, gruppo, regola </w:t>
            </w:r>
            <w:r w:rsidRPr="000C3DCA">
              <w:rPr>
                <w:rFonts w:ascii="Verdana" w:eastAsiaTheme="minorHAnsi" w:hAnsi="Verdana" w:cs="Constantia"/>
                <w:color w:val="000000"/>
                <w:sz w:val="18"/>
                <w:szCs w:val="18"/>
                <w:lang w:eastAsia="en-US"/>
              </w:rPr>
              <w:t xml:space="preserve"> </w:t>
            </w:r>
            <w:r w:rsidRPr="000C3DCA">
              <w:rPr>
                <w:rFonts w:ascii="Verdana" w:eastAsiaTheme="minorHAnsi" w:hAnsi="Verdana" w:cs="Constantia"/>
                <w:bCs/>
                <w:color w:val="000000"/>
                <w:sz w:val="18"/>
                <w:szCs w:val="18"/>
                <w:lang w:eastAsia="en-US"/>
              </w:rPr>
              <w:t>in modo</w:t>
            </w:r>
            <w:r w:rsidRPr="000C3DCA">
              <w:rPr>
                <w:rFonts w:ascii="Verdana" w:eastAsiaTheme="minorHAnsi" w:hAnsi="Verdana" w:cs="Constantia"/>
                <w:b/>
                <w:bCs/>
                <w:color w:val="000000"/>
                <w:sz w:val="18"/>
                <w:szCs w:val="18"/>
                <w:lang w:eastAsia="en-US"/>
              </w:rPr>
              <w:t xml:space="preserve"> </w:t>
            </w:r>
            <w:r w:rsidRPr="000C3DCA">
              <w:rPr>
                <w:rFonts w:ascii="Verdana" w:eastAsiaTheme="minorHAnsi" w:hAnsi="Verdana" w:cs="Constantia"/>
                <w:color w:val="000000"/>
                <w:sz w:val="18"/>
                <w:szCs w:val="18"/>
                <w:lang w:eastAsia="en-US"/>
              </w:rPr>
              <w:t xml:space="preserve"> corretto e adeguato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8</w:t>
            </w:r>
          </w:p>
        </w:tc>
      </w:tr>
      <w:tr w:rsidR="000C3DCA" w:rsidRPr="000C3DCA" w:rsidTr="000C3DCA">
        <w:trPr>
          <w:trHeight w:val="775"/>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tcPr>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1529"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Mostra di possedere e applicare i concetti di famiglia, gruppo, regola </w:t>
            </w:r>
            <w:r w:rsidRPr="000C3DCA">
              <w:rPr>
                <w:rFonts w:ascii="Verdana" w:eastAsiaTheme="minorHAnsi" w:hAnsi="Verdana" w:cs="Constantia"/>
                <w:color w:val="000000"/>
                <w:sz w:val="18"/>
                <w:szCs w:val="18"/>
                <w:lang w:eastAsia="en-US"/>
              </w:rPr>
              <w:t xml:space="preserve"> </w:t>
            </w:r>
            <w:r w:rsidRPr="000C3DCA">
              <w:rPr>
                <w:rFonts w:ascii="Verdana" w:eastAsiaTheme="minorHAnsi" w:hAnsi="Verdana" w:cs="Constantia"/>
                <w:bCs/>
                <w:color w:val="000000"/>
                <w:sz w:val="18"/>
                <w:szCs w:val="18"/>
                <w:lang w:eastAsia="en-US"/>
              </w:rPr>
              <w:t>in modo</w:t>
            </w:r>
            <w:r w:rsidRPr="000C3DCA">
              <w:rPr>
                <w:rFonts w:ascii="Verdana" w:eastAsiaTheme="minorHAnsi" w:hAnsi="Verdana" w:cs="Constantia"/>
                <w:b/>
                <w:bCs/>
                <w:color w:val="000000"/>
                <w:sz w:val="18"/>
                <w:szCs w:val="18"/>
                <w:lang w:eastAsia="en-US"/>
              </w:rPr>
              <w:t xml:space="preserve"> </w:t>
            </w:r>
            <w:r w:rsidRPr="000C3DCA">
              <w:rPr>
                <w:rFonts w:ascii="Verdana" w:eastAsiaTheme="minorHAnsi" w:hAnsi="Verdana" w:cs="Constantia"/>
                <w:color w:val="000000"/>
                <w:sz w:val="18"/>
                <w:szCs w:val="18"/>
                <w:lang w:eastAsia="en-US"/>
              </w:rPr>
              <w:t xml:space="preserve">sostanzialmente adeguato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7</w:t>
            </w:r>
          </w:p>
        </w:tc>
      </w:tr>
      <w:tr w:rsidR="000C3DCA" w:rsidRPr="000C3DCA" w:rsidTr="000C3DCA">
        <w:trPr>
          <w:trHeight w:val="469"/>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tcPr>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1529" w:type="pct"/>
            <w:tcBorders>
              <w:top w:val="single" w:sz="2" w:space="0" w:color="auto"/>
              <w:bottom w:val="single" w:sz="2"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Mostra di possedere e applicare i concetti di famiglia, gruppo, </w:t>
            </w:r>
            <w:proofErr w:type="gramStart"/>
            <w:r w:rsidRPr="000C3DCA">
              <w:rPr>
                <w:rFonts w:ascii="Verdana" w:eastAsiaTheme="minorHAnsi" w:hAnsi="Verdana" w:cs="Constantia"/>
                <w:bCs/>
                <w:color w:val="000000"/>
                <w:sz w:val="18"/>
                <w:szCs w:val="18"/>
                <w:lang w:eastAsia="en-US"/>
              </w:rPr>
              <w:t xml:space="preserve">regola </w:t>
            </w:r>
            <w:r w:rsidRPr="000C3DCA">
              <w:rPr>
                <w:rFonts w:ascii="Verdana" w:eastAsiaTheme="minorHAnsi" w:hAnsi="Verdana" w:cs="Constantia"/>
                <w:color w:val="000000"/>
                <w:sz w:val="18"/>
                <w:szCs w:val="18"/>
                <w:lang w:eastAsia="en-US"/>
              </w:rPr>
              <w:t xml:space="preserve"> </w:t>
            </w:r>
            <w:r w:rsidRPr="000C3DCA">
              <w:rPr>
                <w:rFonts w:ascii="Verdana" w:eastAsiaTheme="minorHAnsi" w:hAnsi="Verdana" w:cs="Constantia"/>
                <w:bCs/>
                <w:color w:val="000000"/>
                <w:sz w:val="18"/>
                <w:szCs w:val="18"/>
                <w:lang w:eastAsia="en-US"/>
              </w:rPr>
              <w:t>in</w:t>
            </w:r>
            <w:proofErr w:type="gramEnd"/>
            <w:r w:rsidRPr="000C3DCA">
              <w:rPr>
                <w:rFonts w:ascii="Verdana" w:eastAsiaTheme="minorHAnsi" w:hAnsi="Verdana" w:cs="Constantia"/>
                <w:bCs/>
                <w:color w:val="000000"/>
                <w:sz w:val="18"/>
                <w:szCs w:val="18"/>
                <w:lang w:eastAsia="en-US"/>
              </w:rPr>
              <w:t xml:space="preserve"> modo</w:t>
            </w:r>
            <w:r w:rsidRPr="000C3DCA">
              <w:rPr>
                <w:rFonts w:ascii="Verdana" w:eastAsiaTheme="minorHAnsi" w:hAnsi="Verdana" w:cs="Constantia"/>
                <w:b/>
                <w:bCs/>
                <w:color w:val="000000"/>
                <w:sz w:val="18"/>
                <w:szCs w:val="18"/>
                <w:lang w:eastAsia="en-US"/>
              </w:rPr>
              <w:t xml:space="preserve">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essenziale e abbastanza adeguato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6</w:t>
            </w:r>
          </w:p>
        </w:tc>
      </w:tr>
      <w:tr w:rsidR="000C3DCA" w:rsidRPr="000C3DCA" w:rsidTr="000C3DCA">
        <w:trPr>
          <w:trHeight w:val="469"/>
        </w:trPr>
        <w:tc>
          <w:tcPr>
            <w:tcW w:w="783" w:type="pct"/>
            <w:vMerge/>
          </w:tcPr>
          <w:p w:rsidR="000C3DCA" w:rsidRPr="000C3DCA" w:rsidRDefault="000C3DCA" w:rsidP="000C3DCA">
            <w:pPr>
              <w:autoSpaceDE w:val="0"/>
              <w:autoSpaceDN w:val="0"/>
              <w:adjustRightInd w:val="0"/>
              <w:rPr>
                <w:rFonts w:ascii="Verdana" w:eastAsiaTheme="minorHAnsi" w:hAnsi="Verdana" w:cs="Times-Bold"/>
                <w:b/>
                <w:bCs/>
                <w:lang w:eastAsia="en-US"/>
              </w:rPr>
            </w:pPr>
          </w:p>
        </w:tc>
        <w:tc>
          <w:tcPr>
            <w:tcW w:w="655" w:type="pct"/>
            <w:vMerge/>
            <w:tcBorders>
              <w:bottom w:val="single" w:sz="18" w:space="0" w:color="auto"/>
            </w:tcBorders>
          </w:tcPr>
          <w:p w:rsidR="000C3DCA" w:rsidRPr="000C3DCA" w:rsidRDefault="000C3DCA" w:rsidP="000C3DCA">
            <w:pPr>
              <w:autoSpaceDE w:val="0"/>
              <w:autoSpaceDN w:val="0"/>
              <w:adjustRightInd w:val="0"/>
              <w:jc w:val="center"/>
              <w:rPr>
                <w:rFonts w:ascii="Verdana" w:eastAsiaTheme="minorHAnsi" w:hAnsi="Verdana" w:cs="Constantia"/>
                <w:b/>
                <w:bCs/>
                <w:color w:val="000000"/>
                <w:lang w:eastAsia="en-US"/>
              </w:rPr>
            </w:pPr>
          </w:p>
        </w:tc>
        <w:tc>
          <w:tcPr>
            <w:tcW w:w="858" w:type="pct"/>
            <w:vMerge/>
            <w:tcBorders>
              <w:bottom w:val="single" w:sz="18"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844" w:type="pct"/>
            <w:vMerge/>
            <w:tcBorders>
              <w:bottom w:val="single" w:sz="18"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tc>
        <w:tc>
          <w:tcPr>
            <w:tcW w:w="1529" w:type="pct"/>
            <w:tcBorders>
              <w:top w:val="single" w:sz="2" w:space="0" w:color="auto"/>
              <w:bottom w:val="single" w:sz="18"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Mostra di possedere e applicare i concetti di famiglia, gruppo, </w:t>
            </w:r>
            <w:proofErr w:type="gramStart"/>
            <w:r w:rsidRPr="000C3DCA">
              <w:rPr>
                <w:rFonts w:ascii="Verdana" w:eastAsiaTheme="minorHAnsi" w:hAnsi="Verdana" w:cs="Constantia"/>
                <w:bCs/>
                <w:color w:val="000000"/>
                <w:sz w:val="18"/>
                <w:szCs w:val="18"/>
                <w:lang w:eastAsia="en-US"/>
              </w:rPr>
              <w:t xml:space="preserve">regola </w:t>
            </w:r>
            <w:r w:rsidRPr="000C3DCA">
              <w:rPr>
                <w:rFonts w:ascii="Verdana" w:eastAsiaTheme="minorHAnsi" w:hAnsi="Verdana" w:cs="Constantia"/>
                <w:color w:val="000000"/>
                <w:sz w:val="18"/>
                <w:szCs w:val="18"/>
                <w:lang w:eastAsia="en-US"/>
              </w:rPr>
              <w:t xml:space="preserve"> </w:t>
            </w:r>
            <w:r w:rsidRPr="000C3DCA">
              <w:rPr>
                <w:rFonts w:ascii="Verdana" w:eastAsiaTheme="minorHAnsi" w:hAnsi="Verdana" w:cs="Constantia"/>
                <w:bCs/>
                <w:color w:val="000000"/>
                <w:sz w:val="18"/>
                <w:szCs w:val="18"/>
                <w:lang w:eastAsia="en-US"/>
              </w:rPr>
              <w:t>in</w:t>
            </w:r>
            <w:proofErr w:type="gramEnd"/>
            <w:r w:rsidRPr="000C3DCA">
              <w:rPr>
                <w:rFonts w:ascii="Verdana" w:eastAsiaTheme="minorHAnsi" w:hAnsi="Verdana" w:cs="Constantia"/>
                <w:bCs/>
                <w:color w:val="000000"/>
                <w:sz w:val="18"/>
                <w:szCs w:val="18"/>
                <w:lang w:eastAsia="en-US"/>
              </w:rPr>
              <w:t xml:space="preserve"> modo</w:t>
            </w:r>
            <w:r w:rsidRPr="000C3DCA">
              <w:rPr>
                <w:rFonts w:ascii="Verdana" w:eastAsiaTheme="minorHAnsi" w:hAnsi="Verdana" w:cs="Constantia"/>
                <w:b/>
                <w:bCs/>
                <w:color w:val="000000"/>
                <w:sz w:val="18"/>
                <w:szCs w:val="18"/>
                <w:lang w:eastAsia="en-US"/>
              </w:rPr>
              <w:t xml:space="preserve">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frammentario e scorretto </w:t>
            </w:r>
          </w:p>
        </w:tc>
        <w:tc>
          <w:tcPr>
            <w:tcW w:w="331" w:type="pct"/>
            <w:tcBorders>
              <w:bottom w:val="single" w:sz="18" w:space="0" w:color="auto"/>
            </w:tcBorders>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5</w:t>
            </w:r>
          </w:p>
        </w:tc>
      </w:tr>
      <w:tr w:rsidR="000C3DCA" w:rsidRPr="000C3DCA" w:rsidTr="000C3DCA">
        <w:trPr>
          <w:trHeight w:val="441"/>
        </w:trPr>
        <w:tc>
          <w:tcPr>
            <w:tcW w:w="783" w:type="pct"/>
            <w:vMerge/>
          </w:tcPr>
          <w:p w:rsidR="000C3DCA" w:rsidRPr="000C3DCA" w:rsidRDefault="000C3DCA" w:rsidP="000C3DCA">
            <w:pPr>
              <w:autoSpaceDE w:val="0"/>
              <w:autoSpaceDN w:val="0"/>
              <w:adjustRightInd w:val="0"/>
              <w:rPr>
                <w:rFonts w:ascii="Times-Bold" w:eastAsiaTheme="minorHAnsi" w:hAnsi="Times-Bold" w:cs="Times-Bold"/>
                <w:bCs/>
                <w:lang w:eastAsia="en-US"/>
              </w:rPr>
            </w:pPr>
          </w:p>
        </w:tc>
        <w:tc>
          <w:tcPr>
            <w:tcW w:w="655" w:type="pct"/>
            <w:vMerge w:val="restart"/>
            <w:tcBorders>
              <w:top w:val="single" w:sz="18" w:space="0" w:color="auto"/>
            </w:tcBorders>
          </w:tcPr>
          <w:p w:rsidR="000C3DCA" w:rsidRPr="000C3DCA" w:rsidRDefault="000C3DCA" w:rsidP="000C3DCA">
            <w:pPr>
              <w:autoSpaceDE w:val="0"/>
              <w:autoSpaceDN w:val="0"/>
              <w:adjustRightInd w:val="0"/>
              <w:jc w:val="center"/>
              <w:rPr>
                <w:rFonts w:ascii="Verdana" w:eastAsiaTheme="minorHAnsi" w:hAnsi="Verdana" w:cs="Constantia"/>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bCs/>
                <w:color w:val="000000"/>
                <w:sz w:val="18"/>
                <w:szCs w:val="18"/>
                <w:lang w:eastAsia="en-US"/>
              </w:rPr>
            </w:pPr>
          </w:p>
          <w:p w:rsidR="000C3DCA" w:rsidRPr="000C3DCA" w:rsidRDefault="000C3DCA" w:rsidP="000C3DCA">
            <w:pPr>
              <w:autoSpaceDE w:val="0"/>
              <w:autoSpaceDN w:val="0"/>
              <w:adjustRightInd w:val="0"/>
              <w:jc w:val="center"/>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Produzione scritta e </w:t>
            </w:r>
          </w:p>
          <w:p w:rsidR="000C3DCA" w:rsidRPr="000C3DCA" w:rsidRDefault="000C3DCA" w:rsidP="000C3DCA">
            <w:pPr>
              <w:autoSpaceDE w:val="0"/>
              <w:autoSpaceDN w:val="0"/>
              <w:adjustRightInd w:val="0"/>
              <w:jc w:val="center"/>
              <w:rPr>
                <w:rFonts w:ascii="Verdana" w:eastAsiaTheme="minorHAnsi" w:hAnsi="Verdana" w:cs="Constantia"/>
                <w:bCs/>
                <w:color w:val="000000"/>
                <w:lang w:eastAsia="en-US"/>
              </w:rPr>
            </w:pPr>
            <w:r w:rsidRPr="000C3DCA">
              <w:rPr>
                <w:rFonts w:ascii="Verdana" w:eastAsiaTheme="minorHAnsi" w:hAnsi="Verdana" w:cs="Constantia"/>
                <w:bCs/>
                <w:color w:val="000000"/>
                <w:sz w:val="18"/>
                <w:szCs w:val="18"/>
                <w:lang w:eastAsia="en-US"/>
              </w:rPr>
              <w:t xml:space="preserve">orale </w:t>
            </w:r>
          </w:p>
          <w:p w:rsidR="000C3DCA" w:rsidRPr="000C3DCA" w:rsidRDefault="000C3DCA" w:rsidP="000C3DCA">
            <w:pPr>
              <w:rPr>
                <w:rFonts w:asciiTheme="minorHAnsi" w:eastAsiaTheme="minorHAnsi" w:hAnsiTheme="minorHAnsi" w:cstheme="minorBidi"/>
                <w:sz w:val="22"/>
                <w:szCs w:val="22"/>
                <w:lang w:eastAsia="en-US"/>
              </w:rPr>
            </w:pPr>
          </w:p>
          <w:p w:rsidR="000C3DCA" w:rsidRPr="000C3DCA" w:rsidRDefault="000C3DCA" w:rsidP="000C3DCA">
            <w:pPr>
              <w:rPr>
                <w:rFonts w:asciiTheme="minorHAnsi" w:eastAsiaTheme="minorHAnsi" w:hAnsiTheme="minorHAnsi" w:cstheme="minorBidi"/>
                <w:sz w:val="22"/>
                <w:szCs w:val="22"/>
                <w:lang w:eastAsia="en-US"/>
              </w:rPr>
            </w:pPr>
          </w:p>
          <w:p w:rsidR="000C3DCA" w:rsidRPr="000C3DCA" w:rsidRDefault="000C3DCA" w:rsidP="000C3DCA">
            <w:pPr>
              <w:rPr>
                <w:rFonts w:asciiTheme="minorHAnsi" w:eastAsiaTheme="minorHAnsi" w:hAnsiTheme="minorHAnsi" w:cstheme="minorBidi"/>
                <w:sz w:val="22"/>
                <w:szCs w:val="22"/>
                <w:lang w:eastAsia="en-US"/>
              </w:rPr>
            </w:pPr>
          </w:p>
        </w:tc>
        <w:tc>
          <w:tcPr>
            <w:tcW w:w="858"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Racconta i fatti studiati e sa produrre semplici testi storici </w:t>
            </w: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Comprende avvenimenti delle società che hanno caratterizzato la storia </w:t>
            </w:r>
            <w:proofErr w:type="gramStart"/>
            <w:r w:rsidRPr="000C3DCA">
              <w:rPr>
                <w:rFonts w:ascii="Verdana" w:eastAsiaTheme="minorHAnsi" w:hAnsi="Verdana" w:cs="Constantia"/>
                <w:color w:val="000000"/>
                <w:sz w:val="18"/>
                <w:szCs w:val="18"/>
                <w:lang w:eastAsia="en-US"/>
              </w:rPr>
              <w:t>dell’umanità  con</w:t>
            </w:r>
            <w:proofErr w:type="gramEnd"/>
            <w:r w:rsidRPr="000C3DCA">
              <w:rPr>
                <w:rFonts w:ascii="Verdana" w:eastAsiaTheme="minorHAnsi" w:hAnsi="Verdana" w:cs="Constantia"/>
                <w:color w:val="000000"/>
                <w:sz w:val="18"/>
                <w:szCs w:val="18"/>
                <w:lang w:eastAsia="en-US"/>
              </w:rPr>
              <w:t xml:space="preserve"> possibilità di apertura e confronto con la contemporaneità </w:t>
            </w:r>
          </w:p>
          <w:p w:rsidR="000C3DCA" w:rsidRPr="000C3DCA" w:rsidRDefault="000C3DCA" w:rsidP="000C3DCA">
            <w:pPr>
              <w:rPr>
                <w:rFonts w:ascii="Verdana" w:eastAsiaTheme="minorHAnsi" w:hAnsi="Verdana" w:cs="Constantia"/>
                <w:color w:val="000000"/>
                <w:sz w:val="18"/>
                <w:szCs w:val="18"/>
                <w:lang w:eastAsia="en-US"/>
              </w:rPr>
            </w:pPr>
          </w:p>
          <w:p w:rsidR="000C3DCA" w:rsidRPr="000C3DCA" w:rsidRDefault="000C3DCA" w:rsidP="000C3DCA">
            <w:pPr>
              <w:rPr>
                <w:rFonts w:asciiTheme="minorHAnsi" w:eastAsiaTheme="minorHAnsi" w:hAnsiTheme="minorHAnsi" w:cstheme="minorBidi"/>
                <w:sz w:val="22"/>
                <w:szCs w:val="22"/>
                <w:lang w:eastAsia="en-US"/>
              </w:rPr>
            </w:pPr>
          </w:p>
        </w:tc>
        <w:tc>
          <w:tcPr>
            <w:tcW w:w="844" w:type="pct"/>
            <w:vMerge w:val="restart"/>
            <w:tcBorders>
              <w:top w:val="single" w:sz="18"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p>
          <w:p w:rsidR="000C3DCA" w:rsidRPr="000C3DCA" w:rsidRDefault="000C3DCA" w:rsidP="000C3DCA">
            <w:pPr>
              <w:autoSpaceDE w:val="0"/>
              <w:autoSpaceDN w:val="0"/>
              <w:adjustRightInd w:val="0"/>
              <w:rPr>
                <w:rFonts w:ascii="Verdana" w:eastAsiaTheme="minorHAnsi" w:hAnsi="Verdana" w:cs="Constantia"/>
                <w:b/>
                <w:bCs/>
                <w:color w:val="000000"/>
                <w:lang w:eastAsia="en-US"/>
              </w:rPr>
            </w:pPr>
            <w:r w:rsidRPr="000C3DCA">
              <w:rPr>
                <w:rFonts w:ascii="Constantia" w:eastAsiaTheme="minorHAnsi" w:hAnsi="Constantia" w:cs="Constantia"/>
                <w:color w:val="000000"/>
                <w:sz w:val="18"/>
                <w:szCs w:val="18"/>
                <w:lang w:eastAsia="en-US"/>
              </w:rPr>
              <w:t xml:space="preserve"> </w:t>
            </w:r>
          </w:p>
          <w:p w:rsidR="000C3DCA" w:rsidRPr="000C3DCA" w:rsidRDefault="000C3DCA" w:rsidP="000C3DCA">
            <w:pPr>
              <w:rPr>
                <w:rFonts w:asciiTheme="minorHAnsi" w:eastAsiaTheme="minorHAnsi" w:hAnsiTheme="minorHAnsi" w:cstheme="minorBidi"/>
                <w:sz w:val="22"/>
                <w:szCs w:val="22"/>
                <w:lang w:eastAsia="en-US"/>
              </w:rPr>
            </w:pPr>
          </w:p>
          <w:p w:rsidR="000C3DCA" w:rsidRPr="000C3DCA" w:rsidRDefault="000C3DCA" w:rsidP="000C3DCA">
            <w:pPr>
              <w:rPr>
                <w:rFonts w:asciiTheme="minorHAnsi" w:eastAsiaTheme="minorHAnsi" w:hAnsiTheme="minorHAnsi" w:cstheme="minorBidi"/>
                <w:sz w:val="22"/>
                <w:szCs w:val="22"/>
                <w:lang w:eastAsia="en-US"/>
              </w:rPr>
            </w:pPr>
          </w:p>
          <w:p w:rsidR="000C3DCA" w:rsidRPr="000C3DCA" w:rsidRDefault="000C3DCA" w:rsidP="000C3DCA">
            <w:pPr>
              <w:rPr>
                <w:rFonts w:asciiTheme="minorHAnsi" w:eastAsiaTheme="minorHAnsi" w:hAnsiTheme="minorHAnsi" w:cstheme="minorBidi"/>
                <w:sz w:val="22"/>
                <w:szCs w:val="22"/>
                <w:lang w:eastAsia="en-US"/>
              </w:rPr>
            </w:pPr>
          </w:p>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color w:val="000000"/>
                <w:sz w:val="18"/>
                <w:szCs w:val="18"/>
                <w:lang w:eastAsia="en-US"/>
              </w:rPr>
              <w:t xml:space="preserve">Rappresentare concetti e conoscenze appresi, mediante grafici, racconti orali scritti e disegni </w:t>
            </w:r>
          </w:p>
          <w:p w:rsidR="000C3DCA" w:rsidRPr="000C3DCA" w:rsidRDefault="000C3DCA" w:rsidP="000C3DCA">
            <w:pPr>
              <w:autoSpaceDE w:val="0"/>
              <w:autoSpaceDN w:val="0"/>
              <w:adjustRightInd w:val="0"/>
              <w:rPr>
                <w:rFonts w:ascii="Verdana" w:eastAsiaTheme="minorHAnsi" w:hAnsi="Verdana" w:cs="Constantia"/>
                <w:b/>
                <w:bCs/>
                <w:color w:val="000000"/>
                <w:lang w:eastAsia="en-US"/>
              </w:rPr>
            </w:pPr>
          </w:p>
          <w:p w:rsidR="000C3DCA" w:rsidRPr="000C3DCA" w:rsidRDefault="000C3DCA" w:rsidP="000C3DCA">
            <w:pPr>
              <w:rPr>
                <w:rFonts w:asciiTheme="minorHAnsi" w:eastAsiaTheme="minorHAnsi" w:hAnsiTheme="minorHAnsi" w:cstheme="minorBidi"/>
                <w:sz w:val="22"/>
                <w:szCs w:val="22"/>
                <w:lang w:eastAsia="en-US"/>
              </w:rPr>
            </w:pPr>
          </w:p>
        </w:tc>
        <w:tc>
          <w:tcPr>
            <w:tcW w:w="1529" w:type="pct"/>
            <w:tcBorders>
              <w:top w:val="single" w:sz="18" w:space="0" w:color="auto"/>
            </w:tcBorders>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Rappresenta concetti e conoscenze in modo</w:t>
            </w:r>
            <w:r w:rsidRPr="000C3DCA">
              <w:rPr>
                <w:rFonts w:ascii="Verdana" w:eastAsiaTheme="minorHAnsi" w:hAnsi="Verdana" w:cs="Constantia"/>
                <w:color w:val="000000"/>
                <w:sz w:val="18"/>
                <w:szCs w:val="18"/>
                <w:lang w:eastAsia="en-US"/>
              </w:rPr>
              <w:t xml:space="preserve"> pronto, fluido, articolato, pertinente e approfondito </w:t>
            </w:r>
          </w:p>
        </w:tc>
        <w:tc>
          <w:tcPr>
            <w:tcW w:w="331" w:type="pct"/>
            <w:tcBorders>
              <w:top w:val="single" w:sz="18" w:space="0" w:color="auto"/>
            </w:tcBorders>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10</w:t>
            </w:r>
          </w:p>
        </w:tc>
      </w:tr>
      <w:tr w:rsidR="000C3DCA" w:rsidRPr="000C3DCA" w:rsidTr="000C3DCA">
        <w:trPr>
          <w:trHeight w:val="438"/>
        </w:trPr>
        <w:tc>
          <w:tcPr>
            <w:tcW w:w="783" w:type="pct"/>
            <w:vMerge/>
          </w:tcPr>
          <w:p w:rsidR="000C3DCA" w:rsidRPr="000C3DCA" w:rsidRDefault="000C3DCA" w:rsidP="000C3DCA">
            <w:pPr>
              <w:autoSpaceDE w:val="0"/>
              <w:autoSpaceDN w:val="0"/>
              <w:adjustRightInd w:val="0"/>
              <w:rPr>
                <w:rFonts w:ascii="Times-Bold" w:eastAsiaTheme="minorHAnsi" w:hAnsi="Times-Bold" w:cs="Times-Bold"/>
                <w:bCs/>
                <w:lang w:eastAsia="en-US"/>
              </w:rPr>
            </w:pPr>
          </w:p>
        </w:tc>
        <w:tc>
          <w:tcPr>
            <w:tcW w:w="655" w:type="pct"/>
            <w:vMerge/>
          </w:tcPr>
          <w:p w:rsidR="000C3DCA" w:rsidRPr="000C3DCA" w:rsidRDefault="000C3DCA" w:rsidP="000C3DCA">
            <w:pPr>
              <w:autoSpaceDE w:val="0"/>
              <w:autoSpaceDN w:val="0"/>
              <w:adjustRightInd w:val="0"/>
              <w:rPr>
                <w:rFonts w:ascii="Constantia" w:eastAsiaTheme="minorHAnsi" w:hAnsi="Constantia" w:cs="Constantia"/>
                <w:bCs/>
                <w:color w:val="000000"/>
                <w:sz w:val="18"/>
                <w:szCs w:val="18"/>
                <w:lang w:eastAsia="en-US"/>
              </w:rPr>
            </w:pPr>
          </w:p>
        </w:tc>
        <w:tc>
          <w:tcPr>
            <w:tcW w:w="858" w:type="pct"/>
            <w:vMerge/>
          </w:tcPr>
          <w:p w:rsidR="000C3DCA" w:rsidRPr="000C3DCA" w:rsidRDefault="000C3DCA" w:rsidP="000C3DCA">
            <w:pPr>
              <w:autoSpaceDE w:val="0"/>
              <w:autoSpaceDN w:val="0"/>
              <w:adjustRightInd w:val="0"/>
              <w:rPr>
                <w:rFonts w:ascii="Constantia" w:eastAsiaTheme="minorHAnsi" w:hAnsi="Constantia" w:cs="Constantia"/>
                <w:color w:val="000000"/>
                <w:sz w:val="18"/>
                <w:szCs w:val="18"/>
                <w:lang w:eastAsia="en-US"/>
              </w:rPr>
            </w:pPr>
          </w:p>
        </w:tc>
        <w:tc>
          <w:tcPr>
            <w:tcW w:w="844" w:type="pct"/>
            <w:vMerge/>
          </w:tcPr>
          <w:p w:rsidR="000C3DCA" w:rsidRPr="000C3DCA" w:rsidRDefault="000C3DCA" w:rsidP="000C3DCA">
            <w:pPr>
              <w:autoSpaceDE w:val="0"/>
              <w:autoSpaceDN w:val="0"/>
              <w:adjustRightInd w:val="0"/>
              <w:rPr>
                <w:rFonts w:ascii="Constantia" w:eastAsiaTheme="minorHAnsi" w:hAnsi="Constantia" w:cs="Constantia"/>
                <w:color w:val="000000"/>
                <w:sz w:val="18"/>
                <w:szCs w:val="18"/>
                <w:lang w:eastAsia="en-US"/>
              </w:rPr>
            </w:pPr>
          </w:p>
        </w:tc>
        <w:tc>
          <w:tcPr>
            <w:tcW w:w="1529" w:type="pct"/>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Rappresenta concetti e conoscenze in modo</w:t>
            </w:r>
            <w:r w:rsidRPr="000C3DCA">
              <w:rPr>
                <w:rFonts w:ascii="Verdana" w:eastAsiaTheme="minorHAnsi" w:hAnsi="Verdana" w:cs="Constantia"/>
                <w:color w:val="000000"/>
                <w:sz w:val="18"/>
                <w:szCs w:val="18"/>
                <w:lang w:eastAsia="en-US"/>
              </w:rPr>
              <w:t xml:space="preserve"> pertinente, corretto e adeguato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9</w:t>
            </w:r>
          </w:p>
        </w:tc>
      </w:tr>
      <w:tr w:rsidR="000C3DCA" w:rsidRPr="000C3DCA" w:rsidTr="000C3DCA">
        <w:trPr>
          <w:trHeight w:val="438"/>
        </w:trPr>
        <w:tc>
          <w:tcPr>
            <w:tcW w:w="783" w:type="pct"/>
            <w:vMerge/>
          </w:tcPr>
          <w:p w:rsidR="000C3DCA" w:rsidRPr="000C3DCA" w:rsidRDefault="000C3DCA" w:rsidP="000C3DCA">
            <w:pPr>
              <w:autoSpaceDE w:val="0"/>
              <w:autoSpaceDN w:val="0"/>
              <w:adjustRightInd w:val="0"/>
              <w:rPr>
                <w:rFonts w:ascii="Times-Bold" w:eastAsiaTheme="minorHAnsi" w:hAnsi="Times-Bold" w:cs="Times-Bold"/>
                <w:bCs/>
                <w:lang w:eastAsia="en-US"/>
              </w:rPr>
            </w:pPr>
          </w:p>
        </w:tc>
        <w:tc>
          <w:tcPr>
            <w:tcW w:w="655" w:type="pct"/>
            <w:vMerge/>
          </w:tcPr>
          <w:p w:rsidR="000C3DCA" w:rsidRPr="000C3DCA" w:rsidRDefault="000C3DCA" w:rsidP="000C3DCA">
            <w:pPr>
              <w:autoSpaceDE w:val="0"/>
              <w:autoSpaceDN w:val="0"/>
              <w:adjustRightInd w:val="0"/>
              <w:rPr>
                <w:rFonts w:ascii="Constantia" w:eastAsiaTheme="minorHAnsi" w:hAnsi="Constantia" w:cs="Constantia"/>
                <w:bCs/>
                <w:color w:val="000000"/>
                <w:sz w:val="18"/>
                <w:szCs w:val="18"/>
                <w:lang w:eastAsia="en-US"/>
              </w:rPr>
            </w:pPr>
          </w:p>
        </w:tc>
        <w:tc>
          <w:tcPr>
            <w:tcW w:w="858" w:type="pct"/>
            <w:vMerge/>
          </w:tcPr>
          <w:p w:rsidR="000C3DCA" w:rsidRPr="000C3DCA" w:rsidRDefault="000C3DCA" w:rsidP="000C3DCA">
            <w:pPr>
              <w:autoSpaceDE w:val="0"/>
              <w:autoSpaceDN w:val="0"/>
              <w:adjustRightInd w:val="0"/>
              <w:rPr>
                <w:rFonts w:ascii="Constantia" w:eastAsiaTheme="minorHAnsi" w:hAnsi="Constantia" w:cs="Constantia"/>
                <w:color w:val="000000"/>
                <w:sz w:val="18"/>
                <w:szCs w:val="18"/>
                <w:lang w:eastAsia="en-US"/>
              </w:rPr>
            </w:pPr>
          </w:p>
        </w:tc>
        <w:tc>
          <w:tcPr>
            <w:tcW w:w="844" w:type="pct"/>
            <w:vMerge/>
          </w:tcPr>
          <w:p w:rsidR="000C3DCA" w:rsidRPr="000C3DCA" w:rsidRDefault="000C3DCA" w:rsidP="000C3DCA">
            <w:pPr>
              <w:autoSpaceDE w:val="0"/>
              <w:autoSpaceDN w:val="0"/>
              <w:adjustRightInd w:val="0"/>
              <w:rPr>
                <w:rFonts w:ascii="Constantia" w:eastAsiaTheme="minorHAnsi" w:hAnsi="Constantia" w:cs="Constantia"/>
                <w:color w:val="000000"/>
                <w:sz w:val="18"/>
                <w:szCs w:val="18"/>
                <w:lang w:eastAsia="en-US"/>
              </w:rPr>
            </w:pPr>
          </w:p>
        </w:tc>
        <w:tc>
          <w:tcPr>
            <w:tcW w:w="1529" w:type="pct"/>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Rappresenta concetti e conoscenze in modo</w:t>
            </w:r>
            <w:r w:rsidRPr="000C3DCA">
              <w:rPr>
                <w:rFonts w:ascii="Verdana" w:eastAsiaTheme="minorHAnsi" w:hAnsi="Verdana" w:cs="Constantia"/>
                <w:color w:val="000000"/>
                <w:sz w:val="18"/>
                <w:szCs w:val="18"/>
                <w:lang w:eastAsia="en-US"/>
              </w:rPr>
              <w:t xml:space="preserve"> corretto e adeguato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8</w:t>
            </w:r>
          </w:p>
        </w:tc>
      </w:tr>
      <w:tr w:rsidR="000C3DCA" w:rsidRPr="000C3DCA" w:rsidTr="000C3DCA">
        <w:trPr>
          <w:trHeight w:val="438"/>
        </w:trPr>
        <w:tc>
          <w:tcPr>
            <w:tcW w:w="783" w:type="pct"/>
            <w:vMerge/>
          </w:tcPr>
          <w:p w:rsidR="000C3DCA" w:rsidRPr="000C3DCA" w:rsidRDefault="000C3DCA" w:rsidP="000C3DCA">
            <w:pPr>
              <w:autoSpaceDE w:val="0"/>
              <w:autoSpaceDN w:val="0"/>
              <w:adjustRightInd w:val="0"/>
              <w:rPr>
                <w:rFonts w:ascii="Times-Bold" w:eastAsiaTheme="minorHAnsi" w:hAnsi="Times-Bold" w:cs="Times-Bold"/>
                <w:bCs/>
                <w:lang w:eastAsia="en-US"/>
              </w:rPr>
            </w:pPr>
          </w:p>
        </w:tc>
        <w:tc>
          <w:tcPr>
            <w:tcW w:w="655" w:type="pct"/>
            <w:vMerge/>
          </w:tcPr>
          <w:p w:rsidR="000C3DCA" w:rsidRPr="000C3DCA" w:rsidRDefault="000C3DCA" w:rsidP="000C3DCA">
            <w:pPr>
              <w:autoSpaceDE w:val="0"/>
              <w:autoSpaceDN w:val="0"/>
              <w:adjustRightInd w:val="0"/>
              <w:rPr>
                <w:rFonts w:ascii="Constantia" w:eastAsiaTheme="minorHAnsi" w:hAnsi="Constantia" w:cs="Constantia"/>
                <w:bCs/>
                <w:color w:val="000000"/>
                <w:sz w:val="18"/>
                <w:szCs w:val="18"/>
                <w:lang w:eastAsia="en-US"/>
              </w:rPr>
            </w:pPr>
          </w:p>
        </w:tc>
        <w:tc>
          <w:tcPr>
            <w:tcW w:w="858" w:type="pct"/>
            <w:vMerge/>
          </w:tcPr>
          <w:p w:rsidR="000C3DCA" w:rsidRPr="000C3DCA" w:rsidRDefault="000C3DCA" w:rsidP="000C3DCA">
            <w:pPr>
              <w:autoSpaceDE w:val="0"/>
              <w:autoSpaceDN w:val="0"/>
              <w:adjustRightInd w:val="0"/>
              <w:rPr>
                <w:rFonts w:ascii="Constantia" w:eastAsiaTheme="minorHAnsi" w:hAnsi="Constantia" w:cs="Constantia"/>
                <w:color w:val="000000"/>
                <w:sz w:val="18"/>
                <w:szCs w:val="18"/>
                <w:lang w:eastAsia="en-US"/>
              </w:rPr>
            </w:pPr>
          </w:p>
        </w:tc>
        <w:tc>
          <w:tcPr>
            <w:tcW w:w="844" w:type="pct"/>
            <w:vMerge/>
          </w:tcPr>
          <w:p w:rsidR="000C3DCA" w:rsidRPr="000C3DCA" w:rsidRDefault="000C3DCA" w:rsidP="000C3DCA">
            <w:pPr>
              <w:autoSpaceDE w:val="0"/>
              <w:autoSpaceDN w:val="0"/>
              <w:adjustRightInd w:val="0"/>
              <w:rPr>
                <w:rFonts w:ascii="Constantia" w:eastAsiaTheme="minorHAnsi" w:hAnsi="Constantia" w:cs="Constantia"/>
                <w:color w:val="000000"/>
                <w:sz w:val="18"/>
                <w:szCs w:val="18"/>
                <w:lang w:eastAsia="en-US"/>
              </w:rPr>
            </w:pPr>
          </w:p>
        </w:tc>
        <w:tc>
          <w:tcPr>
            <w:tcW w:w="1529" w:type="pct"/>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Rappresenta concetti e conoscenze in modo</w:t>
            </w:r>
            <w:r w:rsidRPr="000C3DCA">
              <w:rPr>
                <w:rFonts w:ascii="Verdana" w:eastAsiaTheme="minorHAnsi" w:hAnsi="Verdana" w:cs="Constantia"/>
                <w:color w:val="000000"/>
                <w:sz w:val="18"/>
                <w:szCs w:val="18"/>
                <w:lang w:eastAsia="en-US"/>
              </w:rPr>
              <w:t xml:space="preserve"> sostanzialmente adeguato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7</w:t>
            </w:r>
          </w:p>
        </w:tc>
      </w:tr>
      <w:tr w:rsidR="000C3DCA" w:rsidRPr="000C3DCA" w:rsidTr="000C3DCA">
        <w:tc>
          <w:tcPr>
            <w:tcW w:w="783" w:type="pct"/>
            <w:vMerge/>
          </w:tcPr>
          <w:p w:rsidR="000C3DCA" w:rsidRPr="000C3DCA" w:rsidRDefault="000C3DCA" w:rsidP="000C3DCA">
            <w:pPr>
              <w:autoSpaceDE w:val="0"/>
              <w:autoSpaceDN w:val="0"/>
              <w:adjustRightInd w:val="0"/>
              <w:rPr>
                <w:rFonts w:ascii="Times-Bold" w:eastAsiaTheme="minorHAnsi" w:hAnsi="Times-Bold" w:cs="Times-Bold"/>
                <w:bCs/>
                <w:lang w:eastAsia="en-US"/>
              </w:rPr>
            </w:pPr>
          </w:p>
        </w:tc>
        <w:tc>
          <w:tcPr>
            <w:tcW w:w="655" w:type="pct"/>
            <w:vMerge/>
          </w:tcPr>
          <w:p w:rsidR="000C3DCA" w:rsidRPr="000C3DCA" w:rsidRDefault="000C3DCA" w:rsidP="000C3DCA">
            <w:pPr>
              <w:autoSpaceDE w:val="0"/>
              <w:autoSpaceDN w:val="0"/>
              <w:adjustRightInd w:val="0"/>
              <w:rPr>
                <w:rFonts w:ascii="Verdana" w:eastAsiaTheme="minorHAnsi" w:hAnsi="Verdana" w:cs="Constantia"/>
                <w:bCs/>
                <w:color w:val="000000"/>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b/>
                <w:bCs/>
                <w:color w:val="000000"/>
                <w:lang w:eastAsia="en-US"/>
              </w:rPr>
            </w:pPr>
          </w:p>
        </w:tc>
        <w:tc>
          <w:tcPr>
            <w:tcW w:w="844" w:type="pct"/>
            <w:vMerge/>
          </w:tcPr>
          <w:p w:rsidR="000C3DCA" w:rsidRPr="000C3DCA" w:rsidRDefault="000C3DCA" w:rsidP="000C3DCA">
            <w:pPr>
              <w:autoSpaceDE w:val="0"/>
              <w:autoSpaceDN w:val="0"/>
              <w:adjustRightInd w:val="0"/>
              <w:rPr>
                <w:rFonts w:ascii="Verdana" w:eastAsiaTheme="minorHAnsi" w:hAnsi="Verdana" w:cs="Constantia"/>
                <w:b/>
                <w:bCs/>
                <w:color w:val="000000"/>
                <w:lang w:eastAsia="en-US"/>
              </w:rPr>
            </w:pPr>
          </w:p>
        </w:tc>
        <w:tc>
          <w:tcPr>
            <w:tcW w:w="1529" w:type="pct"/>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Rappresenta concetti e conoscenze in modo</w:t>
            </w:r>
            <w:r w:rsidRPr="000C3DCA">
              <w:rPr>
                <w:rFonts w:ascii="Verdana" w:eastAsiaTheme="minorHAnsi" w:hAnsi="Verdana" w:cs="Constantia"/>
                <w:color w:val="000000"/>
                <w:sz w:val="18"/>
                <w:szCs w:val="18"/>
                <w:lang w:eastAsia="en-US"/>
              </w:rPr>
              <w:t xml:space="preserve"> essenziale  </w:t>
            </w: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6</w:t>
            </w:r>
          </w:p>
        </w:tc>
      </w:tr>
      <w:tr w:rsidR="000C3DCA" w:rsidRPr="000C3DCA" w:rsidTr="000C3DCA">
        <w:trPr>
          <w:trHeight w:val="1028"/>
        </w:trPr>
        <w:tc>
          <w:tcPr>
            <w:tcW w:w="783" w:type="pct"/>
            <w:vMerge/>
          </w:tcPr>
          <w:p w:rsidR="000C3DCA" w:rsidRPr="000C3DCA" w:rsidRDefault="000C3DCA" w:rsidP="000C3DCA">
            <w:pPr>
              <w:autoSpaceDE w:val="0"/>
              <w:autoSpaceDN w:val="0"/>
              <w:adjustRightInd w:val="0"/>
              <w:rPr>
                <w:rFonts w:ascii="Times-Bold" w:eastAsiaTheme="minorHAnsi" w:hAnsi="Times-Bold" w:cs="Times-Bold"/>
                <w:b/>
                <w:bCs/>
                <w:lang w:eastAsia="en-US"/>
              </w:rPr>
            </w:pPr>
          </w:p>
        </w:tc>
        <w:tc>
          <w:tcPr>
            <w:tcW w:w="655" w:type="pct"/>
            <w:vMerge/>
          </w:tcPr>
          <w:p w:rsidR="000C3DCA" w:rsidRPr="000C3DCA" w:rsidRDefault="000C3DCA" w:rsidP="000C3DCA">
            <w:pPr>
              <w:autoSpaceDE w:val="0"/>
              <w:autoSpaceDN w:val="0"/>
              <w:adjustRightInd w:val="0"/>
              <w:rPr>
                <w:rFonts w:ascii="Verdana" w:eastAsiaTheme="minorHAnsi" w:hAnsi="Verdana" w:cs="Constantia"/>
                <w:b/>
                <w:bCs/>
                <w:color w:val="000000"/>
                <w:lang w:eastAsia="en-US"/>
              </w:rPr>
            </w:pPr>
          </w:p>
        </w:tc>
        <w:tc>
          <w:tcPr>
            <w:tcW w:w="858" w:type="pct"/>
            <w:vMerge/>
          </w:tcPr>
          <w:p w:rsidR="000C3DCA" w:rsidRPr="000C3DCA" w:rsidRDefault="000C3DCA" w:rsidP="000C3DCA">
            <w:pPr>
              <w:autoSpaceDE w:val="0"/>
              <w:autoSpaceDN w:val="0"/>
              <w:adjustRightInd w:val="0"/>
              <w:rPr>
                <w:rFonts w:ascii="Verdana" w:eastAsiaTheme="minorHAnsi" w:hAnsi="Verdana" w:cs="Constantia"/>
                <w:b/>
                <w:bCs/>
                <w:color w:val="000000"/>
                <w:lang w:eastAsia="en-US"/>
              </w:rPr>
            </w:pPr>
          </w:p>
        </w:tc>
        <w:tc>
          <w:tcPr>
            <w:tcW w:w="844" w:type="pct"/>
            <w:vMerge/>
          </w:tcPr>
          <w:p w:rsidR="000C3DCA" w:rsidRPr="000C3DCA" w:rsidRDefault="000C3DCA" w:rsidP="000C3DCA">
            <w:pPr>
              <w:autoSpaceDE w:val="0"/>
              <w:autoSpaceDN w:val="0"/>
              <w:adjustRightInd w:val="0"/>
              <w:rPr>
                <w:rFonts w:ascii="Verdana" w:eastAsiaTheme="minorHAnsi" w:hAnsi="Verdana" w:cs="Constantia"/>
                <w:b/>
                <w:bCs/>
                <w:color w:val="000000"/>
                <w:lang w:eastAsia="en-US"/>
              </w:rPr>
            </w:pPr>
          </w:p>
        </w:tc>
        <w:tc>
          <w:tcPr>
            <w:tcW w:w="1529" w:type="pct"/>
          </w:tcPr>
          <w:p w:rsidR="000C3DCA" w:rsidRPr="000C3DCA" w:rsidRDefault="000C3DCA" w:rsidP="000C3DCA">
            <w:pPr>
              <w:autoSpaceDE w:val="0"/>
              <w:autoSpaceDN w:val="0"/>
              <w:adjustRightInd w:val="0"/>
              <w:rPr>
                <w:rFonts w:ascii="Verdana" w:eastAsiaTheme="minorHAnsi" w:hAnsi="Verdana" w:cs="Constantia"/>
                <w:color w:val="000000"/>
                <w:sz w:val="18"/>
                <w:szCs w:val="18"/>
                <w:lang w:eastAsia="en-US"/>
              </w:rPr>
            </w:pPr>
            <w:r w:rsidRPr="000C3DCA">
              <w:rPr>
                <w:rFonts w:ascii="Verdana" w:eastAsiaTheme="minorHAnsi" w:hAnsi="Verdana" w:cs="Constantia"/>
                <w:bCs/>
                <w:color w:val="000000"/>
                <w:sz w:val="18"/>
                <w:szCs w:val="18"/>
                <w:lang w:eastAsia="en-US"/>
              </w:rPr>
              <w:t xml:space="preserve">Rappresenta concetti e conoscenze in modo </w:t>
            </w:r>
            <w:r w:rsidRPr="000C3DCA">
              <w:rPr>
                <w:rFonts w:ascii="Verdana" w:eastAsiaTheme="minorHAnsi" w:hAnsi="Verdana" w:cs="Constantia"/>
                <w:color w:val="000000"/>
                <w:sz w:val="18"/>
                <w:szCs w:val="18"/>
                <w:lang w:eastAsia="en-US"/>
              </w:rPr>
              <w:t xml:space="preserve">frammentario e scorretto </w:t>
            </w:r>
          </w:p>
          <w:p w:rsidR="000C3DCA" w:rsidRPr="000C3DCA" w:rsidRDefault="000C3DCA" w:rsidP="000C3DCA">
            <w:pPr>
              <w:rPr>
                <w:rFonts w:asciiTheme="minorHAnsi" w:eastAsiaTheme="minorHAnsi" w:hAnsiTheme="minorHAnsi" w:cstheme="minorBidi"/>
                <w:sz w:val="22"/>
                <w:szCs w:val="22"/>
                <w:lang w:eastAsia="en-US"/>
              </w:rPr>
            </w:pPr>
          </w:p>
        </w:tc>
        <w:tc>
          <w:tcPr>
            <w:tcW w:w="331" w:type="pct"/>
          </w:tcPr>
          <w:p w:rsidR="000C3DCA" w:rsidRPr="000C3DCA" w:rsidRDefault="000C3DCA" w:rsidP="000C3DCA">
            <w:pPr>
              <w:jc w:val="center"/>
              <w:rPr>
                <w:rFonts w:ascii="Verdana" w:eastAsiaTheme="minorHAnsi" w:hAnsi="Verdana" w:cstheme="minorBidi"/>
                <w:b/>
                <w:bCs/>
                <w:lang w:eastAsia="en-US"/>
              </w:rPr>
            </w:pPr>
            <w:r w:rsidRPr="000C3DCA">
              <w:rPr>
                <w:rFonts w:ascii="Verdana" w:eastAsiaTheme="minorHAnsi" w:hAnsi="Verdana" w:cstheme="minorBidi"/>
                <w:b/>
                <w:bCs/>
                <w:lang w:eastAsia="en-US"/>
              </w:rPr>
              <w:t>5</w:t>
            </w:r>
          </w:p>
        </w:tc>
      </w:tr>
    </w:tbl>
    <w:p w:rsidR="00BB42F5" w:rsidRDefault="00BB42F5" w:rsidP="00BB42F5">
      <w:pPr>
        <w:rPr>
          <w:b/>
          <w:bCs/>
          <w:color w:val="000000"/>
          <w:sz w:val="22"/>
          <w:szCs w:val="22"/>
        </w:rPr>
      </w:pPr>
    </w:p>
    <w:p w:rsidR="00785161" w:rsidRDefault="00785161" w:rsidP="00BB42F5">
      <w:pPr>
        <w:rPr>
          <w:b/>
          <w:bCs/>
          <w:color w:val="000000"/>
          <w:sz w:val="22"/>
          <w:szCs w:val="22"/>
        </w:rPr>
      </w:pPr>
    </w:p>
    <w:p w:rsidR="00FC13CC" w:rsidRPr="00FC13CC" w:rsidRDefault="00FC13CC" w:rsidP="00FC13CC">
      <w:pPr>
        <w:spacing w:line="276" w:lineRule="auto"/>
        <w:rPr>
          <w:rFonts w:ascii="Verdana" w:eastAsiaTheme="minorHAnsi" w:hAnsi="Verdana" w:cstheme="minorBidi"/>
          <w:b/>
          <w:sz w:val="28"/>
          <w:szCs w:val="28"/>
          <w:lang w:eastAsia="en-US"/>
        </w:rPr>
      </w:pPr>
      <w:r w:rsidRPr="00FC13CC">
        <w:rPr>
          <w:rFonts w:ascii="Verdana" w:eastAsiaTheme="minorHAnsi" w:hAnsi="Verdana" w:cstheme="minorBidi"/>
          <w:b/>
          <w:sz w:val="28"/>
          <w:szCs w:val="28"/>
          <w:lang w:eastAsia="en-US"/>
        </w:rPr>
        <w:t xml:space="preserve">Competenze </w:t>
      </w:r>
      <w:proofErr w:type="gramStart"/>
      <w:r w:rsidRPr="00FC13CC">
        <w:rPr>
          <w:rFonts w:ascii="Verdana" w:eastAsiaTheme="minorHAnsi" w:hAnsi="Verdana" w:cstheme="minorBidi"/>
          <w:b/>
          <w:sz w:val="28"/>
          <w:szCs w:val="28"/>
          <w:lang w:eastAsia="en-US"/>
        </w:rPr>
        <w:t>disciplinari  in</w:t>
      </w:r>
      <w:proofErr w:type="gramEnd"/>
      <w:r w:rsidRPr="00FC13CC">
        <w:rPr>
          <w:rFonts w:ascii="Verdana" w:eastAsiaTheme="minorHAnsi" w:hAnsi="Verdana" w:cstheme="minorBidi"/>
          <w:b/>
          <w:sz w:val="28"/>
          <w:szCs w:val="28"/>
          <w:lang w:eastAsia="en-US"/>
        </w:rPr>
        <w:t xml:space="preserve"> uscita al termine della Scuola Primaria: STORIA 5</w:t>
      </w:r>
    </w:p>
    <w:tbl>
      <w:tblPr>
        <w:tblStyle w:val="Grigliatabella"/>
        <w:tblpPr w:leftFromText="141" w:rightFromText="141" w:vertAnchor="text" w:horzAnchor="margin" w:tblpY="737"/>
        <w:tblW w:w="5000" w:type="pct"/>
        <w:tblLook w:val="04A0" w:firstRow="1" w:lastRow="0" w:firstColumn="1" w:lastColumn="0" w:noHBand="0" w:noVBand="1"/>
      </w:tblPr>
      <w:tblGrid>
        <w:gridCol w:w="2306"/>
        <w:gridCol w:w="1770"/>
        <w:gridCol w:w="2717"/>
        <w:gridCol w:w="2486"/>
        <w:gridCol w:w="4508"/>
        <w:gridCol w:w="972"/>
      </w:tblGrid>
      <w:tr w:rsidR="00FC13CC" w:rsidRPr="00FC13CC" w:rsidTr="00E3597E">
        <w:tc>
          <w:tcPr>
            <w:tcW w:w="783" w:type="pct"/>
            <w:tcBorders>
              <w:bottom w:val="single" w:sz="4" w:space="0" w:color="auto"/>
            </w:tcBorders>
          </w:tcPr>
          <w:p w:rsidR="00FC13CC" w:rsidRPr="00FC13CC" w:rsidRDefault="00FC13CC" w:rsidP="00FC13CC">
            <w:pPr>
              <w:autoSpaceDE w:val="0"/>
              <w:autoSpaceDN w:val="0"/>
              <w:adjustRightInd w:val="0"/>
              <w:jc w:val="center"/>
              <w:rPr>
                <w:rFonts w:ascii="Verdana" w:eastAsiaTheme="minorHAnsi" w:hAnsi="Verdana" w:cs="Times-Bold"/>
                <w:b/>
                <w:bCs/>
                <w:lang w:eastAsia="en-US"/>
              </w:rPr>
            </w:pPr>
            <w:r w:rsidRPr="00FC13CC">
              <w:rPr>
                <w:rFonts w:ascii="Verdana" w:eastAsiaTheme="minorHAnsi" w:hAnsi="Verdana" w:cs="Times-Bold"/>
                <w:b/>
                <w:bCs/>
                <w:lang w:eastAsia="en-US"/>
              </w:rPr>
              <w:t>Competenze chiave</w:t>
            </w:r>
          </w:p>
          <w:p w:rsidR="00FC13CC" w:rsidRPr="00FC13CC" w:rsidRDefault="00FC13CC" w:rsidP="00FC13CC">
            <w:pPr>
              <w:jc w:val="center"/>
              <w:rPr>
                <w:rFonts w:ascii="Verdana" w:eastAsiaTheme="minorHAnsi" w:hAnsi="Verdana" w:cstheme="minorBidi"/>
                <w:sz w:val="22"/>
                <w:szCs w:val="22"/>
                <w:lang w:eastAsia="en-US"/>
              </w:rPr>
            </w:pPr>
            <w:r w:rsidRPr="00FC13CC">
              <w:rPr>
                <w:rFonts w:ascii="Verdana" w:eastAsiaTheme="minorHAnsi" w:hAnsi="Verdana" w:cs="Times-Bold"/>
                <w:b/>
                <w:bCs/>
                <w:lang w:eastAsia="en-US"/>
              </w:rPr>
              <w:t>europee</w:t>
            </w:r>
          </w:p>
        </w:tc>
        <w:tc>
          <w:tcPr>
            <w:tcW w:w="591"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554"/>
            </w:tblGrid>
            <w:tr w:rsidR="00FC13CC" w:rsidRPr="00FC13CC" w:rsidTr="005E4527">
              <w:trPr>
                <w:trHeight w:val="284"/>
              </w:trPr>
              <w:tc>
                <w:tcPr>
                  <w:tcW w:w="0" w:type="auto"/>
                </w:tcPr>
                <w:p w:rsidR="00FC13CC" w:rsidRPr="00FC13CC" w:rsidRDefault="00FC13CC" w:rsidP="00DA5362">
                  <w:pPr>
                    <w:framePr w:hSpace="141" w:wrap="around" w:vAnchor="text" w:hAnchor="margin" w:y="737"/>
                    <w:autoSpaceDE w:val="0"/>
                    <w:autoSpaceDN w:val="0"/>
                    <w:adjustRightInd w:val="0"/>
                    <w:jc w:val="center"/>
                    <w:rPr>
                      <w:rFonts w:ascii="Verdana" w:eastAsiaTheme="minorHAnsi" w:hAnsi="Verdana" w:cs="Constantia"/>
                      <w:color w:val="000000"/>
                      <w:lang w:eastAsia="en-US"/>
                    </w:rPr>
                  </w:pPr>
                  <w:r w:rsidRPr="00FC13CC">
                    <w:rPr>
                      <w:rFonts w:ascii="Verdana" w:eastAsiaTheme="minorHAnsi" w:hAnsi="Verdana" w:cs="Constantia"/>
                      <w:b/>
                      <w:bCs/>
                      <w:color w:val="000000"/>
                      <w:lang w:eastAsia="en-US"/>
                    </w:rPr>
                    <w:t>Nuclei tematici</w:t>
                  </w:r>
                </w:p>
              </w:tc>
            </w:tr>
          </w:tbl>
          <w:p w:rsidR="00FC13CC" w:rsidRPr="00FC13CC" w:rsidRDefault="00FC13CC" w:rsidP="00FC13CC">
            <w:pPr>
              <w:jc w:val="center"/>
              <w:rPr>
                <w:rFonts w:ascii="Verdana" w:eastAsiaTheme="minorHAnsi" w:hAnsi="Verdana" w:cstheme="minorBidi"/>
                <w:lang w:eastAsia="en-US"/>
              </w:rPr>
            </w:pPr>
          </w:p>
        </w:tc>
        <w:tc>
          <w:tcPr>
            <w:tcW w:w="922"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080"/>
            </w:tblGrid>
            <w:tr w:rsidR="00FC13CC" w:rsidRPr="00FC13CC" w:rsidTr="005E4527">
              <w:trPr>
                <w:trHeight w:val="200"/>
              </w:trPr>
              <w:tc>
                <w:tcPr>
                  <w:tcW w:w="0" w:type="auto"/>
                </w:tcPr>
                <w:p w:rsidR="00FC13CC" w:rsidRPr="00FC13CC" w:rsidRDefault="00FC13CC" w:rsidP="00DA5362">
                  <w:pPr>
                    <w:framePr w:hSpace="141" w:wrap="around" w:vAnchor="text" w:hAnchor="margin" w:y="737"/>
                    <w:autoSpaceDE w:val="0"/>
                    <w:autoSpaceDN w:val="0"/>
                    <w:adjustRightInd w:val="0"/>
                    <w:jc w:val="center"/>
                    <w:rPr>
                      <w:rFonts w:ascii="Verdana" w:eastAsiaTheme="minorHAnsi" w:hAnsi="Verdana" w:cs="Constantia"/>
                      <w:b/>
                      <w:color w:val="000000"/>
                      <w:lang w:eastAsia="en-US"/>
                    </w:rPr>
                  </w:pPr>
                  <w:r w:rsidRPr="00FC13CC">
                    <w:rPr>
                      <w:rFonts w:ascii="Verdana" w:eastAsiaTheme="minorHAnsi" w:hAnsi="Verdana" w:cs="Constantia"/>
                      <w:b/>
                      <w:bCs/>
                      <w:color w:val="000000"/>
                      <w:lang w:eastAsia="en-US"/>
                    </w:rPr>
                    <w:t xml:space="preserve">       Competenze</w:t>
                  </w:r>
                </w:p>
              </w:tc>
            </w:tr>
          </w:tbl>
          <w:p w:rsidR="00FC13CC" w:rsidRPr="00FC13CC" w:rsidRDefault="00FC13CC" w:rsidP="00FC13CC">
            <w:pPr>
              <w:jc w:val="center"/>
              <w:rPr>
                <w:rFonts w:ascii="Verdana" w:eastAsiaTheme="minorHAnsi" w:hAnsi="Verdana" w:cstheme="minorBidi"/>
                <w:lang w:eastAsia="en-US"/>
              </w:rPr>
            </w:pPr>
            <w:r w:rsidRPr="00FC13CC">
              <w:rPr>
                <w:rFonts w:ascii="Verdana" w:eastAsiaTheme="minorHAnsi" w:hAnsi="Verdana" w:cstheme="minorBidi"/>
                <w:b/>
                <w:lang w:eastAsia="en-US"/>
              </w:rPr>
              <w:t>dell’allievo</w:t>
            </w:r>
          </w:p>
        </w:tc>
        <w:tc>
          <w:tcPr>
            <w:tcW w:w="844"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270"/>
            </w:tblGrid>
            <w:tr w:rsidR="00FC13CC" w:rsidRPr="00FC13CC" w:rsidTr="005E4527">
              <w:trPr>
                <w:trHeight w:val="200"/>
              </w:trPr>
              <w:tc>
                <w:tcPr>
                  <w:tcW w:w="0" w:type="auto"/>
                </w:tcPr>
                <w:p w:rsidR="00FC13CC" w:rsidRPr="00FC13CC" w:rsidRDefault="00FC13CC" w:rsidP="00DA5362">
                  <w:pPr>
                    <w:framePr w:hSpace="141" w:wrap="around" w:vAnchor="text" w:hAnchor="margin" w:y="737"/>
                    <w:autoSpaceDE w:val="0"/>
                    <w:autoSpaceDN w:val="0"/>
                    <w:adjustRightInd w:val="0"/>
                    <w:jc w:val="center"/>
                    <w:rPr>
                      <w:rFonts w:ascii="Verdana" w:eastAsiaTheme="minorHAnsi" w:hAnsi="Verdana" w:cs="Constantia"/>
                      <w:color w:val="000000"/>
                      <w:lang w:eastAsia="en-US"/>
                    </w:rPr>
                  </w:pPr>
                  <w:r w:rsidRPr="00FC13CC">
                    <w:rPr>
                      <w:rFonts w:ascii="Verdana" w:eastAsiaTheme="minorHAnsi" w:hAnsi="Verdana" w:cs="Constantia"/>
                      <w:b/>
                      <w:bCs/>
                      <w:color w:val="000000"/>
                      <w:lang w:eastAsia="en-US"/>
                    </w:rPr>
                    <w:t>Obiettivo di apprendimento</w:t>
                  </w:r>
                </w:p>
              </w:tc>
            </w:tr>
          </w:tbl>
          <w:p w:rsidR="00FC13CC" w:rsidRPr="00FC13CC" w:rsidRDefault="00FC13CC" w:rsidP="00FC13CC">
            <w:pPr>
              <w:jc w:val="center"/>
              <w:rPr>
                <w:rFonts w:ascii="Verdana" w:eastAsiaTheme="minorHAnsi" w:hAnsi="Verdana" w:cstheme="minorBidi"/>
                <w:lang w:eastAsia="en-US"/>
              </w:rPr>
            </w:pPr>
          </w:p>
        </w:tc>
        <w:tc>
          <w:tcPr>
            <w:tcW w:w="1529"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FC13CC" w:rsidRPr="00FC13CC" w:rsidTr="005E4527">
              <w:trPr>
                <w:trHeight w:val="200"/>
              </w:trPr>
              <w:tc>
                <w:tcPr>
                  <w:tcW w:w="0" w:type="auto"/>
                </w:tcPr>
                <w:p w:rsidR="00FC13CC" w:rsidRPr="00FC13CC" w:rsidRDefault="00FC13CC" w:rsidP="00DA5362">
                  <w:pPr>
                    <w:framePr w:hSpace="141" w:wrap="around" w:vAnchor="text" w:hAnchor="margin" w:y="737"/>
                    <w:autoSpaceDE w:val="0"/>
                    <w:autoSpaceDN w:val="0"/>
                    <w:adjustRightInd w:val="0"/>
                    <w:jc w:val="center"/>
                    <w:rPr>
                      <w:rFonts w:ascii="Verdana" w:eastAsiaTheme="minorHAnsi" w:hAnsi="Verdana" w:cs="Constantia"/>
                      <w:color w:val="000000"/>
                      <w:lang w:eastAsia="en-US"/>
                    </w:rPr>
                  </w:pPr>
                  <w:r w:rsidRPr="00FC13CC">
                    <w:rPr>
                      <w:rFonts w:ascii="Verdana" w:eastAsiaTheme="minorHAnsi" w:hAnsi="Verdana" w:cs="Constantia"/>
                      <w:b/>
                      <w:bCs/>
                      <w:color w:val="000000"/>
                      <w:lang w:eastAsia="en-US"/>
                    </w:rPr>
                    <w:t>Descrittori</w:t>
                  </w:r>
                </w:p>
              </w:tc>
              <w:tc>
                <w:tcPr>
                  <w:tcW w:w="0" w:type="auto"/>
                </w:tcPr>
                <w:p w:rsidR="00FC13CC" w:rsidRPr="00FC13CC" w:rsidRDefault="00FC13CC" w:rsidP="00DA5362">
                  <w:pPr>
                    <w:framePr w:hSpace="141" w:wrap="around" w:vAnchor="text" w:hAnchor="margin" w:y="737"/>
                    <w:autoSpaceDE w:val="0"/>
                    <w:autoSpaceDN w:val="0"/>
                    <w:adjustRightInd w:val="0"/>
                    <w:jc w:val="center"/>
                    <w:rPr>
                      <w:rFonts w:ascii="Verdana" w:eastAsiaTheme="minorHAnsi" w:hAnsi="Verdana" w:cs="Constantia"/>
                      <w:color w:val="000000"/>
                      <w:lang w:eastAsia="en-US"/>
                    </w:rPr>
                  </w:pPr>
                </w:p>
              </w:tc>
            </w:tr>
          </w:tbl>
          <w:p w:rsidR="00FC13CC" w:rsidRPr="00FC13CC" w:rsidRDefault="00FC13CC" w:rsidP="00FC13CC">
            <w:pPr>
              <w:jc w:val="center"/>
              <w:rPr>
                <w:rFonts w:ascii="Verdana" w:eastAsiaTheme="minorHAnsi" w:hAnsi="Verdana" w:cstheme="minorBidi"/>
                <w:lang w:eastAsia="en-US"/>
              </w:rPr>
            </w:pPr>
          </w:p>
        </w:tc>
        <w:tc>
          <w:tcPr>
            <w:tcW w:w="331" w:type="pct"/>
            <w:tcBorders>
              <w:bottom w:val="single" w:sz="4" w:space="0" w:color="auto"/>
            </w:tcBorders>
          </w:tcPr>
          <w:p w:rsidR="00FC13CC" w:rsidRPr="00FC13CC" w:rsidRDefault="00FC13CC" w:rsidP="00FC13CC">
            <w:pPr>
              <w:jc w:val="center"/>
              <w:rPr>
                <w:rFonts w:ascii="Verdana" w:eastAsiaTheme="minorHAnsi" w:hAnsi="Verdana" w:cstheme="minorBidi"/>
                <w:lang w:eastAsia="en-US"/>
              </w:rPr>
            </w:pPr>
            <w:r w:rsidRPr="00FC13CC">
              <w:rPr>
                <w:rFonts w:ascii="Verdana" w:eastAsiaTheme="minorHAnsi" w:hAnsi="Verdana" w:cstheme="minorBidi"/>
                <w:b/>
                <w:bCs/>
                <w:lang w:eastAsia="en-US"/>
              </w:rPr>
              <w:t>Voto</w:t>
            </w:r>
          </w:p>
        </w:tc>
      </w:tr>
      <w:tr w:rsidR="00FC13CC" w:rsidRPr="00FC13CC" w:rsidTr="00E3597E">
        <w:trPr>
          <w:trHeight w:val="399"/>
        </w:trPr>
        <w:tc>
          <w:tcPr>
            <w:tcW w:w="783" w:type="pct"/>
            <w:vMerge w:val="restart"/>
          </w:tcPr>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r w:rsidRPr="00FC13CC">
              <w:rPr>
                <w:rFonts w:ascii="Verdana" w:eastAsiaTheme="minorHAnsi" w:hAnsi="Verdana" w:cs="Times-Roman"/>
                <w:b/>
                <w:sz w:val="18"/>
                <w:szCs w:val="18"/>
                <w:lang w:eastAsia="en-US"/>
              </w:rPr>
              <w:t>Comunicazione nella madrelingua</w:t>
            </w:r>
          </w:p>
          <w:p w:rsidR="00FC13CC" w:rsidRPr="00FC13CC" w:rsidRDefault="00FC13CC" w:rsidP="00FC13CC">
            <w:pPr>
              <w:autoSpaceDE w:val="0"/>
              <w:autoSpaceDN w:val="0"/>
              <w:adjustRightInd w:val="0"/>
              <w:rPr>
                <w:rFonts w:ascii="Verdana" w:eastAsiaTheme="minorHAnsi" w:hAnsi="Verdana" w:cs="Times-Bold"/>
                <w:b/>
                <w:bCs/>
                <w:sz w:val="18"/>
                <w:szCs w:val="18"/>
                <w:lang w:eastAsia="en-US"/>
              </w:rPr>
            </w:pPr>
            <w:r w:rsidRPr="00FC13CC">
              <w:rPr>
                <w:rFonts w:ascii="Verdana" w:eastAsiaTheme="minorHAnsi" w:hAnsi="Verdana" w:cs="Times-Roman"/>
                <w:b/>
                <w:sz w:val="18"/>
                <w:szCs w:val="18"/>
                <w:lang w:eastAsia="en-US"/>
              </w:rPr>
              <w:t>o lingua di istruzione</w:t>
            </w:r>
          </w:p>
          <w:p w:rsidR="00FC13CC" w:rsidRPr="00FC13CC" w:rsidRDefault="00FC13CC" w:rsidP="00FC13CC">
            <w:pPr>
              <w:autoSpaceDE w:val="0"/>
              <w:autoSpaceDN w:val="0"/>
              <w:adjustRightInd w:val="0"/>
              <w:rPr>
                <w:rFonts w:ascii="Verdana" w:eastAsiaTheme="minorHAnsi" w:hAnsi="Verdana" w:cs="Times-Bold"/>
                <w:b/>
                <w:bCs/>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autoSpaceDE w:val="0"/>
              <w:autoSpaceDN w:val="0"/>
              <w:adjustRightInd w:val="0"/>
              <w:rPr>
                <w:rFonts w:ascii="Verdana" w:eastAsiaTheme="minorHAnsi" w:hAnsi="Verdana" w:cs="Times-Roman"/>
                <w:b/>
                <w:lang w:eastAsia="en-US"/>
              </w:rPr>
            </w:pPr>
            <w:r w:rsidRPr="00FC13CC">
              <w:rPr>
                <w:rFonts w:ascii="Verdana" w:eastAsiaTheme="minorHAnsi" w:hAnsi="Verdana" w:cs="Times-Roman"/>
                <w:b/>
                <w:lang w:eastAsia="en-US"/>
              </w:rPr>
              <w:t>Consapevolezza ed espressione</w:t>
            </w:r>
          </w:p>
          <w:p w:rsidR="00FC13CC" w:rsidRPr="00FC13CC" w:rsidRDefault="00FC13CC" w:rsidP="00FC13CC">
            <w:pPr>
              <w:rPr>
                <w:rFonts w:ascii="Verdana" w:eastAsiaTheme="minorHAnsi" w:hAnsi="Verdana" w:cs="Times-Bold"/>
                <w:b/>
                <w:sz w:val="18"/>
                <w:szCs w:val="18"/>
                <w:lang w:eastAsia="en-US"/>
              </w:rPr>
            </w:pPr>
            <w:r w:rsidRPr="00FC13CC">
              <w:rPr>
                <w:rFonts w:ascii="Verdana" w:eastAsiaTheme="minorHAnsi" w:hAnsi="Verdana" w:cs="Times-Roman"/>
                <w:b/>
                <w:lang w:eastAsia="en-US"/>
              </w:rPr>
              <w:t>culturale</w:t>
            </w: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Bold"/>
                <w:sz w:val="18"/>
                <w:szCs w:val="18"/>
                <w:lang w:eastAsia="en-US"/>
              </w:rPr>
            </w:pPr>
          </w:p>
          <w:p w:rsidR="00FC13CC" w:rsidRPr="00FC13CC" w:rsidRDefault="00FC13CC" w:rsidP="00FC13CC">
            <w:pPr>
              <w:rPr>
                <w:rFonts w:ascii="Verdana" w:eastAsiaTheme="minorHAnsi" w:hAnsi="Verdana" w:cs="Times-Roman"/>
                <w:b/>
                <w:sz w:val="18"/>
                <w:szCs w:val="18"/>
                <w:lang w:eastAsia="en-US"/>
              </w:rPr>
            </w:pPr>
            <w:r w:rsidRPr="00FC13CC">
              <w:rPr>
                <w:rFonts w:ascii="Verdana" w:eastAsiaTheme="minorHAnsi" w:hAnsi="Verdana" w:cs="Times-Roman"/>
                <w:b/>
                <w:sz w:val="18"/>
                <w:szCs w:val="18"/>
                <w:lang w:eastAsia="en-US"/>
              </w:rPr>
              <w:t>Competenze digitali</w:t>
            </w:r>
          </w:p>
          <w:p w:rsidR="00FC13CC" w:rsidRPr="00FC13CC" w:rsidRDefault="00FC13CC" w:rsidP="00FC13CC">
            <w:pPr>
              <w:rPr>
                <w:rFonts w:ascii="Verdana" w:eastAsiaTheme="minorHAnsi" w:hAnsi="Verdana" w:cs="Times-Roman"/>
                <w:b/>
                <w:sz w:val="18"/>
                <w:szCs w:val="18"/>
                <w:lang w:eastAsia="en-US"/>
              </w:rPr>
            </w:pPr>
          </w:p>
          <w:p w:rsidR="00FC13CC" w:rsidRPr="00FC13CC" w:rsidRDefault="00FC13CC" w:rsidP="00FC13CC">
            <w:pPr>
              <w:rPr>
                <w:rFonts w:ascii="Verdana" w:eastAsiaTheme="minorHAnsi" w:hAnsi="Verdana" w:cs="Times-Roman"/>
                <w:b/>
                <w:sz w:val="18"/>
                <w:szCs w:val="18"/>
                <w:lang w:eastAsia="en-US"/>
              </w:rPr>
            </w:pPr>
          </w:p>
          <w:p w:rsidR="00FC13CC" w:rsidRPr="00FC13CC" w:rsidRDefault="00FC13CC" w:rsidP="00FC13CC">
            <w:pPr>
              <w:rPr>
                <w:rFonts w:ascii="Verdana" w:eastAsiaTheme="minorHAnsi" w:hAnsi="Verdana" w:cs="Times-Roman"/>
                <w:b/>
                <w:sz w:val="18"/>
                <w:szCs w:val="18"/>
                <w:lang w:eastAsia="en-US"/>
              </w:rPr>
            </w:pPr>
          </w:p>
          <w:p w:rsidR="00FC13CC" w:rsidRPr="00FC13CC" w:rsidRDefault="00FC13CC" w:rsidP="00FC13CC">
            <w:pPr>
              <w:rPr>
                <w:rFonts w:ascii="Verdana" w:eastAsiaTheme="minorHAnsi" w:hAnsi="Verdana" w:cs="Times-Roman"/>
                <w:b/>
                <w:sz w:val="18"/>
                <w:szCs w:val="18"/>
                <w:lang w:eastAsia="en-US"/>
              </w:rPr>
            </w:pPr>
          </w:p>
          <w:p w:rsidR="00FC13CC" w:rsidRPr="00FC13CC" w:rsidRDefault="00FC13CC" w:rsidP="00FC13CC">
            <w:pPr>
              <w:rPr>
                <w:rFonts w:ascii="Verdana" w:eastAsiaTheme="minorHAnsi" w:hAnsi="Verdana" w:cs="Times-Roman"/>
                <w:b/>
                <w:sz w:val="18"/>
                <w:szCs w:val="18"/>
                <w:lang w:eastAsia="en-US"/>
              </w:rPr>
            </w:pPr>
          </w:p>
          <w:p w:rsidR="00FC13CC" w:rsidRPr="00FC13CC" w:rsidRDefault="00FC13CC" w:rsidP="00FC13CC">
            <w:pPr>
              <w:rPr>
                <w:rFonts w:ascii="Verdana" w:eastAsiaTheme="minorHAnsi" w:hAnsi="Verdana" w:cs="Times-Roman"/>
                <w:b/>
                <w:sz w:val="18"/>
                <w:szCs w:val="18"/>
                <w:lang w:eastAsia="en-US"/>
              </w:rPr>
            </w:pPr>
          </w:p>
          <w:p w:rsidR="00FC13CC" w:rsidRPr="00FC13CC" w:rsidRDefault="00FC13CC" w:rsidP="00FC13CC">
            <w:pPr>
              <w:rPr>
                <w:rFonts w:ascii="Verdana" w:eastAsiaTheme="minorHAnsi" w:hAnsi="Verdana" w:cs="Times-Roman"/>
                <w:b/>
                <w:sz w:val="18"/>
                <w:szCs w:val="18"/>
                <w:lang w:eastAsia="en-US"/>
              </w:rPr>
            </w:pPr>
          </w:p>
          <w:p w:rsidR="00FC13CC" w:rsidRPr="00FC13CC" w:rsidRDefault="00FC13CC" w:rsidP="00FC13CC">
            <w:pPr>
              <w:rPr>
                <w:rFonts w:ascii="Verdana" w:eastAsiaTheme="minorHAnsi" w:hAnsi="Verdana" w:cs="Times-Roman"/>
                <w:b/>
                <w:sz w:val="18"/>
                <w:szCs w:val="18"/>
                <w:lang w:eastAsia="en-US"/>
              </w:rPr>
            </w:pPr>
          </w:p>
          <w:p w:rsidR="00FC13CC" w:rsidRPr="00FC13CC" w:rsidRDefault="00FC13CC" w:rsidP="00FC13CC">
            <w:pPr>
              <w:rPr>
                <w:rFonts w:ascii="Verdana" w:eastAsiaTheme="minorHAnsi" w:hAnsi="Verdana" w:cs="Times-Roman"/>
                <w:b/>
                <w:sz w:val="18"/>
                <w:szCs w:val="18"/>
                <w:lang w:eastAsia="en-US"/>
              </w:rPr>
            </w:pPr>
          </w:p>
          <w:p w:rsidR="00FC13CC" w:rsidRPr="00FC13CC" w:rsidRDefault="00FC13CC" w:rsidP="00FC13CC">
            <w:pPr>
              <w:rPr>
                <w:rFonts w:ascii="Verdana" w:eastAsiaTheme="minorHAnsi" w:hAnsi="Verdana" w:cs="Times-Roman"/>
                <w:b/>
                <w:sz w:val="18"/>
                <w:szCs w:val="18"/>
                <w:lang w:eastAsia="en-US"/>
              </w:rPr>
            </w:pPr>
          </w:p>
          <w:p w:rsidR="00FC13CC" w:rsidRPr="00FC13CC" w:rsidRDefault="00FC13CC" w:rsidP="00FC13CC">
            <w:pPr>
              <w:rPr>
                <w:rFonts w:ascii="Verdana" w:eastAsiaTheme="minorHAnsi" w:hAnsi="Verdana" w:cs="Times-Roman"/>
                <w:b/>
                <w:sz w:val="18"/>
                <w:szCs w:val="18"/>
                <w:lang w:eastAsia="en-US"/>
              </w:rPr>
            </w:pPr>
          </w:p>
          <w:p w:rsidR="00FC13CC" w:rsidRPr="00FC13CC" w:rsidRDefault="00FC13CC" w:rsidP="00FC13CC">
            <w:pPr>
              <w:rPr>
                <w:rFonts w:ascii="Verdana" w:eastAsiaTheme="minorHAnsi" w:hAnsi="Verdana" w:cs="Times-Bold"/>
                <w:b/>
                <w:sz w:val="18"/>
                <w:szCs w:val="18"/>
                <w:lang w:eastAsia="en-US"/>
              </w:rPr>
            </w:pPr>
            <w:r w:rsidRPr="00FC13CC">
              <w:rPr>
                <w:rFonts w:ascii="Verdana" w:eastAsiaTheme="minorHAnsi" w:hAnsi="Verdana" w:cs="Times-Roman"/>
                <w:b/>
                <w:sz w:val="18"/>
                <w:szCs w:val="18"/>
                <w:lang w:eastAsia="en-US"/>
              </w:rPr>
              <w:t>Imparare ad imparare</w:t>
            </w:r>
          </w:p>
          <w:p w:rsidR="00FC13CC" w:rsidRPr="00FC13CC" w:rsidRDefault="00FC13CC" w:rsidP="00FC13CC">
            <w:pPr>
              <w:autoSpaceDE w:val="0"/>
              <w:autoSpaceDN w:val="0"/>
              <w:adjustRightInd w:val="0"/>
              <w:rPr>
                <w:rFonts w:ascii="Verdana" w:eastAsiaTheme="minorHAnsi" w:hAnsi="Verdana" w:cs="Times-Bold"/>
                <w:b/>
                <w:bCs/>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Roman"/>
                <w:b/>
                <w:sz w:val="18"/>
                <w:szCs w:val="18"/>
                <w:lang w:eastAsia="en-US"/>
              </w:rPr>
            </w:pPr>
          </w:p>
          <w:p w:rsidR="00FC13CC" w:rsidRPr="00FC13CC" w:rsidRDefault="00FC13CC" w:rsidP="00FC13CC">
            <w:pPr>
              <w:autoSpaceDE w:val="0"/>
              <w:autoSpaceDN w:val="0"/>
              <w:adjustRightInd w:val="0"/>
              <w:rPr>
                <w:rFonts w:ascii="Verdana" w:eastAsiaTheme="minorHAnsi" w:hAnsi="Verdana" w:cs="Times-Bold"/>
                <w:b/>
                <w:sz w:val="18"/>
                <w:szCs w:val="18"/>
                <w:lang w:eastAsia="en-US"/>
              </w:rPr>
            </w:pPr>
          </w:p>
        </w:tc>
        <w:tc>
          <w:tcPr>
            <w:tcW w:w="591" w:type="pct"/>
            <w:vMerge w:val="restart"/>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
                <w:bCs/>
                <w:color w:val="000000"/>
                <w:sz w:val="18"/>
                <w:szCs w:val="18"/>
                <w:lang w:eastAsia="en-US"/>
              </w:rPr>
              <w:t xml:space="preserve">Uso delle fonti </w:t>
            </w: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tc>
        <w:tc>
          <w:tcPr>
            <w:tcW w:w="922" w:type="pct"/>
            <w:vMerge w:val="restart"/>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Riconosce elementi significativi del passato del suo ambiente di vita </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Riconosce ed esplorale tracce storiche presenti nel territorio comprendendo l’importanza del patrimonio artistico e culturale</w:t>
            </w:r>
            <w:r w:rsidRPr="00FC13CC">
              <w:rPr>
                <w:rFonts w:ascii="Constantia" w:eastAsiaTheme="minorHAnsi" w:hAnsi="Constantia" w:cs="Constantia"/>
                <w:color w:val="000000"/>
                <w:sz w:val="18"/>
                <w:szCs w:val="18"/>
                <w:lang w:eastAsia="en-US"/>
              </w:rPr>
              <w:t xml:space="preserve"> </w:t>
            </w:r>
          </w:p>
        </w:tc>
        <w:tc>
          <w:tcPr>
            <w:tcW w:w="844" w:type="pct"/>
            <w:vMerge w:val="restart"/>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Individuare fonti storiche: tracce, resti e documenti</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 </w:t>
            </w: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r w:rsidRPr="00FC13CC">
              <w:rPr>
                <w:rFonts w:ascii="Verdana" w:eastAsiaTheme="minorHAnsi" w:hAnsi="Verdana" w:cs="Constantia"/>
                <w:color w:val="000000"/>
                <w:sz w:val="18"/>
                <w:szCs w:val="18"/>
                <w:lang w:eastAsia="en-US"/>
              </w:rPr>
              <w:t xml:space="preserve">Ricavare e organizzare informazioni, metterle in relazione e formulare ipotesi </w:t>
            </w: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p w:rsidR="00FC13CC" w:rsidRPr="00FC13CC" w:rsidRDefault="00FC13CC" w:rsidP="00FC13CC">
            <w:pPr>
              <w:rPr>
                <w:rFonts w:asciiTheme="minorHAnsi" w:eastAsiaTheme="minorHAnsi" w:hAnsiTheme="minorHAnsi" w:cstheme="minorBidi"/>
                <w:sz w:val="22"/>
                <w:szCs w:val="22"/>
                <w:lang w:eastAsia="en-US"/>
              </w:rPr>
            </w:pPr>
          </w:p>
        </w:tc>
        <w:tc>
          <w:tcPr>
            <w:tcW w:w="1529" w:type="pct"/>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Individua le tracce e sa utilizzarle in modo</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pronto, fluido, articolato, pertinente e approfondito </w:t>
            </w:r>
          </w:p>
        </w:tc>
        <w:tc>
          <w:tcPr>
            <w:tcW w:w="331" w:type="pct"/>
          </w:tcPr>
          <w:p w:rsidR="00FC13CC" w:rsidRPr="00FC13CC" w:rsidRDefault="00FC13CC" w:rsidP="00FC13CC">
            <w:pPr>
              <w:rPr>
                <w:rFonts w:ascii="Verdana" w:eastAsiaTheme="minorHAnsi" w:hAnsi="Verdana" w:cstheme="minorBidi"/>
                <w:b/>
                <w:bCs/>
                <w:lang w:eastAsia="en-US"/>
              </w:rPr>
            </w:pPr>
          </w:p>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10</w:t>
            </w:r>
          </w:p>
        </w:tc>
      </w:tr>
      <w:tr w:rsidR="00FC13CC" w:rsidRPr="00FC13CC" w:rsidTr="00E3597E">
        <w:trPr>
          <w:trHeight w:val="399"/>
        </w:trPr>
        <w:tc>
          <w:tcPr>
            <w:tcW w:w="783" w:type="pct"/>
            <w:vMerge/>
          </w:tcPr>
          <w:p w:rsidR="00FC13CC" w:rsidRPr="00FC13CC" w:rsidRDefault="00FC13CC" w:rsidP="00FC13CC">
            <w:pPr>
              <w:autoSpaceDE w:val="0"/>
              <w:autoSpaceDN w:val="0"/>
              <w:adjustRightInd w:val="0"/>
              <w:rPr>
                <w:rFonts w:ascii="Verdana" w:eastAsiaTheme="minorHAnsi" w:hAnsi="Verdana" w:cs="Times-Bold"/>
                <w:b/>
                <w:bCs/>
                <w:sz w:val="18"/>
                <w:szCs w:val="18"/>
                <w:lang w:eastAsia="en-US"/>
              </w:rPr>
            </w:pPr>
          </w:p>
        </w:tc>
        <w:tc>
          <w:tcPr>
            <w:tcW w:w="591"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844"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1529" w:type="pct"/>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Individua le tracce e sa utilizzarle in modo</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pertinente, corretto e adeguato </w:t>
            </w:r>
          </w:p>
        </w:tc>
        <w:tc>
          <w:tcPr>
            <w:tcW w:w="331" w:type="pct"/>
          </w:tcPr>
          <w:p w:rsidR="00FC13CC" w:rsidRPr="00FC13CC" w:rsidRDefault="00FC13CC" w:rsidP="00FC13CC">
            <w:pPr>
              <w:rPr>
                <w:rFonts w:ascii="Verdana" w:eastAsiaTheme="minorHAnsi" w:hAnsi="Verdana" w:cstheme="minorBidi"/>
                <w:b/>
                <w:bCs/>
                <w:lang w:eastAsia="en-US"/>
              </w:rPr>
            </w:pPr>
          </w:p>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9</w:t>
            </w:r>
          </w:p>
        </w:tc>
      </w:tr>
      <w:tr w:rsidR="00FC13CC" w:rsidRPr="00FC13CC" w:rsidTr="00E3597E">
        <w:trPr>
          <w:trHeight w:val="399"/>
        </w:trPr>
        <w:tc>
          <w:tcPr>
            <w:tcW w:w="783" w:type="pct"/>
            <w:vMerge/>
          </w:tcPr>
          <w:p w:rsidR="00FC13CC" w:rsidRPr="00FC13CC" w:rsidRDefault="00FC13CC" w:rsidP="00FC13CC">
            <w:pPr>
              <w:autoSpaceDE w:val="0"/>
              <w:autoSpaceDN w:val="0"/>
              <w:adjustRightInd w:val="0"/>
              <w:rPr>
                <w:rFonts w:ascii="Verdana" w:eastAsiaTheme="minorHAnsi" w:hAnsi="Verdana" w:cs="Times-Bold"/>
                <w:b/>
                <w:bCs/>
                <w:sz w:val="18"/>
                <w:szCs w:val="18"/>
                <w:lang w:eastAsia="en-US"/>
              </w:rPr>
            </w:pPr>
          </w:p>
        </w:tc>
        <w:tc>
          <w:tcPr>
            <w:tcW w:w="591"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844"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1529" w:type="pct"/>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Individua le tracce e sa utilizzarle in modo</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corretto e adeguato </w:t>
            </w:r>
          </w:p>
        </w:tc>
        <w:tc>
          <w:tcPr>
            <w:tcW w:w="331" w:type="pct"/>
          </w:tcPr>
          <w:p w:rsidR="00FC13CC" w:rsidRPr="00FC13CC" w:rsidRDefault="00FC13CC" w:rsidP="00FC13CC">
            <w:pPr>
              <w:jc w:val="center"/>
              <w:rPr>
                <w:rFonts w:ascii="Verdana" w:eastAsiaTheme="minorHAnsi" w:hAnsi="Verdana" w:cstheme="minorBidi"/>
                <w:b/>
                <w:bCs/>
                <w:lang w:eastAsia="en-US"/>
              </w:rPr>
            </w:pPr>
          </w:p>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8</w:t>
            </w:r>
          </w:p>
        </w:tc>
      </w:tr>
      <w:tr w:rsidR="00FC13CC" w:rsidRPr="00FC13CC" w:rsidTr="00E3597E">
        <w:trPr>
          <w:trHeight w:val="399"/>
        </w:trPr>
        <w:tc>
          <w:tcPr>
            <w:tcW w:w="783" w:type="pct"/>
            <w:vMerge/>
          </w:tcPr>
          <w:p w:rsidR="00FC13CC" w:rsidRPr="00FC13CC" w:rsidRDefault="00FC13CC" w:rsidP="00FC13CC">
            <w:pPr>
              <w:autoSpaceDE w:val="0"/>
              <w:autoSpaceDN w:val="0"/>
              <w:adjustRightInd w:val="0"/>
              <w:rPr>
                <w:rFonts w:ascii="Verdana" w:eastAsiaTheme="minorHAnsi" w:hAnsi="Verdana" w:cs="Times-Bold"/>
                <w:b/>
                <w:bCs/>
                <w:sz w:val="18"/>
                <w:szCs w:val="18"/>
                <w:lang w:eastAsia="en-US"/>
              </w:rPr>
            </w:pPr>
          </w:p>
        </w:tc>
        <w:tc>
          <w:tcPr>
            <w:tcW w:w="591"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844"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1529" w:type="pct"/>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Individua le tracce e sa utilizzarle in modo</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sostanzialmente adeguato </w:t>
            </w:r>
          </w:p>
        </w:tc>
        <w:tc>
          <w:tcPr>
            <w:tcW w:w="331" w:type="pct"/>
          </w:tcPr>
          <w:p w:rsidR="00FC13CC" w:rsidRPr="00FC13CC" w:rsidRDefault="00FC13CC" w:rsidP="00FC13CC">
            <w:pPr>
              <w:jc w:val="center"/>
              <w:rPr>
                <w:rFonts w:ascii="Verdana" w:eastAsiaTheme="minorHAnsi" w:hAnsi="Verdana" w:cstheme="minorBidi"/>
                <w:b/>
                <w:bCs/>
                <w:lang w:eastAsia="en-US"/>
              </w:rPr>
            </w:pPr>
          </w:p>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7</w:t>
            </w:r>
          </w:p>
        </w:tc>
      </w:tr>
      <w:tr w:rsidR="00FC13CC" w:rsidRPr="00FC13CC" w:rsidTr="00E3597E">
        <w:trPr>
          <w:trHeight w:val="270"/>
        </w:trPr>
        <w:tc>
          <w:tcPr>
            <w:tcW w:w="783" w:type="pct"/>
            <w:vMerge/>
          </w:tcPr>
          <w:p w:rsidR="00FC13CC" w:rsidRPr="00FC13CC" w:rsidRDefault="00FC13CC" w:rsidP="00FC13CC">
            <w:pPr>
              <w:autoSpaceDE w:val="0"/>
              <w:autoSpaceDN w:val="0"/>
              <w:adjustRightInd w:val="0"/>
              <w:rPr>
                <w:rFonts w:ascii="Verdana" w:eastAsiaTheme="minorHAnsi" w:hAnsi="Verdana" w:cs="Times-Bold"/>
                <w:b/>
                <w:bCs/>
                <w:sz w:val="18"/>
                <w:szCs w:val="18"/>
                <w:lang w:eastAsia="en-US"/>
              </w:rPr>
            </w:pPr>
          </w:p>
        </w:tc>
        <w:tc>
          <w:tcPr>
            <w:tcW w:w="591"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844" w:type="pct"/>
            <w:vMerge/>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1529" w:type="pct"/>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r w:rsidRPr="00FC13CC">
              <w:rPr>
                <w:rFonts w:ascii="Verdana" w:eastAsiaTheme="minorHAnsi" w:hAnsi="Verdana" w:cs="Constantia"/>
                <w:color w:val="000000"/>
                <w:sz w:val="18"/>
                <w:szCs w:val="18"/>
                <w:lang w:eastAsia="en-US"/>
              </w:rPr>
              <w:t>Individua le tracce e sa utilizzarle in modo</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essenziale e abbastanza adeguato </w:t>
            </w:r>
          </w:p>
        </w:tc>
        <w:tc>
          <w:tcPr>
            <w:tcW w:w="331" w:type="pct"/>
          </w:tcPr>
          <w:p w:rsidR="00FC13CC" w:rsidRPr="00FC13CC" w:rsidRDefault="00FC13CC" w:rsidP="00FC13CC">
            <w:pPr>
              <w:jc w:val="center"/>
              <w:rPr>
                <w:rFonts w:ascii="Verdana" w:eastAsiaTheme="minorHAnsi" w:hAnsi="Verdana" w:cstheme="minorBidi"/>
                <w:b/>
                <w:bCs/>
                <w:lang w:eastAsia="en-US"/>
              </w:rPr>
            </w:pPr>
          </w:p>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6</w:t>
            </w:r>
          </w:p>
        </w:tc>
      </w:tr>
      <w:tr w:rsidR="00FC13CC" w:rsidRPr="00FC13CC" w:rsidTr="00E3597E">
        <w:trPr>
          <w:trHeight w:val="270"/>
        </w:trPr>
        <w:tc>
          <w:tcPr>
            <w:tcW w:w="783" w:type="pct"/>
            <w:vMerge/>
          </w:tcPr>
          <w:p w:rsidR="00FC13CC" w:rsidRPr="00FC13CC" w:rsidRDefault="00FC13CC" w:rsidP="00FC13CC">
            <w:pPr>
              <w:autoSpaceDE w:val="0"/>
              <w:autoSpaceDN w:val="0"/>
              <w:adjustRightInd w:val="0"/>
              <w:rPr>
                <w:rFonts w:ascii="Verdana" w:eastAsiaTheme="minorHAnsi" w:hAnsi="Verdana" w:cs="Times-Bold"/>
                <w:b/>
                <w:bCs/>
                <w:sz w:val="18"/>
                <w:szCs w:val="18"/>
                <w:lang w:eastAsia="en-US"/>
              </w:rPr>
            </w:pPr>
          </w:p>
        </w:tc>
        <w:tc>
          <w:tcPr>
            <w:tcW w:w="591" w:type="pct"/>
            <w:vMerge/>
            <w:tcBorders>
              <w:bottom w:val="single" w:sz="18" w:space="0" w:color="auto"/>
            </w:tcBorders>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922" w:type="pct"/>
            <w:vMerge/>
            <w:tcBorders>
              <w:bottom w:val="single" w:sz="18" w:space="0" w:color="auto"/>
            </w:tcBorders>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844" w:type="pct"/>
            <w:vMerge/>
            <w:tcBorders>
              <w:bottom w:val="single" w:sz="18" w:space="0" w:color="auto"/>
            </w:tcBorders>
          </w:tcPr>
          <w:p w:rsidR="00FC13CC" w:rsidRPr="00FC13CC" w:rsidRDefault="00FC13CC" w:rsidP="00FC13CC">
            <w:pPr>
              <w:autoSpaceDE w:val="0"/>
              <w:autoSpaceDN w:val="0"/>
              <w:adjustRightInd w:val="0"/>
              <w:rPr>
                <w:rFonts w:ascii="Verdana" w:eastAsiaTheme="minorHAnsi" w:hAnsi="Verdana" w:cs="Constantia"/>
                <w:b/>
                <w:bCs/>
                <w:color w:val="000000"/>
                <w:sz w:val="18"/>
                <w:szCs w:val="18"/>
                <w:lang w:eastAsia="en-US"/>
              </w:rPr>
            </w:pPr>
          </w:p>
        </w:tc>
        <w:tc>
          <w:tcPr>
            <w:tcW w:w="1529" w:type="pct"/>
            <w:tcBorders>
              <w:bottom w:val="single" w:sz="18" w:space="0" w:color="auto"/>
            </w:tcBorders>
          </w:tcPr>
          <w:p w:rsidR="00FC13CC" w:rsidRPr="00FC13CC" w:rsidRDefault="00FC13CC" w:rsidP="00FC13CC">
            <w:pPr>
              <w:autoSpaceDE w:val="0"/>
              <w:autoSpaceDN w:val="0"/>
              <w:adjustRightInd w:val="0"/>
              <w:rPr>
                <w:rFonts w:ascii="Verdana" w:eastAsiaTheme="minorHAnsi" w:hAnsi="Verdana" w:cs="Constantia"/>
                <w:bCs/>
                <w:color w:val="000000"/>
                <w:sz w:val="18"/>
                <w:szCs w:val="18"/>
                <w:lang w:eastAsia="en-US"/>
              </w:rPr>
            </w:pPr>
            <w:r w:rsidRPr="00FC13CC">
              <w:rPr>
                <w:rFonts w:ascii="Verdana" w:eastAsiaTheme="minorHAnsi" w:hAnsi="Verdana" w:cs="Constantia"/>
                <w:color w:val="000000"/>
                <w:sz w:val="18"/>
                <w:szCs w:val="18"/>
                <w:lang w:eastAsia="en-US"/>
              </w:rPr>
              <w:t>Individua le tracce e sa utilizzarle in modo</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frammentario e scorretto </w:t>
            </w:r>
          </w:p>
        </w:tc>
        <w:tc>
          <w:tcPr>
            <w:tcW w:w="331" w:type="pct"/>
            <w:tcBorders>
              <w:bottom w:val="single" w:sz="18" w:space="0" w:color="auto"/>
            </w:tcBorders>
          </w:tcPr>
          <w:p w:rsidR="00FC13CC" w:rsidRPr="00FC13CC" w:rsidRDefault="00FC13CC" w:rsidP="00FC13CC">
            <w:pPr>
              <w:rPr>
                <w:rFonts w:ascii="Verdana" w:eastAsiaTheme="minorHAnsi" w:hAnsi="Verdana" w:cstheme="minorBidi"/>
                <w:b/>
                <w:bCs/>
                <w:lang w:eastAsia="en-US"/>
              </w:rPr>
            </w:pPr>
          </w:p>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5</w:t>
            </w:r>
          </w:p>
        </w:tc>
      </w:tr>
      <w:tr w:rsidR="00FC13CC" w:rsidRPr="00FC13CC" w:rsidTr="00E3597E">
        <w:trPr>
          <w:trHeight w:val="625"/>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val="restart"/>
            <w:tcBorders>
              <w:top w:val="single" w:sz="18" w:space="0" w:color="auto"/>
            </w:tcBorders>
          </w:tcPr>
          <w:p w:rsidR="00FC13CC" w:rsidRPr="00FC13CC" w:rsidRDefault="00FC13CC" w:rsidP="00FC13CC">
            <w:pPr>
              <w:autoSpaceDE w:val="0"/>
              <w:autoSpaceDN w:val="0"/>
              <w:adjustRightInd w:val="0"/>
              <w:rPr>
                <w:rFonts w:ascii="Verdana" w:eastAsiaTheme="minorHAnsi" w:hAnsi="Verdana" w:cs="Constantia"/>
                <w:b/>
                <w:bCs/>
                <w:color w:val="000000"/>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color w:val="000000"/>
                <w:sz w:val="18"/>
                <w:szCs w:val="18"/>
                <w:lang w:eastAsia="en-US"/>
              </w:rPr>
            </w:pPr>
            <w:r w:rsidRPr="00FC13CC">
              <w:rPr>
                <w:rFonts w:ascii="Verdana" w:eastAsiaTheme="minorHAnsi" w:hAnsi="Verdana" w:cs="Constantia"/>
                <w:b/>
                <w:bCs/>
                <w:color w:val="000000"/>
                <w:sz w:val="18"/>
                <w:szCs w:val="18"/>
                <w:lang w:eastAsia="en-US"/>
              </w:rPr>
              <w:t xml:space="preserve">Organizzazione delle informazioni </w:t>
            </w: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Default="00FC13CC" w:rsidP="00FC13CC">
            <w:pPr>
              <w:rPr>
                <w:rFonts w:ascii="Verdana" w:eastAsiaTheme="minorHAnsi" w:hAnsi="Verdana" w:cs="Constantia"/>
                <w:b/>
                <w:bCs/>
                <w:color w:val="000000"/>
                <w:sz w:val="18"/>
                <w:szCs w:val="18"/>
                <w:lang w:eastAsia="en-US"/>
              </w:rPr>
            </w:pPr>
          </w:p>
          <w:p w:rsidR="00E3597E" w:rsidRPr="00FC13CC" w:rsidRDefault="00E3597E" w:rsidP="00FC13CC">
            <w:pPr>
              <w:rPr>
                <w:rFonts w:asciiTheme="minorHAnsi" w:eastAsiaTheme="minorHAnsi" w:hAnsiTheme="minorHAnsi" w:cstheme="minorBidi"/>
                <w:sz w:val="22"/>
                <w:szCs w:val="22"/>
                <w:lang w:eastAsia="en-US"/>
              </w:rPr>
            </w:pPr>
          </w:p>
        </w:tc>
        <w:tc>
          <w:tcPr>
            <w:tcW w:w="922" w:type="pct"/>
            <w:vMerge w:val="restart"/>
            <w:tcBorders>
              <w:top w:val="single" w:sz="18"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Usa la linea del tempo per organizzare informazioni, conoscenze, periodi e individuare successioni, contemporaneità, durate, periodizzazioni </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rPr>
                <w:rFonts w:ascii="Verdana" w:eastAsiaTheme="minorHAnsi" w:hAnsi="Verdana" w:cstheme="minorBidi"/>
                <w:sz w:val="22"/>
                <w:szCs w:val="22"/>
                <w:lang w:eastAsia="en-US"/>
              </w:rPr>
            </w:pPr>
            <w:r w:rsidRPr="00FC13CC">
              <w:rPr>
                <w:rFonts w:ascii="Verdana" w:eastAsiaTheme="minorHAnsi" w:hAnsi="Verdana" w:cstheme="minorBidi"/>
                <w:sz w:val="18"/>
                <w:szCs w:val="18"/>
                <w:lang w:eastAsia="en-US"/>
              </w:rPr>
              <w:t xml:space="preserve">Organizza le informazioni e le conoscenze tematizzando e usando le concettualizzazioni pertinenti </w:t>
            </w:r>
          </w:p>
          <w:p w:rsidR="00FC13CC" w:rsidRPr="00FC13CC" w:rsidRDefault="00FC13CC" w:rsidP="00FC13CC">
            <w:pPr>
              <w:rPr>
                <w:rFonts w:asciiTheme="minorHAnsi" w:eastAsiaTheme="minorHAnsi" w:hAnsiTheme="minorHAnsi" w:cstheme="minorBidi"/>
                <w:sz w:val="22"/>
                <w:szCs w:val="22"/>
                <w:lang w:eastAsia="en-US"/>
              </w:rPr>
            </w:pPr>
          </w:p>
        </w:tc>
        <w:tc>
          <w:tcPr>
            <w:tcW w:w="844" w:type="pct"/>
            <w:vMerge w:val="restart"/>
            <w:tcBorders>
              <w:top w:val="single" w:sz="18"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Riconoscere relazioni di successione e di contemporaneità, cicli temporali </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Ordinare in modo cronologico (</w:t>
            </w:r>
            <w:proofErr w:type="spellStart"/>
            <w:r w:rsidRPr="00FC13CC">
              <w:rPr>
                <w:rFonts w:ascii="Verdana" w:eastAsiaTheme="minorHAnsi" w:hAnsi="Verdana" w:cs="Constantia"/>
                <w:color w:val="000000"/>
                <w:sz w:val="18"/>
                <w:szCs w:val="18"/>
                <w:lang w:eastAsia="en-US"/>
              </w:rPr>
              <w:t>a.c.</w:t>
            </w:r>
            <w:proofErr w:type="spellEnd"/>
            <w:r w:rsidRPr="00FC13CC">
              <w:rPr>
                <w:rFonts w:ascii="Verdana" w:eastAsiaTheme="minorHAnsi" w:hAnsi="Verdana" w:cs="Constantia"/>
                <w:color w:val="000000"/>
                <w:sz w:val="18"/>
                <w:szCs w:val="18"/>
                <w:lang w:eastAsia="en-US"/>
              </w:rPr>
              <w:t xml:space="preserve">/ </w:t>
            </w:r>
            <w:proofErr w:type="spellStart"/>
            <w:r w:rsidRPr="00FC13CC">
              <w:rPr>
                <w:rFonts w:ascii="Verdana" w:eastAsiaTheme="minorHAnsi" w:hAnsi="Verdana" w:cs="Constantia"/>
                <w:color w:val="000000"/>
                <w:sz w:val="18"/>
                <w:szCs w:val="18"/>
                <w:lang w:eastAsia="en-US"/>
              </w:rPr>
              <w:t>d.c.</w:t>
            </w:r>
            <w:proofErr w:type="spellEnd"/>
            <w:r w:rsidRPr="00FC13CC">
              <w:rPr>
                <w:rFonts w:ascii="Verdana" w:eastAsiaTheme="minorHAnsi" w:hAnsi="Verdana" w:cs="Constantia"/>
                <w:color w:val="000000"/>
                <w:sz w:val="18"/>
                <w:szCs w:val="18"/>
                <w:lang w:eastAsia="en-US"/>
              </w:rPr>
              <w:t xml:space="preserve">) fatti ed eventi storici </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Conoscere altri sistemi cronologici </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lang w:eastAsia="en-US"/>
              </w:rPr>
            </w:pPr>
            <w:r w:rsidRPr="00FC13CC">
              <w:rPr>
                <w:rFonts w:ascii="Verdana" w:eastAsiaTheme="minorHAnsi" w:hAnsi="Verdana" w:cs="Constantia"/>
                <w:color w:val="000000"/>
                <w:sz w:val="18"/>
                <w:szCs w:val="18"/>
                <w:lang w:eastAsia="en-US"/>
              </w:rPr>
              <w:t>Individuare periodizzazioni</w:t>
            </w:r>
            <w:r w:rsidRPr="00FC13CC">
              <w:rPr>
                <w:rFonts w:ascii="Constantia" w:eastAsiaTheme="minorHAnsi" w:hAnsi="Constantia" w:cs="Constantia"/>
                <w:color w:val="000000"/>
                <w:sz w:val="18"/>
                <w:szCs w:val="18"/>
                <w:lang w:eastAsia="en-US"/>
              </w:rPr>
              <w:t xml:space="preserve"> </w:t>
            </w:r>
            <w:r w:rsidRPr="00FC13CC">
              <w:rPr>
                <w:rFonts w:ascii="Verdana" w:eastAsiaTheme="minorHAnsi" w:hAnsi="Verdana" w:cs="Constantia"/>
                <w:color w:val="000000"/>
                <w:sz w:val="18"/>
                <w:szCs w:val="18"/>
                <w:lang w:eastAsia="en-US"/>
              </w:rPr>
              <w:t xml:space="preserve"> </w:t>
            </w:r>
          </w:p>
        </w:tc>
        <w:tc>
          <w:tcPr>
            <w:tcW w:w="1529" w:type="pct"/>
            <w:tcBorders>
              <w:top w:val="single" w:sz="18" w:space="0" w:color="auto"/>
              <w:bottom w:val="single" w:sz="2"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Cs/>
                <w:color w:val="000000"/>
                <w:sz w:val="18"/>
                <w:szCs w:val="18"/>
                <w:lang w:eastAsia="en-US"/>
              </w:rPr>
              <w:t xml:space="preserve">Colloca nello spazio e nel tempo fatti ed eventi in modo </w:t>
            </w:r>
            <w:r w:rsidRPr="00FC13CC">
              <w:rPr>
                <w:rFonts w:ascii="Verdana" w:eastAsiaTheme="minorHAnsi" w:hAnsi="Verdana" w:cs="Constantia"/>
                <w:color w:val="000000"/>
                <w:sz w:val="18"/>
                <w:szCs w:val="18"/>
                <w:lang w:eastAsia="en-US"/>
              </w:rPr>
              <w:t xml:space="preserve"> pronto, fluido, articolato, pertinente e approfondito </w:t>
            </w:r>
          </w:p>
        </w:tc>
        <w:tc>
          <w:tcPr>
            <w:tcW w:w="331" w:type="pct"/>
            <w:tcBorders>
              <w:top w:val="single" w:sz="18" w:space="0" w:color="auto"/>
            </w:tcBorders>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10</w:t>
            </w:r>
          </w:p>
        </w:tc>
      </w:tr>
      <w:tr w:rsidR="00FC13CC" w:rsidRPr="00FC13CC" w:rsidTr="00E3597E">
        <w:trPr>
          <w:trHeight w:val="469"/>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tcPr>
          <w:p w:rsidR="00FC13CC" w:rsidRPr="00FC13CC" w:rsidRDefault="00FC13CC" w:rsidP="00FC13CC">
            <w:pPr>
              <w:autoSpaceDE w:val="0"/>
              <w:autoSpaceDN w:val="0"/>
              <w:adjustRightInd w:val="0"/>
              <w:jc w:val="center"/>
              <w:rPr>
                <w:rFonts w:ascii="Verdana" w:eastAsiaTheme="minorHAnsi" w:hAnsi="Verdana" w:cs="Constantia"/>
                <w:b/>
                <w:bCs/>
                <w:color w:val="000000"/>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FC13CC" w:rsidRPr="00FC13CC" w:rsidRDefault="00FC13CC" w:rsidP="00FC13CC">
            <w:pPr>
              <w:rPr>
                <w:rFonts w:ascii="Verdana" w:eastAsiaTheme="minorHAnsi" w:hAnsi="Verdana" w:cstheme="minorBidi"/>
                <w:sz w:val="18"/>
                <w:szCs w:val="18"/>
                <w:lang w:eastAsia="en-US"/>
              </w:rPr>
            </w:pPr>
          </w:p>
        </w:tc>
        <w:tc>
          <w:tcPr>
            <w:tcW w:w="1529" w:type="pct"/>
            <w:tcBorders>
              <w:top w:val="single" w:sz="2" w:space="0" w:color="auto"/>
              <w:bottom w:val="single" w:sz="2"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Cs/>
                <w:color w:val="000000"/>
                <w:sz w:val="18"/>
                <w:szCs w:val="18"/>
                <w:lang w:eastAsia="en-US"/>
              </w:rPr>
              <w:t xml:space="preserve">Colloca nello spazio e nel tempo fatti ed eventi in modo </w:t>
            </w:r>
            <w:r w:rsidRPr="00FC13CC">
              <w:rPr>
                <w:rFonts w:ascii="Verdana" w:eastAsiaTheme="minorHAnsi" w:hAnsi="Verdana" w:cs="Constantia"/>
                <w:color w:val="000000"/>
                <w:sz w:val="18"/>
                <w:szCs w:val="18"/>
                <w:lang w:eastAsia="en-US"/>
              </w:rPr>
              <w:t xml:space="preserve">pertinente, corretto e adeguato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9</w:t>
            </w:r>
          </w:p>
        </w:tc>
      </w:tr>
      <w:tr w:rsidR="00FC13CC" w:rsidRPr="00FC13CC" w:rsidTr="00E3597E">
        <w:trPr>
          <w:trHeight w:val="691"/>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tcPr>
          <w:p w:rsidR="00FC13CC" w:rsidRPr="00FC13CC" w:rsidRDefault="00FC13CC" w:rsidP="00FC13CC">
            <w:pPr>
              <w:autoSpaceDE w:val="0"/>
              <w:autoSpaceDN w:val="0"/>
              <w:adjustRightInd w:val="0"/>
              <w:jc w:val="center"/>
              <w:rPr>
                <w:rFonts w:ascii="Verdana" w:eastAsiaTheme="minorHAnsi" w:hAnsi="Verdana" w:cs="Constantia"/>
                <w:b/>
                <w:bCs/>
                <w:color w:val="000000"/>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FC13CC" w:rsidRPr="00FC13CC" w:rsidRDefault="00FC13CC" w:rsidP="00FC13CC">
            <w:pPr>
              <w:rPr>
                <w:rFonts w:ascii="Verdana" w:eastAsiaTheme="minorHAnsi" w:hAnsi="Verdana" w:cstheme="minorBidi"/>
                <w:sz w:val="18"/>
                <w:szCs w:val="18"/>
                <w:lang w:eastAsia="en-US"/>
              </w:rPr>
            </w:pPr>
          </w:p>
        </w:tc>
        <w:tc>
          <w:tcPr>
            <w:tcW w:w="1529" w:type="pct"/>
            <w:tcBorders>
              <w:top w:val="single" w:sz="2" w:space="0" w:color="auto"/>
              <w:bottom w:val="single" w:sz="2"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Cs/>
                <w:color w:val="000000"/>
                <w:sz w:val="18"/>
                <w:szCs w:val="18"/>
                <w:lang w:eastAsia="en-US"/>
              </w:rPr>
              <w:t xml:space="preserve">Colloca nello spazio e nel tempo fatti ed eventi in modo </w:t>
            </w:r>
            <w:r w:rsidRPr="00FC13CC">
              <w:rPr>
                <w:rFonts w:ascii="Verdana" w:eastAsiaTheme="minorHAnsi" w:hAnsi="Verdana" w:cs="Constantia"/>
                <w:color w:val="000000"/>
                <w:sz w:val="18"/>
                <w:szCs w:val="18"/>
                <w:lang w:eastAsia="en-US"/>
              </w:rPr>
              <w:t xml:space="preserve">corretto e adeguato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8</w:t>
            </w:r>
          </w:p>
        </w:tc>
      </w:tr>
      <w:tr w:rsidR="00FC13CC" w:rsidRPr="00FC13CC" w:rsidTr="00E3597E">
        <w:trPr>
          <w:trHeight w:val="775"/>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tcPr>
          <w:p w:rsidR="00FC13CC" w:rsidRPr="00FC13CC" w:rsidRDefault="00FC13CC" w:rsidP="00FC13CC">
            <w:pPr>
              <w:autoSpaceDE w:val="0"/>
              <w:autoSpaceDN w:val="0"/>
              <w:adjustRightInd w:val="0"/>
              <w:jc w:val="center"/>
              <w:rPr>
                <w:rFonts w:ascii="Verdana" w:eastAsiaTheme="minorHAnsi" w:hAnsi="Verdana" w:cs="Constantia"/>
                <w:b/>
                <w:bCs/>
                <w:color w:val="000000"/>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FC13CC" w:rsidRPr="00FC13CC" w:rsidRDefault="00FC13CC" w:rsidP="00FC13CC">
            <w:pPr>
              <w:rPr>
                <w:rFonts w:ascii="Verdana" w:eastAsiaTheme="minorHAnsi" w:hAnsi="Verdana" w:cstheme="minorBidi"/>
                <w:sz w:val="18"/>
                <w:szCs w:val="18"/>
                <w:lang w:eastAsia="en-US"/>
              </w:rPr>
            </w:pPr>
          </w:p>
        </w:tc>
        <w:tc>
          <w:tcPr>
            <w:tcW w:w="1529" w:type="pct"/>
            <w:tcBorders>
              <w:top w:val="single" w:sz="2" w:space="0" w:color="auto"/>
              <w:bottom w:val="single" w:sz="2"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Cs/>
                <w:color w:val="000000"/>
                <w:sz w:val="18"/>
                <w:szCs w:val="18"/>
                <w:lang w:eastAsia="en-US"/>
              </w:rPr>
              <w:t xml:space="preserve">Colloca nello spazio e nel tempo fatti ed eventi in modo </w:t>
            </w:r>
            <w:r w:rsidRPr="00FC13CC">
              <w:rPr>
                <w:rFonts w:ascii="Verdana" w:eastAsiaTheme="minorHAnsi" w:hAnsi="Verdana" w:cs="Constantia"/>
                <w:color w:val="000000"/>
                <w:sz w:val="18"/>
                <w:szCs w:val="18"/>
                <w:lang w:eastAsia="en-US"/>
              </w:rPr>
              <w:t xml:space="preserve">sostanzialmente adeguato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7</w:t>
            </w:r>
          </w:p>
        </w:tc>
      </w:tr>
      <w:tr w:rsidR="00FC13CC" w:rsidRPr="00FC13CC" w:rsidTr="00E3597E">
        <w:trPr>
          <w:trHeight w:val="469"/>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tcPr>
          <w:p w:rsidR="00FC13CC" w:rsidRPr="00FC13CC" w:rsidRDefault="00FC13CC" w:rsidP="00FC13CC">
            <w:pPr>
              <w:autoSpaceDE w:val="0"/>
              <w:autoSpaceDN w:val="0"/>
              <w:adjustRightInd w:val="0"/>
              <w:jc w:val="center"/>
              <w:rPr>
                <w:rFonts w:ascii="Verdana" w:eastAsiaTheme="minorHAnsi" w:hAnsi="Verdana" w:cs="Constantia"/>
                <w:b/>
                <w:bCs/>
                <w:color w:val="000000"/>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FC13CC" w:rsidRPr="00FC13CC" w:rsidRDefault="00FC13CC" w:rsidP="00FC13CC">
            <w:pPr>
              <w:rPr>
                <w:rFonts w:ascii="Verdana" w:eastAsiaTheme="minorHAnsi" w:hAnsi="Verdana" w:cstheme="minorBidi"/>
                <w:sz w:val="18"/>
                <w:szCs w:val="18"/>
                <w:lang w:eastAsia="en-US"/>
              </w:rPr>
            </w:pPr>
          </w:p>
        </w:tc>
        <w:tc>
          <w:tcPr>
            <w:tcW w:w="1529" w:type="pct"/>
            <w:tcBorders>
              <w:top w:val="single" w:sz="2" w:space="0" w:color="auto"/>
              <w:bottom w:val="single" w:sz="2"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Cs/>
                <w:color w:val="000000"/>
                <w:sz w:val="18"/>
                <w:szCs w:val="18"/>
                <w:lang w:eastAsia="en-US"/>
              </w:rPr>
              <w:t xml:space="preserve">Colloca nello spazio e nel tempo fatti ed eventi in modo </w:t>
            </w:r>
            <w:r w:rsidRPr="00FC13CC">
              <w:rPr>
                <w:rFonts w:ascii="Verdana" w:eastAsiaTheme="minorHAnsi" w:hAnsi="Verdana" w:cs="Constantia"/>
                <w:color w:val="000000"/>
                <w:sz w:val="18"/>
                <w:szCs w:val="18"/>
                <w:lang w:eastAsia="en-US"/>
              </w:rPr>
              <w:t xml:space="preserve">essenziale e abbastanza adeguato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6</w:t>
            </w:r>
          </w:p>
        </w:tc>
      </w:tr>
      <w:tr w:rsidR="00FC13CC" w:rsidRPr="00FC13CC" w:rsidTr="00E3597E">
        <w:trPr>
          <w:trHeight w:val="1263"/>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tcPr>
          <w:p w:rsidR="00FC13CC" w:rsidRPr="00FC13CC" w:rsidRDefault="00FC13CC" w:rsidP="00FC13CC">
            <w:pPr>
              <w:autoSpaceDE w:val="0"/>
              <w:autoSpaceDN w:val="0"/>
              <w:adjustRightInd w:val="0"/>
              <w:jc w:val="center"/>
              <w:rPr>
                <w:rFonts w:ascii="Verdana" w:eastAsiaTheme="minorHAnsi" w:hAnsi="Verdana" w:cs="Constantia"/>
                <w:b/>
                <w:bCs/>
                <w:color w:val="000000"/>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FC13CC" w:rsidRPr="00FC13CC" w:rsidRDefault="00FC13CC" w:rsidP="00FC13CC">
            <w:pPr>
              <w:rPr>
                <w:rFonts w:ascii="Verdana" w:eastAsiaTheme="minorHAnsi" w:hAnsi="Verdana" w:cstheme="minorBidi"/>
                <w:sz w:val="18"/>
                <w:szCs w:val="18"/>
                <w:lang w:eastAsia="en-US"/>
              </w:rPr>
            </w:pPr>
          </w:p>
        </w:tc>
        <w:tc>
          <w:tcPr>
            <w:tcW w:w="1529" w:type="pct"/>
            <w:tcBorders>
              <w:top w:val="single" w:sz="2" w:space="0" w:color="auto"/>
              <w:bottom w:val="single" w:sz="2"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Cs/>
                <w:color w:val="000000"/>
                <w:sz w:val="18"/>
                <w:szCs w:val="18"/>
                <w:lang w:eastAsia="en-US"/>
              </w:rPr>
              <w:t xml:space="preserve">Colloca nello spazio e nel tempo fatti ed eventi in modo </w:t>
            </w:r>
            <w:r w:rsidRPr="00FC13CC">
              <w:rPr>
                <w:rFonts w:ascii="Verdana" w:eastAsiaTheme="minorHAnsi" w:hAnsi="Verdana" w:cs="Constantia"/>
                <w:color w:val="000000"/>
                <w:sz w:val="18"/>
                <w:szCs w:val="18"/>
                <w:lang w:eastAsia="en-US"/>
              </w:rPr>
              <w:t xml:space="preserve">frammentario e scorretto </w:t>
            </w:r>
          </w:p>
          <w:p w:rsidR="00FC13CC" w:rsidRPr="00FC13CC" w:rsidRDefault="00FC13CC" w:rsidP="00FC13CC">
            <w:pPr>
              <w:rPr>
                <w:rFonts w:ascii="Verdana" w:eastAsiaTheme="minorHAnsi" w:hAnsi="Verdana" w:cstheme="minorBidi"/>
                <w:sz w:val="22"/>
                <w:szCs w:val="22"/>
                <w:lang w:eastAsia="en-US"/>
              </w:rPr>
            </w:pPr>
          </w:p>
        </w:tc>
        <w:tc>
          <w:tcPr>
            <w:tcW w:w="331" w:type="pct"/>
            <w:tcBorders>
              <w:bottom w:val="single" w:sz="12" w:space="0" w:color="auto"/>
            </w:tcBorders>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5</w:t>
            </w:r>
          </w:p>
        </w:tc>
      </w:tr>
      <w:tr w:rsidR="00FC13CC" w:rsidRPr="00FC13CC" w:rsidTr="00E3597E">
        <w:trPr>
          <w:trHeight w:val="625"/>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val="restart"/>
            <w:tcBorders>
              <w:top w:val="single" w:sz="18" w:space="0" w:color="auto"/>
            </w:tcBorders>
          </w:tcPr>
          <w:p w:rsidR="00FC13CC" w:rsidRPr="00FC13CC" w:rsidRDefault="00FC13CC" w:rsidP="00FC13CC">
            <w:pPr>
              <w:autoSpaceDE w:val="0"/>
              <w:autoSpaceDN w:val="0"/>
              <w:adjustRightInd w:val="0"/>
              <w:jc w:val="center"/>
              <w:rPr>
                <w:rFonts w:ascii="Verdana" w:eastAsiaTheme="minorHAnsi" w:hAnsi="Verdana" w:cs="Constantia"/>
                <w:b/>
                <w:bCs/>
                <w:color w:val="000000"/>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color w:val="000000"/>
                <w:sz w:val="18"/>
                <w:szCs w:val="18"/>
                <w:lang w:eastAsia="en-US"/>
              </w:rPr>
            </w:pPr>
            <w:r w:rsidRPr="00FC13CC">
              <w:rPr>
                <w:rFonts w:ascii="Verdana" w:eastAsiaTheme="minorHAnsi" w:hAnsi="Verdana" w:cs="Constantia"/>
                <w:b/>
                <w:bCs/>
                <w:color w:val="000000"/>
                <w:sz w:val="18"/>
                <w:szCs w:val="18"/>
                <w:lang w:eastAsia="en-US"/>
              </w:rPr>
              <w:t xml:space="preserve">Strumenti concettuali </w:t>
            </w: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bCs/>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lang w:eastAsia="en-US"/>
              </w:rPr>
            </w:pPr>
          </w:p>
        </w:tc>
        <w:tc>
          <w:tcPr>
            <w:tcW w:w="922" w:type="pct"/>
            <w:vMerge w:val="restart"/>
            <w:tcBorders>
              <w:top w:val="single" w:sz="18"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Individua le </w:t>
            </w:r>
            <w:proofErr w:type="gramStart"/>
            <w:r w:rsidRPr="00FC13CC">
              <w:rPr>
                <w:rFonts w:ascii="Verdana" w:eastAsiaTheme="minorHAnsi" w:hAnsi="Verdana" w:cs="Constantia"/>
                <w:color w:val="000000"/>
                <w:sz w:val="18"/>
                <w:szCs w:val="18"/>
                <w:lang w:eastAsia="en-US"/>
              </w:rPr>
              <w:t>relazioni  spazio</w:t>
            </w:r>
            <w:proofErr w:type="gramEnd"/>
            <w:r w:rsidRPr="00FC13CC">
              <w:rPr>
                <w:rFonts w:ascii="Verdana" w:eastAsiaTheme="minorHAnsi" w:hAnsi="Verdana" w:cs="Constantia"/>
                <w:color w:val="000000"/>
                <w:sz w:val="18"/>
                <w:szCs w:val="18"/>
                <w:lang w:eastAsia="en-US"/>
              </w:rPr>
              <w:t xml:space="preserve">-temporali fra gruppi umani  </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Comprende i testi storici proposti e sa individuarne le caratteristiche </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Usa carte geo-storiche anche con l’ausilio di strumenti informatici </w:t>
            </w:r>
          </w:p>
          <w:p w:rsidR="00FC13CC" w:rsidRPr="00FC13CC" w:rsidRDefault="00FC13CC" w:rsidP="00FC13CC">
            <w:pPr>
              <w:autoSpaceDE w:val="0"/>
              <w:autoSpaceDN w:val="0"/>
              <w:adjustRightInd w:val="0"/>
              <w:rPr>
                <w:rFonts w:ascii="Verdana" w:eastAsiaTheme="minorHAnsi" w:hAnsi="Verdana" w:cs="Constantia"/>
                <w:b/>
                <w:bCs/>
                <w:color w:val="000000"/>
                <w:lang w:eastAsia="en-US"/>
              </w:rPr>
            </w:pPr>
          </w:p>
        </w:tc>
        <w:tc>
          <w:tcPr>
            <w:tcW w:w="844" w:type="pct"/>
            <w:vMerge w:val="restart"/>
            <w:tcBorders>
              <w:top w:val="single" w:sz="18"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Elaborare rappresentazioni sintetiche delle società studiate, mettendo in rilievo le relazioni fra gli elementi caratterizzanti </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Constantia" w:eastAsiaTheme="minorHAnsi" w:hAnsi="Constantia" w:cs="Constantia"/>
                <w:color w:val="000000"/>
                <w:sz w:val="24"/>
                <w:szCs w:val="24"/>
                <w:lang w:eastAsia="en-US"/>
              </w:rPr>
            </w:pPr>
            <w:r w:rsidRPr="00FC13CC">
              <w:rPr>
                <w:rFonts w:ascii="Verdana" w:eastAsiaTheme="minorHAnsi" w:hAnsi="Verdana" w:cs="Constantia"/>
                <w:color w:val="000000"/>
                <w:sz w:val="18"/>
                <w:szCs w:val="18"/>
                <w:lang w:eastAsia="en-US"/>
              </w:rPr>
              <w:t>Individuare analogie e differenze tra quadri storici e sociali diversi, lontani nello spazio e nel tempo</w:t>
            </w:r>
            <w:r w:rsidRPr="00FC13CC">
              <w:rPr>
                <w:rFonts w:ascii="Constantia" w:eastAsiaTheme="minorHAnsi" w:hAnsi="Constantia" w:cs="Constantia"/>
                <w:color w:val="000000"/>
                <w:sz w:val="18"/>
                <w:szCs w:val="18"/>
                <w:lang w:eastAsia="en-US"/>
              </w:rPr>
              <w:t xml:space="preserve"> </w:t>
            </w:r>
          </w:p>
          <w:p w:rsidR="00FC13CC" w:rsidRPr="00FC13CC" w:rsidRDefault="00FC13CC" w:rsidP="00FC13CC">
            <w:pPr>
              <w:rPr>
                <w:rFonts w:asciiTheme="minorHAnsi" w:eastAsiaTheme="minorHAnsi" w:hAnsiTheme="minorHAnsi" w:cstheme="minorBidi"/>
                <w:sz w:val="22"/>
                <w:szCs w:val="22"/>
                <w:lang w:eastAsia="en-US"/>
              </w:rPr>
            </w:pPr>
          </w:p>
        </w:tc>
        <w:tc>
          <w:tcPr>
            <w:tcW w:w="1529" w:type="pct"/>
            <w:tcBorders>
              <w:top w:val="single" w:sz="18" w:space="0" w:color="auto"/>
              <w:bottom w:val="single" w:sz="2" w:space="0" w:color="auto"/>
            </w:tcBorders>
          </w:tcPr>
          <w:p w:rsidR="00FC13CC" w:rsidRPr="00E3597E" w:rsidRDefault="00FC13CC" w:rsidP="00FC13CC">
            <w:pPr>
              <w:autoSpaceDE w:val="0"/>
              <w:autoSpaceDN w:val="0"/>
              <w:adjustRightInd w:val="0"/>
              <w:rPr>
                <w:rFonts w:ascii="Verdana" w:eastAsiaTheme="minorHAnsi" w:hAnsi="Verdana" w:cs="Constantia"/>
                <w:color w:val="000000"/>
                <w:sz w:val="18"/>
                <w:szCs w:val="18"/>
                <w:lang w:eastAsia="en-US"/>
              </w:rPr>
            </w:pPr>
            <w:r w:rsidRPr="00E3597E">
              <w:rPr>
                <w:rFonts w:ascii="Verdana" w:eastAsiaTheme="minorHAnsi" w:hAnsi="Verdana" w:cs="Constantia"/>
                <w:bCs/>
                <w:color w:val="000000"/>
                <w:sz w:val="18"/>
                <w:szCs w:val="18"/>
                <w:lang w:eastAsia="en-US"/>
              </w:rPr>
              <w:t xml:space="preserve">Mostra di possedere e applicare i concetti di famiglia, gruppo, </w:t>
            </w:r>
            <w:proofErr w:type="gramStart"/>
            <w:r w:rsidRPr="00E3597E">
              <w:rPr>
                <w:rFonts w:ascii="Verdana" w:eastAsiaTheme="minorHAnsi" w:hAnsi="Verdana" w:cs="Constantia"/>
                <w:bCs/>
                <w:color w:val="000000"/>
                <w:sz w:val="18"/>
                <w:szCs w:val="18"/>
                <w:lang w:eastAsia="en-US"/>
              </w:rPr>
              <w:t xml:space="preserve">regola </w:t>
            </w:r>
            <w:r w:rsidRPr="00E3597E">
              <w:rPr>
                <w:rFonts w:ascii="Verdana" w:eastAsiaTheme="minorHAnsi" w:hAnsi="Verdana" w:cs="Constantia"/>
                <w:color w:val="000000"/>
                <w:sz w:val="18"/>
                <w:szCs w:val="18"/>
                <w:lang w:eastAsia="en-US"/>
              </w:rPr>
              <w:t xml:space="preserve"> </w:t>
            </w:r>
            <w:r w:rsidRPr="00E3597E">
              <w:rPr>
                <w:rFonts w:ascii="Verdana" w:eastAsiaTheme="minorHAnsi" w:hAnsi="Verdana" w:cs="Constantia"/>
                <w:bCs/>
                <w:color w:val="000000"/>
                <w:sz w:val="18"/>
                <w:szCs w:val="18"/>
                <w:lang w:eastAsia="en-US"/>
              </w:rPr>
              <w:t>in</w:t>
            </w:r>
            <w:proofErr w:type="gramEnd"/>
            <w:r w:rsidRPr="00E3597E">
              <w:rPr>
                <w:rFonts w:ascii="Verdana" w:eastAsiaTheme="minorHAnsi" w:hAnsi="Verdana" w:cs="Constantia"/>
                <w:bCs/>
                <w:color w:val="000000"/>
                <w:sz w:val="18"/>
                <w:szCs w:val="18"/>
                <w:lang w:eastAsia="en-US"/>
              </w:rPr>
              <w:t xml:space="preserve"> modo</w:t>
            </w:r>
            <w:r w:rsidRPr="00E3597E">
              <w:rPr>
                <w:rFonts w:ascii="Verdana" w:eastAsiaTheme="minorHAnsi" w:hAnsi="Verdana" w:cs="Constantia"/>
                <w:b/>
                <w:bCs/>
                <w:color w:val="000000"/>
                <w:sz w:val="18"/>
                <w:szCs w:val="18"/>
                <w:lang w:eastAsia="en-US"/>
              </w:rPr>
              <w:t xml:space="preserve"> </w:t>
            </w:r>
          </w:p>
          <w:p w:rsidR="00FC13CC" w:rsidRPr="00E3597E" w:rsidRDefault="00FC13CC" w:rsidP="00FC13CC">
            <w:pPr>
              <w:autoSpaceDE w:val="0"/>
              <w:autoSpaceDN w:val="0"/>
              <w:adjustRightInd w:val="0"/>
              <w:rPr>
                <w:rFonts w:ascii="Verdana" w:eastAsiaTheme="minorHAnsi" w:hAnsi="Verdana" w:cs="Constantia"/>
                <w:color w:val="000000"/>
                <w:sz w:val="18"/>
                <w:szCs w:val="18"/>
                <w:lang w:eastAsia="en-US"/>
              </w:rPr>
            </w:pPr>
            <w:r w:rsidRPr="00E3597E">
              <w:rPr>
                <w:rFonts w:ascii="Verdana" w:eastAsiaTheme="minorHAnsi" w:hAnsi="Verdana" w:cs="Constantia"/>
                <w:color w:val="000000"/>
                <w:sz w:val="18"/>
                <w:szCs w:val="18"/>
                <w:lang w:eastAsia="en-US"/>
              </w:rPr>
              <w:t xml:space="preserve">pronto, fluido, articolato, pertinente e approfondito </w:t>
            </w:r>
          </w:p>
          <w:p w:rsidR="00FC13CC" w:rsidRPr="00E3597E" w:rsidRDefault="00FC13CC" w:rsidP="00FC13CC">
            <w:pPr>
              <w:autoSpaceDE w:val="0"/>
              <w:autoSpaceDN w:val="0"/>
              <w:adjustRightInd w:val="0"/>
              <w:rPr>
                <w:rFonts w:ascii="Verdana" w:eastAsiaTheme="minorHAnsi" w:hAnsi="Verdana" w:cs="Constantia"/>
                <w:color w:val="000000"/>
                <w:sz w:val="18"/>
                <w:szCs w:val="18"/>
                <w:lang w:eastAsia="en-US"/>
              </w:rPr>
            </w:pPr>
          </w:p>
        </w:tc>
        <w:tc>
          <w:tcPr>
            <w:tcW w:w="331" w:type="pct"/>
            <w:tcBorders>
              <w:top w:val="single" w:sz="18" w:space="0" w:color="auto"/>
            </w:tcBorders>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10</w:t>
            </w:r>
          </w:p>
        </w:tc>
      </w:tr>
      <w:tr w:rsidR="00FC13CC" w:rsidRPr="00FC13CC" w:rsidTr="00E3597E">
        <w:trPr>
          <w:trHeight w:val="469"/>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tcPr>
          <w:p w:rsidR="00FC13CC" w:rsidRPr="00FC13CC" w:rsidRDefault="00FC13CC" w:rsidP="00FC13CC">
            <w:pPr>
              <w:autoSpaceDE w:val="0"/>
              <w:autoSpaceDN w:val="0"/>
              <w:adjustRightInd w:val="0"/>
              <w:jc w:val="center"/>
              <w:rPr>
                <w:rFonts w:ascii="Verdana" w:eastAsiaTheme="minorHAnsi" w:hAnsi="Verdana" w:cs="Constantia"/>
                <w:b/>
                <w:bCs/>
                <w:color w:val="000000"/>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1529" w:type="pct"/>
            <w:tcBorders>
              <w:top w:val="single" w:sz="2" w:space="0" w:color="auto"/>
              <w:bottom w:val="single" w:sz="2" w:space="0" w:color="auto"/>
            </w:tcBorders>
          </w:tcPr>
          <w:p w:rsidR="00FC13CC" w:rsidRPr="00E3597E" w:rsidRDefault="00FC13CC" w:rsidP="00FC13CC">
            <w:pPr>
              <w:autoSpaceDE w:val="0"/>
              <w:autoSpaceDN w:val="0"/>
              <w:adjustRightInd w:val="0"/>
              <w:rPr>
                <w:rFonts w:ascii="Verdana" w:eastAsiaTheme="minorHAnsi" w:hAnsi="Verdana" w:cs="Constantia"/>
                <w:color w:val="000000"/>
                <w:sz w:val="18"/>
                <w:szCs w:val="18"/>
                <w:lang w:eastAsia="en-US"/>
              </w:rPr>
            </w:pPr>
            <w:r w:rsidRPr="00E3597E">
              <w:rPr>
                <w:rFonts w:ascii="Verdana" w:eastAsiaTheme="minorHAnsi" w:hAnsi="Verdana" w:cs="Constantia"/>
                <w:bCs/>
                <w:color w:val="000000"/>
                <w:sz w:val="18"/>
                <w:szCs w:val="18"/>
                <w:lang w:eastAsia="en-US"/>
              </w:rPr>
              <w:t xml:space="preserve">Mostra di possedere e applicare i concetti di famiglia, gruppo, regola </w:t>
            </w:r>
            <w:r w:rsidRPr="00E3597E">
              <w:rPr>
                <w:rFonts w:ascii="Verdana" w:eastAsiaTheme="minorHAnsi" w:hAnsi="Verdana" w:cs="Constantia"/>
                <w:color w:val="000000"/>
                <w:sz w:val="18"/>
                <w:szCs w:val="18"/>
                <w:lang w:eastAsia="en-US"/>
              </w:rPr>
              <w:t xml:space="preserve"> </w:t>
            </w:r>
            <w:r w:rsidRPr="00E3597E">
              <w:rPr>
                <w:rFonts w:ascii="Verdana" w:eastAsiaTheme="minorHAnsi" w:hAnsi="Verdana" w:cs="Constantia"/>
                <w:bCs/>
                <w:color w:val="000000"/>
                <w:sz w:val="18"/>
                <w:szCs w:val="18"/>
                <w:lang w:eastAsia="en-US"/>
              </w:rPr>
              <w:t>in modo</w:t>
            </w:r>
            <w:r w:rsidRPr="00E3597E">
              <w:rPr>
                <w:rFonts w:ascii="Verdana" w:eastAsiaTheme="minorHAnsi" w:hAnsi="Verdana" w:cs="Constantia"/>
                <w:b/>
                <w:bCs/>
                <w:color w:val="000000"/>
                <w:sz w:val="18"/>
                <w:szCs w:val="18"/>
                <w:lang w:eastAsia="en-US"/>
              </w:rPr>
              <w:t xml:space="preserve"> </w:t>
            </w:r>
            <w:r w:rsidRPr="00E3597E">
              <w:rPr>
                <w:rFonts w:ascii="Verdana" w:eastAsiaTheme="minorHAnsi" w:hAnsi="Verdana" w:cs="Constantia"/>
                <w:color w:val="000000"/>
                <w:sz w:val="18"/>
                <w:szCs w:val="18"/>
                <w:lang w:eastAsia="en-US"/>
              </w:rPr>
              <w:t xml:space="preserve">pertinente, corretto e adeguato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9</w:t>
            </w:r>
          </w:p>
        </w:tc>
      </w:tr>
      <w:tr w:rsidR="00FC13CC" w:rsidRPr="00FC13CC" w:rsidTr="00E3597E">
        <w:trPr>
          <w:trHeight w:val="691"/>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tcPr>
          <w:p w:rsidR="00FC13CC" w:rsidRPr="00FC13CC" w:rsidRDefault="00FC13CC" w:rsidP="00FC13CC">
            <w:pPr>
              <w:autoSpaceDE w:val="0"/>
              <w:autoSpaceDN w:val="0"/>
              <w:adjustRightInd w:val="0"/>
              <w:jc w:val="center"/>
              <w:rPr>
                <w:rFonts w:ascii="Verdana" w:eastAsiaTheme="minorHAnsi" w:hAnsi="Verdana" w:cs="Constantia"/>
                <w:b/>
                <w:bCs/>
                <w:color w:val="000000"/>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1529" w:type="pct"/>
            <w:tcBorders>
              <w:top w:val="single" w:sz="2" w:space="0" w:color="auto"/>
              <w:bottom w:val="single" w:sz="2" w:space="0" w:color="auto"/>
            </w:tcBorders>
          </w:tcPr>
          <w:p w:rsidR="00FC13CC" w:rsidRPr="00E3597E" w:rsidRDefault="00FC13CC" w:rsidP="00FC13CC">
            <w:pPr>
              <w:autoSpaceDE w:val="0"/>
              <w:autoSpaceDN w:val="0"/>
              <w:adjustRightInd w:val="0"/>
              <w:rPr>
                <w:rFonts w:ascii="Verdana" w:eastAsiaTheme="minorHAnsi" w:hAnsi="Verdana" w:cs="Constantia"/>
                <w:color w:val="000000"/>
                <w:sz w:val="18"/>
                <w:szCs w:val="18"/>
                <w:lang w:eastAsia="en-US"/>
              </w:rPr>
            </w:pPr>
            <w:r w:rsidRPr="00E3597E">
              <w:rPr>
                <w:rFonts w:ascii="Verdana" w:eastAsiaTheme="minorHAnsi" w:hAnsi="Verdana" w:cs="Constantia"/>
                <w:bCs/>
                <w:color w:val="000000"/>
                <w:sz w:val="18"/>
                <w:szCs w:val="18"/>
                <w:lang w:eastAsia="en-US"/>
              </w:rPr>
              <w:t xml:space="preserve">Mostra di possedere e applicare i concetti di famiglia, gruppo, regola </w:t>
            </w:r>
            <w:r w:rsidRPr="00E3597E">
              <w:rPr>
                <w:rFonts w:ascii="Verdana" w:eastAsiaTheme="minorHAnsi" w:hAnsi="Verdana" w:cs="Constantia"/>
                <w:color w:val="000000"/>
                <w:sz w:val="18"/>
                <w:szCs w:val="18"/>
                <w:lang w:eastAsia="en-US"/>
              </w:rPr>
              <w:t xml:space="preserve"> </w:t>
            </w:r>
            <w:r w:rsidRPr="00E3597E">
              <w:rPr>
                <w:rFonts w:ascii="Verdana" w:eastAsiaTheme="minorHAnsi" w:hAnsi="Verdana" w:cs="Constantia"/>
                <w:bCs/>
                <w:color w:val="000000"/>
                <w:sz w:val="18"/>
                <w:szCs w:val="18"/>
                <w:lang w:eastAsia="en-US"/>
              </w:rPr>
              <w:t>in modo</w:t>
            </w:r>
            <w:r w:rsidRPr="00E3597E">
              <w:rPr>
                <w:rFonts w:ascii="Verdana" w:eastAsiaTheme="minorHAnsi" w:hAnsi="Verdana" w:cs="Constantia"/>
                <w:b/>
                <w:bCs/>
                <w:color w:val="000000"/>
                <w:sz w:val="18"/>
                <w:szCs w:val="18"/>
                <w:lang w:eastAsia="en-US"/>
              </w:rPr>
              <w:t xml:space="preserve"> </w:t>
            </w:r>
            <w:r w:rsidRPr="00E3597E">
              <w:rPr>
                <w:rFonts w:ascii="Verdana" w:eastAsiaTheme="minorHAnsi" w:hAnsi="Verdana" w:cs="Constantia"/>
                <w:color w:val="000000"/>
                <w:sz w:val="18"/>
                <w:szCs w:val="18"/>
                <w:lang w:eastAsia="en-US"/>
              </w:rPr>
              <w:t xml:space="preserve"> corretto e adeguato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8</w:t>
            </w:r>
          </w:p>
        </w:tc>
      </w:tr>
      <w:tr w:rsidR="00FC13CC" w:rsidRPr="00FC13CC" w:rsidTr="00E3597E">
        <w:trPr>
          <w:trHeight w:val="775"/>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tcPr>
          <w:p w:rsidR="00FC13CC" w:rsidRPr="00FC13CC" w:rsidRDefault="00FC13CC" w:rsidP="00FC13CC">
            <w:pPr>
              <w:autoSpaceDE w:val="0"/>
              <w:autoSpaceDN w:val="0"/>
              <w:adjustRightInd w:val="0"/>
              <w:jc w:val="center"/>
              <w:rPr>
                <w:rFonts w:ascii="Verdana" w:eastAsiaTheme="minorHAnsi" w:hAnsi="Verdana" w:cs="Constantia"/>
                <w:b/>
                <w:bCs/>
                <w:color w:val="000000"/>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1529" w:type="pct"/>
            <w:tcBorders>
              <w:top w:val="single" w:sz="2" w:space="0" w:color="auto"/>
              <w:bottom w:val="single" w:sz="2" w:space="0" w:color="auto"/>
            </w:tcBorders>
          </w:tcPr>
          <w:p w:rsidR="00FC13CC" w:rsidRPr="00E3597E" w:rsidRDefault="00FC13CC" w:rsidP="00FC13CC">
            <w:pPr>
              <w:autoSpaceDE w:val="0"/>
              <w:autoSpaceDN w:val="0"/>
              <w:adjustRightInd w:val="0"/>
              <w:rPr>
                <w:rFonts w:ascii="Verdana" w:eastAsiaTheme="minorHAnsi" w:hAnsi="Verdana" w:cs="Constantia"/>
                <w:color w:val="000000"/>
                <w:sz w:val="18"/>
                <w:szCs w:val="18"/>
                <w:lang w:eastAsia="en-US"/>
              </w:rPr>
            </w:pPr>
            <w:r w:rsidRPr="00E3597E">
              <w:rPr>
                <w:rFonts w:ascii="Verdana" w:eastAsiaTheme="minorHAnsi" w:hAnsi="Verdana" w:cs="Constantia"/>
                <w:bCs/>
                <w:color w:val="000000"/>
                <w:sz w:val="18"/>
                <w:szCs w:val="18"/>
                <w:lang w:eastAsia="en-US"/>
              </w:rPr>
              <w:t xml:space="preserve">Mostra di possedere e applicare i concetti di famiglia, gruppo, regola </w:t>
            </w:r>
            <w:r w:rsidRPr="00E3597E">
              <w:rPr>
                <w:rFonts w:ascii="Verdana" w:eastAsiaTheme="minorHAnsi" w:hAnsi="Verdana" w:cs="Constantia"/>
                <w:color w:val="000000"/>
                <w:sz w:val="18"/>
                <w:szCs w:val="18"/>
                <w:lang w:eastAsia="en-US"/>
              </w:rPr>
              <w:t xml:space="preserve"> </w:t>
            </w:r>
            <w:r w:rsidRPr="00E3597E">
              <w:rPr>
                <w:rFonts w:ascii="Verdana" w:eastAsiaTheme="minorHAnsi" w:hAnsi="Verdana" w:cs="Constantia"/>
                <w:bCs/>
                <w:color w:val="000000"/>
                <w:sz w:val="18"/>
                <w:szCs w:val="18"/>
                <w:lang w:eastAsia="en-US"/>
              </w:rPr>
              <w:t>in modo</w:t>
            </w:r>
            <w:r w:rsidRPr="00E3597E">
              <w:rPr>
                <w:rFonts w:ascii="Verdana" w:eastAsiaTheme="minorHAnsi" w:hAnsi="Verdana" w:cs="Constantia"/>
                <w:b/>
                <w:bCs/>
                <w:color w:val="000000"/>
                <w:sz w:val="18"/>
                <w:szCs w:val="18"/>
                <w:lang w:eastAsia="en-US"/>
              </w:rPr>
              <w:t xml:space="preserve"> </w:t>
            </w:r>
            <w:r w:rsidRPr="00E3597E">
              <w:rPr>
                <w:rFonts w:ascii="Verdana" w:eastAsiaTheme="minorHAnsi" w:hAnsi="Verdana" w:cs="Constantia"/>
                <w:color w:val="000000"/>
                <w:sz w:val="18"/>
                <w:szCs w:val="18"/>
                <w:lang w:eastAsia="en-US"/>
              </w:rPr>
              <w:t xml:space="preserve">sostanzialmente adeguato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7</w:t>
            </w:r>
          </w:p>
        </w:tc>
      </w:tr>
      <w:tr w:rsidR="00FC13CC" w:rsidRPr="00FC13CC" w:rsidTr="00E3597E">
        <w:trPr>
          <w:trHeight w:val="469"/>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tcPr>
          <w:p w:rsidR="00FC13CC" w:rsidRPr="00FC13CC" w:rsidRDefault="00FC13CC" w:rsidP="00FC13CC">
            <w:pPr>
              <w:autoSpaceDE w:val="0"/>
              <w:autoSpaceDN w:val="0"/>
              <w:adjustRightInd w:val="0"/>
              <w:jc w:val="center"/>
              <w:rPr>
                <w:rFonts w:ascii="Verdana" w:eastAsiaTheme="minorHAnsi" w:hAnsi="Verdana" w:cs="Constantia"/>
                <w:b/>
                <w:bCs/>
                <w:color w:val="000000"/>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844" w:type="pct"/>
            <w:vMerge/>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1529" w:type="pct"/>
            <w:tcBorders>
              <w:top w:val="single" w:sz="2" w:space="0" w:color="auto"/>
              <w:bottom w:val="single" w:sz="2" w:space="0" w:color="auto"/>
            </w:tcBorders>
          </w:tcPr>
          <w:p w:rsidR="00FC13CC" w:rsidRPr="00E3597E" w:rsidRDefault="00FC13CC" w:rsidP="00FC13CC">
            <w:pPr>
              <w:autoSpaceDE w:val="0"/>
              <w:autoSpaceDN w:val="0"/>
              <w:adjustRightInd w:val="0"/>
              <w:rPr>
                <w:rFonts w:ascii="Verdana" w:eastAsiaTheme="minorHAnsi" w:hAnsi="Verdana" w:cs="Constantia"/>
                <w:color w:val="000000"/>
                <w:sz w:val="18"/>
                <w:szCs w:val="18"/>
                <w:lang w:eastAsia="en-US"/>
              </w:rPr>
            </w:pPr>
            <w:r w:rsidRPr="00E3597E">
              <w:rPr>
                <w:rFonts w:ascii="Verdana" w:eastAsiaTheme="minorHAnsi" w:hAnsi="Verdana" w:cs="Constantia"/>
                <w:bCs/>
                <w:color w:val="000000"/>
                <w:sz w:val="18"/>
                <w:szCs w:val="18"/>
                <w:lang w:eastAsia="en-US"/>
              </w:rPr>
              <w:t xml:space="preserve">Mostra di possedere e applicare i concetti di famiglia, gruppo, </w:t>
            </w:r>
            <w:proofErr w:type="gramStart"/>
            <w:r w:rsidRPr="00E3597E">
              <w:rPr>
                <w:rFonts w:ascii="Verdana" w:eastAsiaTheme="minorHAnsi" w:hAnsi="Verdana" w:cs="Constantia"/>
                <w:bCs/>
                <w:color w:val="000000"/>
                <w:sz w:val="18"/>
                <w:szCs w:val="18"/>
                <w:lang w:eastAsia="en-US"/>
              </w:rPr>
              <w:t xml:space="preserve">regola </w:t>
            </w:r>
            <w:r w:rsidRPr="00E3597E">
              <w:rPr>
                <w:rFonts w:ascii="Verdana" w:eastAsiaTheme="minorHAnsi" w:hAnsi="Verdana" w:cs="Constantia"/>
                <w:color w:val="000000"/>
                <w:sz w:val="18"/>
                <w:szCs w:val="18"/>
                <w:lang w:eastAsia="en-US"/>
              </w:rPr>
              <w:t xml:space="preserve"> </w:t>
            </w:r>
            <w:r w:rsidRPr="00E3597E">
              <w:rPr>
                <w:rFonts w:ascii="Verdana" w:eastAsiaTheme="minorHAnsi" w:hAnsi="Verdana" w:cs="Constantia"/>
                <w:bCs/>
                <w:color w:val="000000"/>
                <w:sz w:val="18"/>
                <w:szCs w:val="18"/>
                <w:lang w:eastAsia="en-US"/>
              </w:rPr>
              <w:t>in</w:t>
            </w:r>
            <w:proofErr w:type="gramEnd"/>
            <w:r w:rsidRPr="00E3597E">
              <w:rPr>
                <w:rFonts w:ascii="Verdana" w:eastAsiaTheme="minorHAnsi" w:hAnsi="Verdana" w:cs="Constantia"/>
                <w:bCs/>
                <w:color w:val="000000"/>
                <w:sz w:val="18"/>
                <w:szCs w:val="18"/>
                <w:lang w:eastAsia="en-US"/>
              </w:rPr>
              <w:t xml:space="preserve"> modo</w:t>
            </w:r>
            <w:r w:rsidRPr="00E3597E">
              <w:rPr>
                <w:rFonts w:ascii="Verdana" w:eastAsiaTheme="minorHAnsi" w:hAnsi="Verdana" w:cs="Constantia"/>
                <w:b/>
                <w:bCs/>
                <w:color w:val="000000"/>
                <w:sz w:val="18"/>
                <w:szCs w:val="18"/>
                <w:lang w:eastAsia="en-US"/>
              </w:rPr>
              <w:t xml:space="preserve"> </w:t>
            </w:r>
          </w:p>
          <w:p w:rsidR="00FC13CC" w:rsidRPr="00E3597E" w:rsidRDefault="00FC13CC" w:rsidP="00FC13CC">
            <w:pPr>
              <w:autoSpaceDE w:val="0"/>
              <w:autoSpaceDN w:val="0"/>
              <w:adjustRightInd w:val="0"/>
              <w:rPr>
                <w:rFonts w:ascii="Verdana" w:eastAsiaTheme="minorHAnsi" w:hAnsi="Verdana" w:cs="Constantia"/>
                <w:color w:val="000000"/>
                <w:sz w:val="18"/>
                <w:szCs w:val="18"/>
                <w:lang w:eastAsia="en-US"/>
              </w:rPr>
            </w:pPr>
            <w:r w:rsidRPr="00E3597E">
              <w:rPr>
                <w:rFonts w:ascii="Verdana" w:eastAsiaTheme="minorHAnsi" w:hAnsi="Verdana" w:cs="Constantia"/>
                <w:color w:val="000000"/>
                <w:sz w:val="18"/>
                <w:szCs w:val="18"/>
                <w:lang w:eastAsia="en-US"/>
              </w:rPr>
              <w:t xml:space="preserve">essenziale e abbastanza adeguato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6</w:t>
            </w:r>
          </w:p>
        </w:tc>
      </w:tr>
      <w:tr w:rsidR="00FC13CC" w:rsidRPr="00FC13CC" w:rsidTr="00E3597E">
        <w:trPr>
          <w:trHeight w:val="701"/>
        </w:trPr>
        <w:tc>
          <w:tcPr>
            <w:tcW w:w="783" w:type="pct"/>
            <w:vMerge/>
          </w:tcPr>
          <w:p w:rsidR="00FC13CC" w:rsidRPr="00FC13CC" w:rsidRDefault="00FC13CC" w:rsidP="00FC13CC">
            <w:pPr>
              <w:autoSpaceDE w:val="0"/>
              <w:autoSpaceDN w:val="0"/>
              <w:adjustRightInd w:val="0"/>
              <w:rPr>
                <w:rFonts w:ascii="Verdana" w:eastAsiaTheme="minorHAnsi" w:hAnsi="Verdana" w:cs="Times-Bold"/>
                <w:b/>
                <w:bCs/>
                <w:lang w:eastAsia="en-US"/>
              </w:rPr>
            </w:pPr>
          </w:p>
        </w:tc>
        <w:tc>
          <w:tcPr>
            <w:tcW w:w="591" w:type="pct"/>
            <w:vMerge/>
            <w:tcBorders>
              <w:bottom w:val="single" w:sz="18" w:space="0" w:color="auto"/>
            </w:tcBorders>
          </w:tcPr>
          <w:p w:rsidR="00FC13CC" w:rsidRPr="00FC13CC" w:rsidRDefault="00FC13CC" w:rsidP="00FC13CC">
            <w:pPr>
              <w:autoSpaceDE w:val="0"/>
              <w:autoSpaceDN w:val="0"/>
              <w:adjustRightInd w:val="0"/>
              <w:jc w:val="center"/>
              <w:rPr>
                <w:rFonts w:ascii="Verdana" w:eastAsiaTheme="minorHAnsi" w:hAnsi="Verdana" w:cs="Constantia"/>
                <w:b/>
                <w:bCs/>
                <w:color w:val="000000"/>
                <w:lang w:eastAsia="en-US"/>
              </w:rPr>
            </w:pPr>
          </w:p>
        </w:tc>
        <w:tc>
          <w:tcPr>
            <w:tcW w:w="922" w:type="pct"/>
            <w:vMerge/>
            <w:tcBorders>
              <w:bottom w:val="single" w:sz="18"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844" w:type="pct"/>
            <w:vMerge/>
            <w:tcBorders>
              <w:bottom w:val="single" w:sz="18"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tc>
        <w:tc>
          <w:tcPr>
            <w:tcW w:w="1529" w:type="pct"/>
            <w:tcBorders>
              <w:top w:val="single" w:sz="2" w:space="0" w:color="auto"/>
              <w:bottom w:val="single" w:sz="18" w:space="0" w:color="auto"/>
            </w:tcBorders>
          </w:tcPr>
          <w:p w:rsidR="00FC13CC" w:rsidRPr="00E3597E" w:rsidRDefault="00FC13CC" w:rsidP="00FC13CC">
            <w:pPr>
              <w:autoSpaceDE w:val="0"/>
              <w:autoSpaceDN w:val="0"/>
              <w:adjustRightInd w:val="0"/>
              <w:rPr>
                <w:rFonts w:ascii="Verdana" w:eastAsiaTheme="minorHAnsi" w:hAnsi="Verdana" w:cs="Constantia"/>
                <w:color w:val="000000"/>
                <w:sz w:val="18"/>
                <w:szCs w:val="18"/>
                <w:lang w:eastAsia="en-US"/>
              </w:rPr>
            </w:pPr>
            <w:r w:rsidRPr="00E3597E">
              <w:rPr>
                <w:rFonts w:ascii="Verdana" w:eastAsiaTheme="minorHAnsi" w:hAnsi="Verdana" w:cs="Constantia"/>
                <w:bCs/>
                <w:color w:val="000000"/>
                <w:sz w:val="18"/>
                <w:szCs w:val="18"/>
                <w:lang w:eastAsia="en-US"/>
              </w:rPr>
              <w:t xml:space="preserve">Mostra di possedere e applicare i concetti di famiglia, gruppo, </w:t>
            </w:r>
            <w:proofErr w:type="gramStart"/>
            <w:r w:rsidRPr="00E3597E">
              <w:rPr>
                <w:rFonts w:ascii="Verdana" w:eastAsiaTheme="minorHAnsi" w:hAnsi="Verdana" w:cs="Constantia"/>
                <w:bCs/>
                <w:color w:val="000000"/>
                <w:sz w:val="18"/>
                <w:szCs w:val="18"/>
                <w:lang w:eastAsia="en-US"/>
              </w:rPr>
              <w:t xml:space="preserve">regola </w:t>
            </w:r>
            <w:r w:rsidRPr="00E3597E">
              <w:rPr>
                <w:rFonts w:ascii="Verdana" w:eastAsiaTheme="minorHAnsi" w:hAnsi="Verdana" w:cs="Constantia"/>
                <w:color w:val="000000"/>
                <w:sz w:val="18"/>
                <w:szCs w:val="18"/>
                <w:lang w:eastAsia="en-US"/>
              </w:rPr>
              <w:t xml:space="preserve"> </w:t>
            </w:r>
            <w:r w:rsidRPr="00E3597E">
              <w:rPr>
                <w:rFonts w:ascii="Verdana" w:eastAsiaTheme="minorHAnsi" w:hAnsi="Verdana" w:cs="Constantia"/>
                <w:bCs/>
                <w:color w:val="000000"/>
                <w:sz w:val="18"/>
                <w:szCs w:val="18"/>
                <w:lang w:eastAsia="en-US"/>
              </w:rPr>
              <w:t>in</w:t>
            </w:r>
            <w:proofErr w:type="gramEnd"/>
            <w:r w:rsidRPr="00E3597E">
              <w:rPr>
                <w:rFonts w:ascii="Verdana" w:eastAsiaTheme="minorHAnsi" w:hAnsi="Verdana" w:cs="Constantia"/>
                <w:bCs/>
                <w:color w:val="000000"/>
                <w:sz w:val="18"/>
                <w:szCs w:val="18"/>
                <w:lang w:eastAsia="en-US"/>
              </w:rPr>
              <w:t xml:space="preserve"> modo</w:t>
            </w:r>
            <w:r w:rsidRPr="00E3597E">
              <w:rPr>
                <w:rFonts w:ascii="Verdana" w:eastAsiaTheme="minorHAnsi" w:hAnsi="Verdana" w:cs="Constantia"/>
                <w:b/>
                <w:bCs/>
                <w:color w:val="000000"/>
                <w:sz w:val="18"/>
                <w:szCs w:val="18"/>
                <w:lang w:eastAsia="en-US"/>
              </w:rPr>
              <w:t xml:space="preserve"> </w:t>
            </w:r>
          </w:p>
          <w:p w:rsidR="00FC13CC" w:rsidRPr="00E3597E" w:rsidRDefault="00FC13CC" w:rsidP="00FC13CC">
            <w:pPr>
              <w:rPr>
                <w:rFonts w:ascii="Verdana" w:eastAsiaTheme="minorHAnsi" w:hAnsi="Verdana" w:cstheme="minorBidi"/>
                <w:sz w:val="22"/>
                <w:szCs w:val="22"/>
                <w:lang w:eastAsia="en-US"/>
              </w:rPr>
            </w:pPr>
          </w:p>
        </w:tc>
        <w:tc>
          <w:tcPr>
            <w:tcW w:w="331" w:type="pct"/>
            <w:tcBorders>
              <w:bottom w:val="single" w:sz="18" w:space="0" w:color="auto"/>
            </w:tcBorders>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5</w:t>
            </w:r>
          </w:p>
        </w:tc>
      </w:tr>
      <w:tr w:rsidR="00FC13CC" w:rsidRPr="00FC13CC" w:rsidTr="00E3597E">
        <w:trPr>
          <w:trHeight w:val="441"/>
        </w:trPr>
        <w:tc>
          <w:tcPr>
            <w:tcW w:w="783" w:type="pct"/>
            <w:vMerge/>
          </w:tcPr>
          <w:p w:rsidR="00FC13CC" w:rsidRPr="00FC13CC" w:rsidRDefault="00FC13CC" w:rsidP="00FC13CC">
            <w:pPr>
              <w:autoSpaceDE w:val="0"/>
              <w:autoSpaceDN w:val="0"/>
              <w:adjustRightInd w:val="0"/>
              <w:rPr>
                <w:rFonts w:ascii="Times-Bold" w:eastAsiaTheme="minorHAnsi" w:hAnsi="Times-Bold" w:cs="Times-Bold"/>
                <w:bCs/>
                <w:lang w:eastAsia="en-US"/>
              </w:rPr>
            </w:pPr>
          </w:p>
        </w:tc>
        <w:tc>
          <w:tcPr>
            <w:tcW w:w="591" w:type="pct"/>
            <w:vMerge w:val="restart"/>
            <w:tcBorders>
              <w:top w:val="single" w:sz="18" w:space="0" w:color="auto"/>
            </w:tcBorders>
          </w:tcPr>
          <w:p w:rsidR="00FC13CC" w:rsidRPr="00FC13CC" w:rsidRDefault="00FC13CC" w:rsidP="00FC13CC">
            <w:pPr>
              <w:autoSpaceDE w:val="0"/>
              <w:autoSpaceDN w:val="0"/>
              <w:adjustRightInd w:val="0"/>
              <w:jc w:val="center"/>
              <w:rPr>
                <w:rFonts w:ascii="Verdana" w:eastAsiaTheme="minorHAnsi" w:hAnsi="Verdana" w:cs="Constantia"/>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Cs/>
                <w:color w:val="000000"/>
                <w:sz w:val="18"/>
                <w:szCs w:val="18"/>
                <w:lang w:eastAsia="en-US"/>
              </w:rPr>
            </w:pPr>
          </w:p>
          <w:p w:rsidR="00FC13CC" w:rsidRPr="00FC13CC" w:rsidRDefault="00FC13CC" w:rsidP="00FC13CC">
            <w:pPr>
              <w:autoSpaceDE w:val="0"/>
              <w:autoSpaceDN w:val="0"/>
              <w:adjustRightInd w:val="0"/>
              <w:jc w:val="center"/>
              <w:rPr>
                <w:rFonts w:ascii="Verdana" w:eastAsiaTheme="minorHAnsi" w:hAnsi="Verdana" w:cs="Constantia"/>
                <w:b/>
                <w:color w:val="000000"/>
                <w:sz w:val="18"/>
                <w:szCs w:val="18"/>
                <w:lang w:eastAsia="en-US"/>
              </w:rPr>
            </w:pPr>
            <w:r w:rsidRPr="00FC13CC">
              <w:rPr>
                <w:rFonts w:ascii="Verdana" w:eastAsiaTheme="minorHAnsi" w:hAnsi="Verdana" w:cs="Constantia"/>
                <w:b/>
                <w:bCs/>
                <w:color w:val="000000"/>
                <w:sz w:val="18"/>
                <w:szCs w:val="18"/>
                <w:lang w:eastAsia="en-US"/>
              </w:rPr>
              <w:t xml:space="preserve">Produzione scritta e </w:t>
            </w:r>
          </w:p>
          <w:p w:rsidR="00FC13CC" w:rsidRPr="00FC13CC" w:rsidRDefault="00FC13CC" w:rsidP="00FC13CC">
            <w:pPr>
              <w:autoSpaceDE w:val="0"/>
              <w:autoSpaceDN w:val="0"/>
              <w:adjustRightInd w:val="0"/>
              <w:jc w:val="center"/>
              <w:rPr>
                <w:rFonts w:ascii="Verdana" w:eastAsiaTheme="minorHAnsi" w:hAnsi="Verdana" w:cs="Constantia"/>
                <w:bCs/>
                <w:color w:val="000000"/>
                <w:lang w:eastAsia="en-US"/>
              </w:rPr>
            </w:pPr>
            <w:r w:rsidRPr="00FC13CC">
              <w:rPr>
                <w:rFonts w:ascii="Verdana" w:eastAsiaTheme="minorHAnsi" w:hAnsi="Verdana" w:cs="Constantia"/>
                <w:b/>
                <w:bCs/>
                <w:color w:val="000000"/>
                <w:sz w:val="18"/>
                <w:szCs w:val="18"/>
                <w:lang w:eastAsia="en-US"/>
              </w:rPr>
              <w:t>orale</w:t>
            </w:r>
            <w:r w:rsidRPr="00FC13CC">
              <w:rPr>
                <w:rFonts w:ascii="Constantia" w:eastAsiaTheme="minorHAnsi" w:hAnsi="Constantia" w:cs="Constantia"/>
                <w:bCs/>
                <w:color w:val="000000"/>
                <w:sz w:val="18"/>
                <w:szCs w:val="18"/>
                <w:lang w:eastAsia="en-US"/>
              </w:rPr>
              <w:t xml:space="preserve"> </w:t>
            </w:r>
          </w:p>
        </w:tc>
        <w:tc>
          <w:tcPr>
            <w:tcW w:w="922" w:type="pct"/>
            <w:vMerge w:val="restart"/>
            <w:tcBorders>
              <w:top w:val="single" w:sz="18"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Racconta i fatti studiati e sa produrre semplici testi storici </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Constantia" w:eastAsiaTheme="minorHAnsi" w:hAnsi="Constantia" w:cs="Constantia"/>
                <w:color w:val="000000"/>
                <w:sz w:val="18"/>
                <w:szCs w:val="18"/>
                <w:lang w:eastAsia="en-US"/>
              </w:rPr>
            </w:pPr>
            <w:r w:rsidRPr="00FC13CC">
              <w:rPr>
                <w:rFonts w:ascii="Verdana" w:eastAsiaTheme="minorHAnsi" w:hAnsi="Verdana" w:cs="Constantia"/>
                <w:color w:val="000000"/>
                <w:sz w:val="18"/>
                <w:szCs w:val="18"/>
                <w:lang w:eastAsia="en-US"/>
              </w:rPr>
              <w:t>Comprende avvenimenti delle società che hanno caratterizzato la storia dell’umanità dal paleolitico alla fine dell’Impero romano d’occidente con possibilità di apertura e confronto con la contemporaneità</w:t>
            </w:r>
            <w:r w:rsidRPr="00FC13CC">
              <w:rPr>
                <w:rFonts w:ascii="Constantia" w:eastAsiaTheme="minorHAnsi" w:hAnsi="Constantia" w:cs="Constantia"/>
                <w:color w:val="000000"/>
                <w:sz w:val="18"/>
                <w:szCs w:val="18"/>
                <w:lang w:eastAsia="en-US"/>
              </w:rPr>
              <w:t xml:space="preserve"> </w:t>
            </w:r>
          </w:p>
          <w:p w:rsidR="00FC13CC" w:rsidRPr="00FC13CC" w:rsidRDefault="00FC13CC" w:rsidP="00FC13CC">
            <w:pPr>
              <w:autoSpaceDE w:val="0"/>
              <w:autoSpaceDN w:val="0"/>
              <w:adjustRightInd w:val="0"/>
              <w:rPr>
                <w:rFonts w:ascii="Constantia" w:eastAsiaTheme="minorHAnsi" w:hAnsi="Constanti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Times-Roman"/>
                <w:sz w:val="18"/>
                <w:szCs w:val="18"/>
                <w:lang w:eastAsia="en-US"/>
              </w:rPr>
            </w:pPr>
            <w:r w:rsidRPr="00FC13CC">
              <w:rPr>
                <w:rFonts w:ascii="Verdana" w:eastAsiaTheme="minorHAnsi" w:hAnsi="Verdana" w:cs="Times-Roman"/>
                <w:sz w:val="18"/>
                <w:szCs w:val="18"/>
                <w:lang w:eastAsia="en-US"/>
              </w:rPr>
              <w:t>Possiede un patrimonio organico di conoscenze e nozioni di base ed è</w:t>
            </w:r>
          </w:p>
          <w:p w:rsidR="00FC13CC" w:rsidRPr="00FC13CC" w:rsidRDefault="00FC13CC" w:rsidP="00FC13CC">
            <w:pPr>
              <w:autoSpaceDE w:val="0"/>
              <w:autoSpaceDN w:val="0"/>
              <w:adjustRightInd w:val="0"/>
              <w:rPr>
                <w:rFonts w:ascii="Verdana" w:eastAsiaTheme="minorHAnsi" w:hAnsi="Verdana" w:cs="Times-Roman"/>
                <w:sz w:val="18"/>
                <w:szCs w:val="18"/>
                <w:lang w:eastAsia="en-US"/>
              </w:rPr>
            </w:pPr>
            <w:r w:rsidRPr="00FC13CC">
              <w:rPr>
                <w:rFonts w:ascii="Verdana" w:eastAsiaTheme="minorHAnsi" w:hAnsi="Verdana" w:cs="Times-Roman"/>
                <w:sz w:val="18"/>
                <w:szCs w:val="18"/>
                <w:lang w:eastAsia="en-US"/>
              </w:rPr>
              <w:t>allo stesso tempo capace di ricercare e di organizzare nuove informazioni.</w:t>
            </w:r>
          </w:p>
          <w:p w:rsidR="00FC13CC" w:rsidRPr="00FC13CC" w:rsidRDefault="00FC13CC" w:rsidP="00FC13CC">
            <w:pPr>
              <w:autoSpaceDE w:val="0"/>
              <w:autoSpaceDN w:val="0"/>
              <w:adjustRightInd w:val="0"/>
              <w:rPr>
                <w:rFonts w:ascii="Verdana" w:eastAsiaTheme="minorHAnsi" w:hAnsi="Verdana" w:cs="Times-Roman"/>
                <w:sz w:val="18"/>
                <w:szCs w:val="18"/>
                <w:lang w:eastAsia="en-US"/>
              </w:rPr>
            </w:pPr>
          </w:p>
          <w:p w:rsidR="00FC13CC" w:rsidRPr="00FC13CC" w:rsidRDefault="00FC13CC" w:rsidP="00FC13CC">
            <w:pPr>
              <w:autoSpaceDE w:val="0"/>
              <w:autoSpaceDN w:val="0"/>
              <w:adjustRightInd w:val="0"/>
              <w:rPr>
                <w:rFonts w:ascii="Verdana" w:eastAsiaTheme="minorHAnsi" w:hAnsi="Verdana" w:cs="Constantia"/>
                <w:b/>
                <w:bCs/>
                <w:color w:val="000000"/>
                <w:lang w:eastAsia="en-US"/>
              </w:rPr>
            </w:pPr>
            <w:r w:rsidRPr="00FC13CC">
              <w:rPr>
                <w:rFonts w:ascii="Verdana" w:eastAsiaTheme="minorHAnsi" w:hAnsi="Verdana" w:cs="Times-Roman"/>
                <w:color w:val="000000"/>
                <w:sz w:val="18"/>
                <w:szCs w:val="18"/>
                <w:lang w:eastAsia="en-US"/>
              </w:rPr>
              <w:t>Si impegna in nuovi apprendimenti in modo autonomo.</w:t>
            </w:r>
          </w:p>
        </w:tc>
        <w:tc>
          <w:tcPr>
            <w:tcW w:w="844" w:type="pct"/>
            <w:vMerge w:val="restart"/>
            <w:tcBorders>
              <w:top w:val="single" w:sz="18"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Elaborare in forma di racconto orale e scritto, gli argomenti studiati</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 xml:space="preserve">Ricavare e produrre informazioni da grafici, tabelle, carte storiche, reperti </w:t>
            </w: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p>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color w:val="000000"/>
                <w:sz w:val="18"/>
                <w:szCs w:val="18"/>
                <w:lang w:eastAsia="en-US"/>
              </w:rPr>
              <w:t>Consultare immagini e testi, cartacei e/o multimediali per ampliare le conoscenze</w:t>
            </w:r>
          </w:p>
          <w:p w:rsidR="00FC13CC" w:rsidRPr="00FC13CC" w:rsidRDefault="00FC13CC" w:rsidP="00FC13CC">
            <w:pPr>
              <w:autoSpaceDE w:val="0"/>
              <w:autoSpaceDN w:val="0"/>
              <w:adjustRightInd w:val="0"/>
              <w:rPr>
                <w:rFonts w:ascii="Verdana" w:eastAsiaTheme="minorHAnsi" w:hAnsi="Verdana" w:cs="Constantia"/>
                <w:b/>
                <w:bCs/>
                <w:color w:val="000000"/>
                <w:lang w:eastAsia="en-US"/>
              </w:rPr>
            </w:pPr>
            <w:r w:rsidRPr="00FC13CC">
              <w:rPr>
                <w:rFonts w:ascii="Constantia" w:eastAsiaTheme="minorHAnsi" w:hAnsi="Constantia" w:cs="Constantia"/>
                <w:color w:val="000000"/>
                <w:sz w:val="18"/>
                <w:szCs w:val="18"/>
                <w:lang w:eastAsia="en-US"/>
              </w:rPr>
              <w:t xml:space="preserve"> </w:t>
            </w:r>
          </w:p>
        </w:tc>
        <w:tc>
          <w:tcPr>
            <w:tcW w:w="1529" w:type="pct"/>
            <w:tcBorders>
              <w:top w:val="single" w:sz="18" w:space="0" w:color="auto"/>
            </w:tcBorders>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Cs/>
                <w:color w:val="000000"/>
                <w:sz w:val="18"/>
                <w:szCs w:val="18"/>
                <w:lang w:eastAsia="en-US"/>
              </w:rPr>
              <w:t xml:space="preserve">Rappresenta e comunica concetti e conoscenze </w:t>
            </w:r>
            <w:r w:rsidRPr="00FC13CC">
              <w:rPr>
                <w:rFonts w:ascii="Verdana" w:eastAsiaTheme="minorHAnsi" w:hAnsi="Verdana" w:cs="Constantia"/>
                <w:color w:val="000000"/>
                <w:sz w:val="18"/>
                <w:szCs w:val="18"/>
                <w:lang w:eastAsia="en-US"/>
              </w:rPr>
              <w:t xml:space="preserve">in modo pronto, fluido, articolato, pertinente e approfondito </w:t>
            </w:r>
          </w:p>
        </w:tc>
        <w:tc>
          <w:tcPr>
            <w:tcW w:w="331" w:type="pct"/>
            <w:tcBorders>
              <w:top w:val="single" w:sz="18" w:space="0" w:color="auto"/>
            </w:tcBorders>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10</w:t>
            </w:r>
          </w:p>
        </w:tc>
      </w:tr>
      <w:tr w:rsidR="00FC13CC" w:rsidRPr="00FC13CC" w:rsidTr="00E3597E">
        <w:trPr>
          <w:trHeight w:val="438"/>
        </w:trPr>
        <w:tc>
          <w:tcPr>
            <w:tcW w:w="783" w:type="pct"/>
            <w:vMerge/>
          </w:tcPr>
          <w:p w:rsidR="00FC13CC" w:rsidRPr="00FC13CC" w:rsidRDefault="00FC13CC" w:rsidP="00FC13CC">
            <w:pPr>
              <w:autoSpaceDE w:val="0"/>
              <w:autoSpaceDN w:val="0"/>
              <w:adjustRightInd w:val="0"/>
              <w:rPr>
                <w:rFonts w:ascii="Times-Bold" w:eastAsiaTheme="minorHAnsi" w:hAnsi="Times-Bold" w:cs="Times-Bold"/>
                <w:bCs/>
                <w:lang w:eastAsia="en-US"/>
              </w:rPr>
            </w:pPr>
          </w:p>
        </w:tc>
        <w:tc>
          <w:tcPr>
            <w:tcW w:w="591" w:type="pct"/>
            <w:vMerge/>
          </w:tcPr>
          <w:p w:rsidR="00FC13CC" w:rsidRPr="00FC13CC" w:rsidRDefault="00FC13CC" w:rsidP="00FC13CC">
            <w:pPr>
              <w:autoSpaceDE w:val="0"/>
              <w:autoSpaceDN w:val="0"/>
              <w:adjustRightInd w:val="0"/>
              <w:rPr>
                <w:rFonts w:ascii="Constantia" w:eastAsiaTheme="minorHAnsi" w:hAnsi="Constantia" w:cs="Constantia"/>
                <w:bCs/>
                <w:color w:val="000000"/>
                <w:sz w:val="18"/>
                <w:szCs w:val="18"/>
                <w:lang w:eastAsia="en-US"/>
              </w:rPr>
            </w:pPr>
          </w:p>
        </w:tc>
        <w:tc>
          <w:tcPr>
            <w:tcW w:w="922" w:type="pct"/>
            <w:vMerge/>
          </w:tcPr>
          <w:p w:rsidR="00FC13CC" w:rsidRPr="00FC13CC" w:rsidRDefault="00FC13CC" w:rsidP="00FC13CC">
            <w:pPr>
              <w:autoSpaceDE w:val="0"/>
              <w:autoSpaceDN w:val="0"/>
              <w:adjustRightInd w:val="0"/>
              <w:rPr>
                <w:rFonts w:ascii="Constantia" w:eastAsiaTheme="minorHAnsi" w:hAnsi="Constantia" w:cs="Constantia"/>
                <w:color w:val="000000"/>
                <w:sz w:val="18"/>
                <w:szCs w:val="18"/>
                <w:lang w:eastAsia="en-US"/>
              </w:rPr>
            </w:pPr>
          </w:p>
        </w:tc>
        <w:tc>
          <w:tcPr>
            <w:tcW w:w="844" w:type="pct"/>
            <w:vMerge/>
          </w:tcPr>
          <w:p w:rsidR="00FC13CC" w:rsidRPr="00FC13CC" w:rsidRDefault="00FC13CC" w:rsidP="00FC13CC">
            <w:pPr>
              <w:autoSpaceDE w:val="0"/>
              <w:autoSpaceDN w:val="0"/>
              <w:adjustRightInd w:val="0"/>
              <w:rPr>
                <w:rFonts w:ascii="Constantia" w:eastAsiaTheme="minorHAnsi" w:hAnsi="Constantia" w:cs="Constantia"/>
                <w:color w:val="000000"/>
                <w:sz w:val="18"/>
                <w:szCs w:val="18"/>
                <w:lang w:eastAsia="en-US"/>
              </w:rPr>
            </w:pPr>
          </w:p>
        </w:tc>
        <w:tc>
          <w:tcPr>
            <w:tcW w:w="1529" w:type="pct"/>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Cs/>
                <w:color w:val="000000"/>
                <w:sz w:val="18"/>
                <w:szCs w:val="18"/>
                <w:lang w:eastAsia="en-US"/>
              </w:rPr>
              <w:t xml:space="preserve">Rappresenta e comunica concetti e conoscenze </w:t>
            </w:r>
            <w:r w:rsidRPr="00FC13CC">
              <w:rPr>
                <w:rFonts w:ascii="Verdana" w:eastAsiaTheme="minorHAnsi" w:hAnsi="Verdana" w:cs="Constantia"/>
                <w:color w:val="000000"/>
                <w:sz w:val="18"/>
                <w:szCs w:val="18"/>
                <w:lang w:eastAsia="en-US"/>
              </w:rPr>
              <w:t xml:space="preserve">in modo pertinente, corretto e adeguato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9</w:t>
            </w:r>
          </w:p>
        </w:tc>
      </w:tr>
      <w:tr w:rsidR="00FC13CC" w:rsidRPr="00FC13CC" w:rsidTr="00E3597E">
        <w:trPr>
          <w:trHeight w:val="438"/>
        </w:trPr>
        <w:tc>
          <w:tcPr>
            <w:tcW w:w="783" w:type="pct"/>
            <w:vMerge/>
          </w:tcPr>
          <w:p w:rsidR="00FC13CC" w:rsidRPr="00FC13CC" w:rsidRDefault="00FC13CC" w:rsidP="00FC13CC">
            <w:pPr>
              <w:autoSpaceDE w:val="0"/>
              <w:autoSpaceDN w:val="0"/>
              <w:adjustRightInd w:val="0"/>
              <w:rPr>
                <w:rFonts w:ascii="Times-Bold" w:eastAsiaTheme="minorHAnsi" w:hAnsi="Times-Bold" w:cs="Times-Bold"/>
                <w:bCs/>
                <w:lang w:eastAsia="en-US"/>
              </w:rPr>
            </w:pPr>
          </w:p>
        </w:tc>
        <w:tc>
          <w:tcPr>
            <w:tcW w:w="591" w:type="pct"/>
            <w:vMerge/>
          </w:tcPr>
          <w:p w:rsidR="00FC13CC" w:rsidRPr="00FC13CC" w:rsidRDefault="00FC13CC" w:rsidP="00FC13CC">
            <w:pPr>
              <w:autoSpaceDE w:val="0"/>
              <w:autoSpaceDN w:val="0"/>
              <w:adjustRightInd w:val="0"/>
              <w:rPr>
                <w:rFonts w:ascii="Constantia" w:eastAsiaTheme="minorHAnsi" w:hAnsi="Constantia" w:cs="Constantia"/>
                <w:bCs/>
                <w:color w:val="000000"/>
                <w:sz w:val="18"/>
                <w:szCs w:val="18"/>
                <w:lang w:eastAsia="en-US"/>
              </w:rPr>
            </w:pPr>
          </w:p>
        </w:tc>
        <w:tc>
          <w:tcPr>
            <w:tcW w:w="922" w:type="pct"/>
            <w:vMerge/>
          </w:tcPr>
          <w:p w:rsidR="00FC13CC" w:rsidRPr="00FC13CC" w:rsidRDefault="00FC13CC" w:rsidP="00FC13CC">
            <w:pPr>
              <w:autoSpaceDE w:val="0"/>
              <w:autoSpaceDN w:val="0"/>
              <w:adjustRightInd w:val="0"/>
              <w:rPr>
                <w:rFonts w:ascii="Constantia" w:eastAsiaTheme="minorHAnsi" w:hAnsi="Constantia" w:cs="Constantia"/>
                <w:color w:val="000000"/>
                <w:sz w:val="18"/>
                <w:szCs w:val="18"/>
                <w:lang w:eastAsia="en-US"/>
              </w:rPr>
            </w:pPr>
          </w:p>
        </w:tc>
        <w:tc>
          <w:tcPr>
            <w:tcW w:w="844" w:type="pct"/>
            <w:vMerge/>
          </w:tcPr>
          <w:p w:rsidR="00FC13CC" w:rsidRPr="00FC13CC" w:rsidRDefault="00FC13CC" w:rsidP="00FC13CC">
            <w:pPr>
              <w:autoSpaceDE w:val="0"/>
              <w:autoSpaceDN w:val="0"/>
              <w:adjustRightInd w:val="0"/>
              <w:rPr>
                <w:rFonts w:ascii="Constantia" w:eastAsiaTheme="minorHAnsi" w:hAnsi="Constantia" w:cs="Constantia"/>
                <w:color w:val="000000"/>
                <w:sz w:val="18"/>
                <w:szCs w:val="18"/>
                <w:lang w:eastAsia="en-US"/>
              </w:rPr>
            </w:pPr>
          </w:p>
        </w:tc>
        <w:tc>
          <w:tcPr>
            <w:tcW w:w="1529" w:type="pct"/>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Cs/>
                <w:color w:val="000000"/>
                <w:sz w:val="18"/>
                <w:szCs w:val="18"/>
                <w:lang w:eastAsia="en-US"/>
              </w:rPr>
              <w:t xml:space="preserve">Rappresenta e comunica concetti e conoscenze </w:t>
            </w:r>
            <w:r w:rsidRPr="00FC13CC">
              <w:rPr>
                <w:rFonts w:ascii="Verdana" w:eastAsiaTheme="minorHAnsi" w:hAnsi="Verdana" w:cs="Constantia"/>
                <w:color w:val="000000"/>
                <w:sz w:val="18"/>
                <w:szCs w:val="18"/>
                <w:lang w:eastAsia="en-US"/>
              </w:rPr>
              <w:t xml:space="preserve">in modo corretto e adeguato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8</w:t>
            </w:r>
          </w:p>
        </w:tc>
      </w:tr>
      <w:tr w:rsidR="00FC13CC" w:rsidRPr="00FC13CC" w:rsidTr="00E3597E">
        <w:trPr>
          <w:trHeight w:val="438"/>
        </w:trPr>
        <w:tc>
          <w:tcPr>
            <w:tcW w:w="783" w:type="pct"/>
            <w:vMerge/>
          </w:tcPr>
          <w:p w:rsidR="00FC13CC" w:rsidRPr="00FC13CC" w:rsidRDefault="00FC13CC" w:rsidP="00FC13CC">
            <w:pPr>
              <w:autoSpaceDE w:val="0"/>
              <w:autoSpaceDN w:val="0"/>
              <w:adjustRightInd w:val="0"/>
              <w:rPr>
                <w:rFonts w:ascii="Times-Bold" w:eastAsiaTheme="minorHAnsi" w:hAnsi="Times-Bold" w:cs="Times-Bold"/>
                <w:bCs/>
                <w:lang w:eastAsia="en-US"/>
              </w:rPr>
            </w:pPr>
          </w:p>
        </w:tc>
        <w:tc>
          <w:tcPr>
            <w:tcW w:w="591" w:type="pct"/>
            <w:vMerge/>
          </w:tcPr>
          <w:p w:rsidR="00FC13CC" w:rsidRPr="00FC13CC" w:rsidRDefault="00FC13CC" w:rsidP="00FC13CC">
            <w:pPr>
              <w:autoSpaceDE w:val="0"/>
              <w:autoSpaceDN w:val="0"/>
              <w:adjustRightInd w:val="0"/>
              <w:rPr>
                <w:rFonts w:ascii="Constantia" w:eastAsiaTheme="minorHAnsi" w:hAnsi="Constantia" w:cs="Constantia"/>
                <w:bCs/>
                <w:color w:val="000000"/>
                <w:sz w:val="18"/>
                <w:szCs w:val="18"/>
                <w:lang w:eastAsia="en-US"/>
              </w:rPr>
            </w:pPr>
          </w:p>
        </w:tc>
        <w:tc>
          <w:tcPr>
            <w:tcW w:w="922" w:type="pct"/>
            <w:vMerge/>
          </w:tcPr>
          <w:p w:rsidR="00FC13CC" w:rsidRPr="00FC13CC" w:rsidRDefault="00FC13CC" w:rsidP="00FC13CC">
            <w:pPr>
              <w:autoSpaceDE w:val="0"/>
              <w:autoSpaceDN w:val="0"/>
              <w:adjustRightInd w:val="0"/>
              <w:rPr>
                <w:rFonts w:ascii="Constantia" w:eastAsiaTheme="minorHAnsi" w:hAnsi="Constantia" w:cs="Constantia"/>
                <w:color w:val="000000"/>
                <w:sz w:val="18"/>
                <w:szCs w:val="18"/>
                <w:lang w:eastAsia="en-US"/>
              </w:rPr>
            </w:pPr>
          </w:p>
        </w:tc>
        <w:tc>
          <w:tcPr>
            <w:tcW w:w="844" w:type="pct"/>
            <w:vMerge/>
          </w:tcPr>
          <w:p w:rsidR="00FC13CC" w:rsidRPr="00FC13CC" w:rsidRDefault="00FC13CC" w:rsidP="00FC13CC">
            <w:pPr>
              <w:autoSpaceDE w:val="0"/>
              <w:autoSpaceDN w:val="0"/>
              <w:adjustRightInd w:val="0"/>
              <w:rPr>
                <w:rFonts w:ascii="Constantia" w:eastAsiaTheme="minorHAnsi" w:hAnsi="Constantia" w:cs="Constantia"/>
                <w:color w:val="000000"/>
                <w:sz w:val="18"/>
                <w:szCs w:val="18"/>
                <w:lang w:eastAsia="en-US"/>
              </w:rPr>
            </w:pPr>
          </w:p>
        </w:tc>
        <w:tc>
          <w:tcPr>
            <w:tcW w:w="1529" w:type="pct"/>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Cs/>
                <w:color w:val="000000"/>
                <w:sz w:val="18"/>
                <w:szCs w:val="18"/>
                <w:lang w:eastAsia="en-US"/>
              </w:rPr>
              <w:t xml:space="preserve">Rappresenta e comunica concetti e conoscenze </w:t>
            </w:r>
            <w:r w:rsidRPr="00FC13CC">
              <w:rPr>
                <w:rFonts w:ascii="Verdana" w:eastAsiaTheme="minorHAnsi" w:hAnsi="Verdana" w:cs="Constantia"/>
                <w:color w:val="000000"/>
                <w:sz w:val="18"/>
                <w:szCs w:val="18"/>
                <w:lang w:eastAsia="en-US"/>
              </w:rPr>
              <w:t>in modo sostanzialmente adeguato</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7</w:t>
            </w:r>
          </w:p>
        </w:tc>
      </w:tr>
      <w:tr w:rsidR="00FC13CC" w:rsidRPr="00FC13CC" w:rsidTr="00E3597E">
        <w:tc>
          <w:tcPr>
            <w:tcW w:w="783" w:type="pct"/>
            <w:vMerge/>
          </w:tcPr>
          <w:p w:rsidR="00FC13CC" w:rsidRPr="00FC13CC" w:rsidRDefault="00FC13CC" w:rsidP="00FC13CC">
            <w:pPr>
              <w:autoSpaceDE w:val="0"/>
              <w:autoSpaceDN w:val="0"/>
              <w:adjustRightInd w:val="0"/>
              <w:rPr>
                <w:rFonts w:ascii="Times-Bold" w:eastAsiaTheme="minorHAnsi" w:hAnsi="Times-Bold" w:cs="Times-Bold"/>
                <w:bCs/>
                <w:lang w:eastAsia="en-US"/>
              </w:rPr>
            </w:pPr>
          </w:p>
        </w:tc>
        <w:tc>
          <w:tcPr>
            <w:tcW w:w="591" w:type="pct"/>
            <w:vMerge/>
          </w:tcPr>
          <w:p w:rsidR="00FC13CC" w:rsidRPr="00FC13CC" w:rsidRDefault="00FC13CC" w:rsidP="00FC13CC">
            <w:pPr>
              <w:autoSpaceDE w:val="0"/>
              <w:autoSpaceDN w:val="0"/>
              <w:adjustRightInd w:val="0"/>
              <w:rPr>
                <w:rFonts w:ascii="Verdana" w:eastAsiaTheme="minorHAnsi" w:hAnsi="Verdana" w:cs="Constantia"/>
                <w:bCs/>
                <w:color w:val="000000"/>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b/>
                <w:bCs/>
                <w:color w:val="000000"/>
                <w:lang w:eastAsia="en-US"/>
              </w:rPr>
            </w:pPr>
          </w:p>
        </w:tc>
        <w:tc>
          <w:tcPr>
            <w:tcW w:w="844" w:type="pct"/>
            <w:vMerge/>
          </w:tcPr>
          <w:p w:rsidR="00FC13CC" w:rsidRPr="00FC13CC" w:rsidRDefault="00FC13CC" w:rsidP="00FC13CC">
            <w:pPr>
              <w:autoSpaceDE w:val="0"/>
              <w:autoSpaceDN w:val="0"/>
              <w:adjustRightInd w:val="0"/>
              <w:rPr>
                <w:rFonts w:ascii="Verdana" w:eastAsiaTheme="minorHAnsi" w:hAnsi="Verdana" w:cs="Constantia"/>
                <w:b/>
                <w:bCs/>
                <w:color w:val="000000"/>
                <w:lang w:eastAsia="en-US"/>
              </w:rPr>
            </w:pPr>
          </w:p>
        </w:tc>
        <w:tc>
          <w:tcPr>
            <w:tcW w:w="1529" w:type="pct"/>
          </w:tcPr>
          <w:p w:rsidR="00FC13CC" w:rsidRPr="00FC13CC" w:rsidRDefault="00FC13CC" w:rsidP="00FC13CC">
            <w:pPr>
              <w:autoSpaceDE w:val="0"/>
              <w:autoSpaceDN w:val="0"/>
              <w:adjustRightInd w:val="0"/>
              <w:rPr>
                <w:rFonts w:ascii="Verdana" w:eastAsiaTheme="minorHAnsi" w:hAnsi="Verdana" w:cs="Constantia"/>
                <w:color w:val="000000"/>
                <w:sz w:val="18"/>
                <w:szCs w:val="18"/>
                <w:lang w:eastAsia="en-US"/>
              </w:rPr>
            </w:pPr>
            <w:r w:rsidRPr="00FC13CC">
              <w:rPr>
                <w:rFonts w:ascii="Verdana" w:eastAsiaTheme="minorHAnsi" w:hAnsi="Verdana" w:cs="Constantia"/>
                <w:bCs/>
                <w:color w:val="000000"/>
                <w:sz w:val="18"/>
                <w:szCs w:val="18"/>
                <w:lang w:eastAsia="en-US"/>
              </w:rPr>
              <w:t xml:space="preserve">Rappresenta e comunica concetti e conoscenze </w:t>
            </w:r>
            <w:r w:rsidRPr="00FC13CC">
              <w:rPr>
                <w:rFonts w:ascii="Verdana" w:eastAsiaTheme="minorHAnsi" w:hAnsi="Verdana" w:cs="Constantia"/>
                <w:color w:val="000000"/>
                <w:sz w:val="18"/>
                <w:szCs w:val="18"/>
                <w:lang w:eastAsia="en-US"/>
              </w:rPr>
              <w:t xml:space="preserve">in modo essenziale e abbastanza adeguato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6</w:t>
            </w:r>
          </w:p>
        </w:tc>
      </w:tr>
      <w:tr w:rsidR="00FC13CC" w:rsidRPr="00FC13CC" w:rsidTr="00E3597E">
        <w:tc>
          <w:tcPr>
            <w:tcW w:w="783" w:type="pct"/>
            <w:vMerge/>
          </w:tcPr>
          <w:p w:rsidR="00FC13CC" w:rsidRPr="00FC13CC" w:rsidRDefault="00FC13CC" w:rsidP="00FC13CC">
            <w:pPr>
              <w:autoSpaceDE w:val="0"/>
              <w:autoSpaceDN w:val="0"/>
              <w:adjustRightInd w:val="0"/>
              <w:rPr>
                <w:rFonts w:ascii="Times-Bold" w:eastAsiaTheme="minorHAnsi" w:hAnsi="Times-Bold" w:cs="Times-Bold"/>
                <w:b/>
                <w:bCs/>
                <w:lang w:eastAsia="en-US"/>
              </w:rPr>
            </w:pPr>
          </w:p>
        </w:tc>
        <w:tc>
          <w:tcPr>
            <w:tcW w:w="591" w:type="pct"/>
            <w:vMerge/>
          </w:tcPr>
          <w:p w:rsidR="00FC13CC" w:rsidRPr="00FC13CC" w:rsidRDefault="00FC13CC" w:rsidP="00FC13CC">
            <w:pPr>
              <w:autoSpaceDE w:val="0"/>
              <w:autoSpaceDN w:val="0"/>
              <w:adjustRightInd w:val="0"/>
              <w:rPr>
                <w:rFonts w:ascii="Verdana" w:eastAsiaTheme="minorHAnsi" w:hAnsi="Verdana" w:cs="Constantia"/>
                <w:b/>
                <w:bCs/>
                <w:color w:val="000000"/>
                <w:lang w:eastAsia="en-US"/>
              </w:rPr>
            </w:pPr>
          </w:p>
        </w:tc>
        <w:tc>
          <w:tcPr>
            <w:tcW w:w="922" w:type="pct"/>
            <w:vMerge/>
          </w:tcPr>
          <w:p w:rsidR="00FC13CC" w:rsidRPr="00FC13CC" w:rsidRDefault="00FC13CC" w:rsidP="00FC13CC">
            <w:pPr>
              <w:autoSpaceDE w:val="0"/>
              <w:autoSpaceDN w:val="0"/>
              <w:adjustRightInd w:val="0"/>
              <w:rPr>
                <w:rFonts w:ascii="Verdana" w:eastAsiaTheme="minorHAnsi" w:hAnsi="Verdana" w:cs="Constantia"/>
                <w:b/>
                <w:bCs/>
                <w:color w:val="000000"/>
                <w:lang w:eastAsia="en-US"/>
              </w:rPr>
            </w:pPr>
          </w:p>
        </w:tc>
        <w:tc>
          <w:tcPr>
            <w:tcW w:w="844" w:type="pct"/>
            <w:vMerge/>
          </w:tcPr>
          <w:p w:rsidR="00FC13CC" w:rsidRPr="00FC13CC" w:rsidRDefault="00FC13CC" w:rsidP="00FC13CC">
            <w:pPr>
              <w:autoSpaceDE w:val="0"/>
              <w:autoSpaceDN w:val="0"/>
              <w:adjustRightInd w:val="0"/>
              <w:rPr>
                <w:rFonts w:ascii="Verdana" w:eastAsiaTheme="minorHAnsi" w:hAnsi="Verdana" w:cs="Constantia"/>
                <w:b/>
                <w:bCs/>
                <w:color w:val="000000"/>
                <w:lang w:eastAsia="en-US"/>
              </w:rPr>
            </w:pPr>
          </w:p>
        </w:tc>
        <w:tc>
          <w:tcPr>
            <w:tcW w:w="1529" w:type="pct"/>
          </w:tcPr>
          <w:p w:rsidR="00FC13CC" w:rsidRPr="00FC13CC" w:rsidRDefault="00FC13CC" w:rsidP="00FC13CC">
            <w:pPr>
              <w:autoSpaceDE w:val="0"/>
              <w:autoSpaceDN w:val="0"/>
              <w:adjustRightInd w:val="0"/>
              <w:rPr>
                <w:rFonts w:ascii="Verdana" w:eastAsiaTheme="minorHAnsi" w:hAnsi="Verdana" w:cs="Constantia"/>
                <w:bCs/>
                <w:color w:val="000000"/>
                <w:lang w:eastAsia="en-US"/>
              </w:rPr>
            </w:pPr>
            <w:r w:rsidRPr="00FC13CC">
              <w:rPr>
                <w:rFonts w:ascii="Verdana" w:eastAsiaTheme="minorHAnsi" w:hAnsi="Verdana" w:cs="Constantia"/>
                <w:bCs/>
                <w:color w:val="000000"/>
                <w:sz w:val="18"/>
                <w:szCs w:val="18"/>
                <w:lang w:eastAsia="en-US"/>
              </w:rPr>
              <w:t xml:space="preserve">Rappresenta e comunica concetti e conoscenze </w:t>
            </w:r>
            <w:r w:rsidRPr="00FC13CC">
              <w:rPr>
                <w:rFonts w:ascii="Verdana" w:eastAsiaTheme="minorHAnsi" w:hAnsi="Verdana" w:cs="Constantia"/>
                <w:color w:val="000000"/>
                <w:sz w:val="18"/>
                <w:szCs w:val="18"/>
                <w:lang w:eastAsia="en-US"/>
              </w:rPr>
              <w:t xml:space="preserve">in modo frammentario e/o scorretto </w:t>
            </w:r>
          </w:p>
        </w:tc>
        <w:tc>
          <w:tcPr>
            <w:tcW w:w="331" w:type="pct"/>
          </w:tcPr>
          <w:p w:rsidR="00FC13CC" w:rsidRPr="00FC13CC" w:rsidRDefault="00FC13CC" w:rsidP="00FC13CC">
            <w:pPr>
              <w:jc w:val="center"/>
              <w:rPr>
                <w:rFonts w:ascii="Verdana" w:eastAsiaTheme="minorHAnsi" w:hAnsi="Verdana" w:cstheme="minorBidi"/>
                <w:b/>
                <w:bCs/>
                <w:lang w:eastAsia="en-US"/>
              </w:rPr>
            </w:pPr>
            <w:r w:rsidRPr="00FC13CC">
              <w:rPr>
                <w:rFonts w:ascii="Verdana" w:eastAsiaTheme="minorHAnsi" w:hAnsi="Verdana" w:cstheme="minorBidi"/>
                <w:b/>
                <w:bCs/>
                <w:lang w:eastAsia="en-US"/>
              </w:rPr>
              <w:t>5</w:t>
            </w:r>
          </w:p>
        </w:tc>
      </w:tr>
    </w:tbl>
    <w:p w:rsidR="00785161" w:rsidRDefault="00785161" w:rsidP="00BB42F5">
      <w:pPr>
        <w:rPr>
          <w:b/>
          <w:bCs/>
          <w:color w:val="000000"/>
          <w:sz w:val="22"/>
          <w:szCs w:val="22"/>
        </w:rPr>
      </w:pPr>
    </w:p>
    <w:p w:rsidR="00FC68AF" w:rsidRDefault="00FC68AF" w:rsidP="00BB42F5">
      <w:pPr>
        <w:rPr>
          <w:b/>
          <w:bCs/>
          <w:color w:val="000000"/>
          <w:sz w:val="22"/>
          <w:szCs w:val="22"/>
        </w:rPr>
      </w:pPr>
    </w:p>
    <w:p w:rsidR="00785161" w:rsidRDefault="00785161" w:rsidP="00BB42F5">
      <w:pPr>
        <w:rPr>
          <w:b/>
          <w:bCs/>
          <w:color w:val="000000"/>
          <w:sz w:val="22"/>
          <w:szCs w:val="22"/>
        </w:rPr>
      </w:pPr>
    </w:p>
    <w:p w:rsidR="00FC68AF" w:rsidRPr="00FC68AF" w:rsidRDefault="00FC68AF" w:rsidP="00FC68AF">
      <w:pPr>
        <w:autoSpaceDE w:val="0"/>
        <w:autoSpaceDN w:val="0"/>
        <w:adjustRightInd w:val="0"/>
        <w:rPr>
          <w:rFonts w:ascii="Verdana" w:eastAsiaTheme="minorEastAsia" w:hAnsi="Verdana" w:cstheme="minorBidi"/>
          <w:b/>
          <w:sz w:val="28"/>
          <w:szCs w:val="28"/>
        </w:rPr>
      </w:pPr>
      <w:r w:rsidRPr="00FC68AF">
        <w:rPr>
          <w:rFonts w:ascii="Verdana" w:eastAsiaTheme="minorEastAsia" w:hAnsi="Verdana" w:cstheme="minorBidi"/>
          <w:b/>
          <w:sz w:val="28"/>
          <w:szCs w:val="28"/>
        </w:rPr>
        <w:t xml:space="preserve">Competenze </w:t>
      </w:r>
      <w:proofErr w:type="gramStart"/>
      <w:r w:rsidRPr="00FC68AF">
        <w:rPr>
          <w:rFonts w:ascii="Verdana" w:eastAsiaTheme="minorEastAsia" w:hAnsi="Verdana" w:cstheme="minorBidi"/>
          <w:b/>
          <w:sz w:val="28"/>
          <w:szCs w:val="28"/>
        </w:rPr>
        <w:t>disciplinari  in</w:t>
      </w:r>
      <w:proofErr w:type="gramEnd"/>
      <w:r w:rsidRPr="00FC68AF">
        <w:rPr>
          <w:rFonts w:ascii="Verdana" w:eastAsiaTheme="minorEastAsia" w:hAnsi="Verdana" w:cstheme="minorBidi"/>
          <w:b/>
          <w:sz w:val="28"/>
          <w:szCs w:val="28"/>
        </w:rPr>
        <w:t xml:space="preserve"> uscita primo triennio Scuola Primaria: GEOGRAFIA 3</w:t>
      </w:r>
    </w:p>
    <w:tbl>
      <w:tblPr>
        <w:tblStyle w:val="Grigliatabella17"/>
        <w:tblpPr w:leftFromText="141" w:rightFromText="141" w:vertAnchor="text" w:horzAnchor="margin" w:tblpY="737"/>
        <w:tblW w:w="5000" w:type="pct"/>
        <w:tblLook w:val="04A0" w:firstRow="1" w:lastRow="0" w:firstColumn="1" w:lastColumn="0" w:noHBand="0" w:noVBand="1"/>
      </w:tblPr>
      <w:tblGrid>
        <w:gridCol w:w="2007"/>
        <w:gridCol w:w="1892"/>
        <w:gridCol w:w="2899"/>
        <w:gridCol w:w="2485"/>
        <w:gridCol w:w="4507"/>
        <w:gridCol w:w="969"/>
      </w:tblGrid>
      <w:tr w:rsidR="00FC68AF" w:rsidRPr="00FC68AF" w:rsidTr="00285167">
        <w:tc>
          <w:tcPr>
            <w:tcW w:w="670" w:type="pct"/>
            <w:tcBorders>
              <w:bottom w:val="single" w:sz="4" w:space="0" w:color="auto"/>
            </w:tcBorders>
          </w:tcPr>
          <w:p w:rsidR="00FC68AF" w:rsidRPr="00FC68AF" w:rsidRDefault="00FC68AF" w:rsidP="00285167">
            <w:pPr>
              <w:autoSpaceDE w:val="0"/>
              <w:autoSpaceDN w:val="0"/>
              <w:adjustRightInd w:val="0"/>
              <w:jc w:val="center"/>
              <w:rPr>
                <w:rFonts w:ascii="Verdana" w:eastAsiaTheme="minorEastAsia" w:hAnsi="Verdana" w:cs="Times-Bold"/>
                <w:b/>
                <w:bCs/>
              </w:rPr>
            </w:pPr>
            <w:r w:rsidRPr="00FC68AF">
              <w:rPr>
                <w:rFonts w:ascii="Verdana" w:eastAsiaTheme="minorEastAsia" w:hAnsi="Verdana" w:cs="Times-Bold"/>
                <w:b/>
                <w:bCs/>
              </w:rPr>
              <w:t>Competenze chiave</w:t>
            </w:r>
          </w:p>
          <w:p w:rsidR="00FC68AF" w:rsidRPr="00FC68AF" w:rsidRDefault="00FC68AF" w:rsidP="00285167">
            <w:pPr>
              <w:jc w:val="center"/>
              <w:rPr>
                <w:rFonts w:ascii="Verdana" w:eastAsiaTheme="minorEastAsia" w:hAnsi="Verdana" w:cstheme="minorBidi"/>
                <w:sz w:val="22"/>
                <w:szCs w:val="22"/>
              </w:rPr>
            </w:pPr>
            <w:r w:rsidRPr="00FC68AF">
              <w:rPr>
                <w:rFonts w:ascii="Verdana" w:eastAsiaTheme="minorEastAsia" w:hAnsi="Verdana" w:cs="Times-Bold"/>
                <w:b/>
                <w:bCs/>
              </w:rPr>
              <w:t>europee</w:t>
            </w:r>
          </w:p>
        </w:tc>
        <w:tc>
          <w:tcPr>
            <w:tcW w:w="643"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676"/>
            </w:tblGrid>
            <w:tr w:rsidR="00FC68AF" w:rsidRPr="00FC68AF" w:rsidTr="005E4527">
              <w:trPr>
                <w:trHeight w:val="284"/>
              </w:trPr>
              <w:tc>
                <w:tcPr>
                  <w:tcW w:w="0" w:type="auto"/>
                </w:tcPr>
                <w:p w:rsidR="00FC68AF" w:rsidRPr="00FC68AF" w:rsidRDefault="00FC68AF"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FC68AF">
                    <w:rPr>
                      <w:rFonts w:ascii="Verdana" w:eastAsiaTheme="minorEastAsia" w:hAnsi="Verdana" w:cs="Constantia"/>
                      <w:b/>
                      <w:bCs/>
                      <w:color w:val="000000"/>
                    </w:rPr>
                    <w:t>Nuclei tematici</w:t>
                  </w:r>
                </w:p>
              </w:tc>
            </w:tr>
          </w:tbl>
          <w:p w:rsidR="00FC68AF" w:rsidRPr="00FC68AF" w:rsidRDefault="00FC68AF" w:rsidP="00FC68AF">
            <w:pPr>
              <w:jc w:val="center"/>
              <w:rPr>
                <w:rFonts w:ascii="Verdana" w:eastAsiaTheme="minorEastAsia" w:hAnsi="Verdana" w:cstheme="minorBidi"/>
              </w:rPr>
            </w:pPr>
          </w:p>
        </w:tc>
        <w:tc>
          <w:tcPr>
            <w:tcW w:w="984"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080"/>
            </w:tblGrid>
            <w:tr w:rsidR="00FC68AF" w:rsidRPr="00FC68AF" w:rsidTr="005E4527">
              <w:trPr>
                <w:trHeight w:val="200"/>
              </w:trPr>
              <w:tc>
                <w:tcPr>
                  <w:tcW w:w="0" w:type="auto"/>
                </w:tcPr>
                <w:p w:rsidR="00FC68AF" w:rsidRPr="00FC68AF" w:rsidRDefault="00FC68AF" w:rsidP="00DA5362">
                  <w:pPr>
                    <w:framePr w:hSpace="141" w:wrap="around" w:vAnchor="text" w:hAnchor="margin" w:y="737"/>
                    <w:autoSpaceDE w:val="0"/>
                    <w:autoSpaceDN w:val="0"/>
                    <w:adjustRightInd w:val="0"/>
                    <w:jc w:val="center"/>
                    <w:rPr>
                      <w:rFonts w:ascii="Verdana" w:eastAsiaTheme="minorEastAsia" w:hAnsi="Verdana" w:cs="Constantia"/>
                      <w:b/>
                      <w:color w:val="000000"/>
                    </w:rPr>
                  </w:pPr>
                  <w:r w:rsidRPr="00FC68AF">
                    <w:rPr>
                      <w:rFonts w:ascii="Verdana" w:eastAsiaTheme="minorEastAsia" w:hAnsi="Verdana" w:cs="Constantia"/>
                      <w:b/>
                      <w:bCs/>
                      <w:color w:val="000000"/>
                    </w:rPr>
                    <w:t xml:space="preserve">       Competenze</w:t>
                  </w:r>
                </w:p>
              </w:tc>
            </w:tr>
          </w:tbl>
          <w:p w:rsidR="00FC68AF" w:rsidRPr="00FC68AF" w:rsidRDefault="00FC68AF" w:rsidP="00FC68AF">
            <w:pPr>
              <w:jc w:val="center"/>
              <w:rPr>
                <w:rFonts w:ascii="Verdana" w:eastAsiaTheme="minorEastAsia" w:hAnsi="Verdana" w:cstheme="minorBidi"/>
              </w:rPr>
            </w:pPr>
            <w:r w:rsidRPr="00FC68AF">
              <w:rPr>
                <w:rFonts w:ascii="Verdana" w:eastAsiaTheme="minorEastAsia" w:hAnsi="Verdana" w:cstheme="minorBidi"/>
                <w:b/>
              </w:rPr>
              <w:t>dell’allievo</w:t>
            </w:r>
          </w:p>
        </w:tc>
        <w:tc>
          <w:tcPr>
            <w:tcW w:w="844"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269"/>
            </w:tblGrid>
            <w:tr w:rsidR="00FC68AF" w:rsidRPr="00FC68AF" w:rsidTr="005E4527">
              <w:trPr>
                <w:trHeight w:val="200"/>
              </w:trPr>
              <w:tc>
                <w:tcPr>
                  <w:tcW w:w="0" w:type="auto"/>
                </w:tcPr>
                <w:p w:rsidR="00FC68AF" w:rsidRPr="00FC68AF" w:rsidRDefault="00FC68AF"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FC68AF">
                    <w:rPr>
                      <w:rFonts w:ascii="Verdana" w:eastAsiaTheme="minorEastAsia" w:hAnsi="Verdana" w:cs="Constantia"/>
                      <w:b/>
                      <w:bCs/>
                      <w:color w:val="000000"/>
                    </w:rPr>
                    <w:t>Obiettivo di apprendimento</w:t>
                  </w:r>
                </w:p>
              </w:tc>
            </w:tr>
          </w:tbl>
          <w:p w:rsidR="00FC68AF" w:rsidRPr="00FC68AF" w:rsidRDefault="00FC68AF" w:rsidP="00FC68AF">
            <w:pPr>
              <w:jc w:val="center"/>
              <w:rPr>
                <w:rFonts w:ascii="Verdana" w:eastAsiaTheme="minorEastAsia" w:hAnsi="Verdana" w:cstheme="minorBidi"/>
              </w:rPr>
            </w:pPr>
          </w:p>
        </w:tc>
        <w:tc>
          <w:tcPr>
            <w:tcW w:w="1529"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FC68AF" w:rsidRPr="00FC68AF" w:rsidTr="005E4527">
              <w:trPr>
                <w:trHeight w:val="200"/>
              </w:trPr>
              <w:tc>
                <w:tcPr>
                  <w:tcW w:w="0" w:type="auto"/>
                </w:tcPr>
                <w:p w:rsidR="00FC68AF" w:rsidRPr="00FC68AF" w:rsidRDefault="00FC68AF"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FC68AF">
                    <w:rPr>
                      <w:rFonts w:ascii="Verdana" w:eastAsiaTheme="minorEastAsia" w:hAnsi="Verdana" w:cs="Constantia"/>
                      <w:b/>
                      <w:bCs/>
                      <w:color w:val="000000"/>
                    </w:rPr>
                    <w:t>Descrittori</w:t>
                  </w:r>
                </w:p>
              </w:tc>
              <w:tc>
                <w:tcPr>
                  <w:tcW w:w="0" w:type="auto"/>
                </w:tcPr>
                <w:p w:rsidR="00FC68AF" w:rsidRPr="00FC68AF" w:rsidRDefault="00FC68AF" w:rsidP="00DA5362">
                  <w:pPr>
                    <w:framePr w:hSpace="141" w:wrap="around" w:vAnchor="text" w:hAnchor="margin" w:y="737"/>
                    <w:autoSpaceDE w:val="0"/>
                    <w:autoSpaceDN w:val="0"/>
                    <w:adjustRightInd w:val="0"/>
                    <w:jc w:val="center"/>
                    <w:rPr>
                      <w:rFonts w:ascii="Verdana" w:eastAsiaTheme="minorEastAsia" w:hAnsi="Verdana" w:cs="Constantia"/>
                      <w:color w:val="000000"/>
                    </w:rPr>
                  </w:pPr>
                </w:p>
              </w:tc>
            </w:tr>
          </w:tbl>
          <w:p w:rsidR="00FC68AF" w:rsidRPr="00FC68AF" w:rsidRDefault="00FC68AF" w:rsidP="00FC68AF">
            <w:pPr>
              <w:jc w:val="center"/>
              <w:rPr>
                <w:rFonts w:ascii="Verdana" w:eastAsiaTheme="minorEastAsia" w:hAnsi="Verdana" w:cstheme="minorBidi"/>
              </w:rPr>
            </w:pPr>
          </w:p>
        </w:tc>
        <w:tc>
          <w:tcPr>
            <w:tcW w:w="330" w:type="pct"/>
            <w:tcBorders>
              <w:bottom w:val="single" w:sz="4" w:space="0" w:color="auto"/>
            </w:tcBorders>
          </w:tcPr>
          <w:p w:rsidR="00FC68AF" w:rsidRPr="00FC68AF" w:rsidRDefault="00FC68AF" w:rsidP="00FC68AF">
            <w:pPr>
              <w:jc w:val="center"/>
              <w:rPr>
                <w:rFonts w:ascii="Verdana" w:eastAsiaTheme="minorEastAsia" w:hAnsi="Verdana" w:cstheme="minorBidi"/>
              </w:rPr>
            </w:pPr>
            <w:r w:rsidRPr="00FC68AF">
              <w:rPr>
                <w:rFonts w:ascii="Verdana" w:eastAsiaTheme="minorEastAsia" w:hAnsi="Verdana" w:cstheme="minorBidi"/>
                <w:b/>
                <w:bCs/>
              </w:rPr>
              <w:t>Voto</w:t>
            </w:r>
          </w:p>
        </w:tc>
      </w:tr>
      <w:tr w:rsidR="00FC68AF" w:rsidRPr="00FC68AF" w:rsidTr="00285167">
        <w:trPr>
          <w:trHeight w:val="399"/>
        </w:trPr>
        <w:tc>
          <w:tcPr>
            <w:tcW w:w="670" w:type="pct"/>
            <w:vMerge w:val="restart"/>
          </w:tcPr>
          <w:p w:rsidR="00FC68AF" w:rsidRPr="00FC68AF" w:rsidRDefault="00FC68AF" w:rsidP="00285167">
            <w:pPr>
              <w:autoSpaceDE w:val="0"/>
              <w:autoSpaceDN w:val="0"/>
              <w:adjustRightInd w:val="0"/>
              <w:jc w:val="center"/>
              <w:rPr>
                <w:rFonts w:ascii="Verdana" w:eastAsiaTheme="minorEastAsia" w:hAnsi="Verdana" w:cs="Times-Roman"/>
                <w:b/>
                <w:sz w:val="18"/>
                <w:szCs w:val="18"/>
              </w:rPr>
            </w:pPr>
          </w:p>
          <w:p w:rsidR="00FC68AF" w:rsidRPr="00FC68AF" w:rsidRDefault="00FC68AF" w:rsidP="00285167">
            <w:pPr>
              <w:autoSpaceDE w:val="0"/>
              <w:autoSpaceDN w:val="0"/>
              <w:adjustRightInd w:val="0"/>
              <w:jc w:val="center"/>
              <w:rPr>
                <w:rFonts w:ascii="Verdana" w:eastAsiaTheme="minorEastAsia" w:hAnsi="Verdana" w:cs="Times-Roman"/>
                <w:b/>
                <w:sz w:val="18"/>
                <w:szCs w:val="18"/>
              </w:rPr>
            </w:pPr>
          </w:p>
          <w:p w:rsidR="00FC68AF" w:rsidRPr="00FC68AF" w:rsidRDefault="00FC68AF" w:rsidP="00285167">
            <w:pPr>
              <w:autoSpaceDE w:val="0"/>
              <w:autoSpaceDN w:val="0"/>
              <w:adjustRightInd w:val="0"/>
              <w:jc w:val="center"/>
              <w:rPr>
                <w:rFonts w:ascii="Verdana" w:eastAsiaTheme="minorEastAsia" w:hAnsi="Verdana" w:cs="Times-Roman"/>
                <w:b/>
                <w:sz w:val="18"/>
                <w:szCs w:val="18"/>
              </w:rPr>
            </w:pPr>
            <w:r w:rsidRPr="00FC68AF">
              <w:rPr>
                <w:rFonts w:ascii="Verdana" w:eastAsiaTheme="minorEastAsia" w:hAnsi="Verdana" w:cs="Times-Roman"/>
                <w:b/>
                <w:sz w:val="18"/>
                <w:szCs w:val="18"/>
              </w:rPr>
              <w:t>Comunicazione nella madrelingua</w:t>
            </w:r>
          </w:p>
          <w:p w:rsidR="00FC68AF" w:rsidRPr="00FC68AF" w:rsidRDefault="00FC68AF" w:rsidP="00285167">
            <w:pPr>
              <w:autoSpaceDE w:val="0"/>
              <w:autoSpaceDN w:val="0"/>
              <w:adjustRightInd w:val="0"/>
              <w:jc w:val="center"/>
              <w:rPr>
                <w:rFonts w:ascii="Verdana" w:eastAsiaTheme="minorEastAsia" w:hAnsi="Verdana" w:cs="Times-Bold"/>
                <w:b/>
                <w:bCs/>
                <w:sz w:val="18"/>
                <w:szCs w:val="18"/>
              </w:rPr>
            </w:pPr>
            <w:r w:rsidRPr="00FC68AF">
              <w:rPr>
                <w:rFonts w:ascii="Verdana" w:eastAsiaTheme="minorEastAsia" w:hAnsi="Verdana" w:cs="Times-Roman"/>
                <w:b/>
                <w:sz w:val="18"/>
                <w:szCs w:val="18"/>
              </w:rPr>
              <w:t>o lingua di istruzione</w:t>
            </w:r>
          </w:p>
          <w:p w:rsidR="00FC68AF" w:rsidRPr="00FC68AF" w:rsidRDefault="00FC68AF" w:rsidP="00285167">
            <w:pPr>
              <w:autoSpaceDE w:val="0"/>
              <w:autoSpaceDN w:val="0"/>
              <w:adjustRightInd w:val="0"/>
              <w:jc w:val="center"/>
              <w:rPr>
                <w:rFonts w:ascii="Verdana" w:eastAsiaTheme="minorEastAsia" w:hAnsi="Verdana" w:cs="Times-Bold"/>
                <w:b/>
                <w:bCs/>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autoSpaceDE w:val="0"/>
              <w:autoSpaceDN w:val="0"/>
              <w:adjustRightInd w:val="0"/>
              <w:jc w:val="center"/>
              <w:rPr>
                <w:rFonts w:ascii="Verdana" w:eastAsiaTheme="minorEastAsia" w:hAnsi="Verdana" w:cs="Times-Roman"/>
                <w:b/>
              </w:rPr>
            </w:pPr>
            <w:r w:rsidRPr="00FC68AF">
              <w:rPr>
                <w:rFonts w:ascii="Verdana" w:eastAsiaTheme="minorEastAsia" w:hAnsi="Verdana" w:cs="Times-Roman"/>
                <w:b/>
              </w:rPr>
              <w:t>Consapevolezza ed espressione</w:t>
            </w:r>
          </w:p>
          <w:p w:rsidR="00FC68AF" w:rsidRPr="00FC68AF" w:rsidRDefault="00FC68AF" w:rsidP="00285167">
            <w:pPr>
              <w:jc w:val="center"/>
              <w:rPr>
                <w:rFonts w:ascii="Verdana" w:eastAsiaTheme="minorEastAsia" w:hAnsi="Verdana" w:cs="Times-Bold"/>
                <w:b/>
                <w:sz w:val="18"/>
                <w:szCs w:val="18"/>
              </w:rPr>
            </w:pPr>
            <w:r w:rsidRPr="00FC68AF">
              <w:rPr>
                <w:rFonts w:ascii="Verdana" w:eastAsiaTheme="minorEastAsia" w:hAnsi="Verdana" w:cs="Times-Roman"/>
                <w:b/>
              </w:rPr>
              <w:t>culturale</w:t>
            </w: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Bold"/>
                <w:b/>
                <w:sz w:val="18"/>
                <w:szCs w:val="18"/>
              </w:rPr>
            </w:pPr>
            <w:r w:rsidRPr="00FC68AF">
              <w:rPr>
                <w:rFonts w:ascii="Verdana" w:eastAsiaTheme="minorEastAsia" w:hAnsi="Verdana" w:cs="Times-Roman"/>
                <w:b/>
                <w:sz w:val="18"/>
                <w:szCs w:val="18"/>
              </w:rPr>
              <w:t>Imparare ad imparare</w:t>
            </w:r>
          </w:p>
          <w:p w:rsidR="00FC68AF" w:rsidRPr="00FC68AF" w:rsidRDefault="00FC68AF" w:rsidP="00285167">
            <w:pPr>
              <w:autoSpaceDE w:val="0"/>
              <w:autoSpaceDN w:val="0"/>
              <w:adjustRightInd w:val="0"/>
              <w:jc w:val="center"/>
              <w:rPr>
                <w:rFonts w:ascii="Verdana" w:eastAsiaTheme="minorEastAsia" w:hAnsi="Verdana" w:cs="Times-Bold"/>
                <w:b/>
                <w:bCs/>
                <w:sz w:val="18"/>
                <w:szCs w:val="18"/>
              </w:rPr>
            </w:pPr>
          </w:p>
          <w:p w:rsidR="00FC68AF" w:rsidRPr="00FC68AF" w:rsidRDefault="00FC68AF" w:rsidP="00285167">
            <w:pPr>
              <w:autoSpaceDE w:val="0"/>
              <w:autoSpaceDN w:val="0"/>
              <w:adjustRightInd w:val="0"/>
              <w:jc w:val="center"/>
              <w:rPr>
                <w:rFonts w:ascii="Verdana" w:eastAsiaTheme="minorEastAsia" w:hAnsi="Verdana" w:cs="Times-Roman"/>
                <w:b/>
                <w:sz w:val="18"/>
                <w:szCs w:val="18"/>
              </w:rPr>
            </w:pPr>
          </w:p>
          <w:p w:rsidR="00FC68AF" w:rsidRPr="00FC68AF" w:rsidRDefault="00FC68AF" w:rsidP="00285167">
            <w:pPr>
              <w:autoSpaceDE w:val="0"/>
              <w:autoSpaceDN w:val="0"/>
              <w:adjustRightInd w:val="0"/>
              <w:jc w:val="center"/>
              <w:rPr>
                <w:rFonts w:ascii="Verdana" w:eastAsiaTheme="minorEastAsia" w:hAnsi="Verdana" w:cs="Times-Bold"/>
                <w:b/>
                <w:sz w:val="18"/>
                <w:szCs w:val="18"/>
              </w:rPr>
            </w:pPr>
          </w:p>
          <w:p w:rsidR="00FC68AF" w:rsidRPr="00FC68AF" w:rsidRDefault="00FC68AF" w:rsidP="00285167">
            <w:pPr>
              <w:jc w:val="center"/>
              <w:rPr>
                <w:rFonts w:ascii="Verdana" w:eastAsiaTheme="minorEastAsia" w:hAnsi="Verdana" w:cs="Times-Roman"/>
                <w:b/>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b/>
                <w:sz w:val="18"/>
                <w:szCs w:val="18"/>
              </w:rPr>
            </w:pPr>
            <w:r w:rsidRPr="00FC68AF">
              <w:rPr>
                <w:rFonts w:ascii="Verdana" w:eastAsiaTheme="minorEastAsia" w:hAnsi="Verdana" w:cs="Times-Roman"/>
                <w:b/>
                <w:sz w:val="18"/>
                <w:szCs w:val="18"/>
              </w:rPr>
              <w:t>Competenze sociali e civiche</w:t>
            </w: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p w:rsidR="00FC68AF" w:rsidRPr="00FC68AF" w:rsidRDefault="00FC68AF" w:rsidP="00285167">
            <w:pPr>
              <w:jc w:val="center"/>
              <w:rPr>
                <w:rFonts w:ascii="Verdana" w:eastAsiaTheme="minorEastAsia" w:hAnsi="Verdana" w:cs="Times-Bold"/>
                <w:sz w:val="18"/>
                <w:szCs w:val="18"/>
              </w:rPr>
            </w:pPr>
          </w:p>
        </w:tc>
        <w:tc>
          <w:tcPr>
            <w:tcW w:w="643" w:type="pct"/>
            <w:vMerge w:val="restart"/>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color w:val="000000"/>
                <w:sz w:val="18"/>
                <w:szCs w:val="18"/>
              </w:rPr>
            </w:pPr>
            <w:r w:rsidRPr="00FC68AF">
              <w:rPr>
                <w:rFonts w:ascii="Verdana" w:eastAsiaTheme="minorEastAsia" w:hAnsi="Verdana" w:cs="Constantia"/>
                <w:b/>
                <w:bCs/>
                <w:color w:val="000000"/>
                <w:sz w:val="18"/>
                <w:szCs w:val="18"/>
              </w:rPr>
              <w:t xml:space="preserve">Orientamento </w:t>
            </w: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984" w:type="pct"/>
            <w:vMerge w:val="restar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Si orienta nello spazio circostante e su carte geografiche semplici, utilizzando riferimenti topologici e punti cardinali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val="restart"/>
          </w:tcPr>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rPr>
                <w:rFonts w:ascii="Verdana" w:eastAsiaTheme="minorEastAsia" w:hAnsi="Verdana" w:cstheme="minorBidi"/>
                <w:sz w:val="18"/>
                <w:szCs w:val="18"/>
              </w:rPr>
            </w:pPr>
            <w:r w:rsidRPr="00FC68AF">
              <w:rPr>
                <w:rFonts w:ascii="Verdana" w:eastAsiaTheme="minorEastAsia" w:hAnsi="Verdana" w:cstheme="minorBidi"/>
                <w:sz w:val="18"/>
                <w:szCs w:val="18"/>
              </w:rPr>
              <w:t>Orientarsi nello spazio vissuto e/o noto utilizzando punti di riferimento arbitrari e convenzionali ed utilizzando indicatori topologici</w:t>
            </w:r>
          </w:p>
        </w:tc>
        <w:tc>
          <w:tcPr>
            <w:tcW w:w="1529"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vissuto </w:t>
            </w:r>
            <w:r w:rsidRPr="00FC68AF">
              <w:rPr>
                <w:rFonts w:ascii="Verdana" w:eastAsiaTheme="minorEastAsia" w:hAnsi="Verdana" w:cs="Constantia"/>
                <w:color w:val="000000"/>
                <w:sz w:val="18"/>
                <w:szCs w:val="18"/>
              </w:rPr>
              <w:t xml:space="preserve">in modo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eccellente e in completa autonomia </w:t>
            </w:r>
          </w:p>
        </w:tc>
        <w:tc>
          <w:tcPr>
            <w:tcW w:w="330" w:type="pct"/>
          </w:tcPr>
          <w:p w:rsidR="00FC68AF" w:rsidRPr="00FC68AF" w:rsidRDefault="00FC68AF" w:rsidP="00FC68AF">
            <w:pP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10</w:t>
            </w:r>
          </w:p>
        </w:tc>
      </w:tr>
      <w:tr w:rsidR="00FC68AF" w:rsidRPr="00FC68AF" w:rsidTr="00285167">
        <w:trPr>
          <w:trHeight w:val="399"/>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sz w:val="18"/>
                <w:szCs w:val="18"/>
              </w:rPr>
            </w:pPr>
          </w:p>
        </w:tc>
        <w:tc>
          <w:tcPr>
            <w:tcW w:w="643"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529"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vissuto </w:t>
            </w:r>
            <w:r w:rsidRPr="00FC68AF">
              <w:rPr>
                <w:rFonts w:ascii="Verdana" w:eastAsiaTheme="minorEastAsia" w:hAnsi="Verdana" w:cs="Constantia"/>
                <w:color w:val="000000"/>
                <w:sz w:val="18"/>
                <w:szCs w:val="18"/>
              </w:rPr>
              <w:t xml:space="preserve">in modo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preciso e adeguato nell’uso degli strumenti </w:t>
            </w:r>
          </w:p>
        </w:tc>
        <w:tc>
          <w:tcPr>
            <w:tcW w:w="330" w:type="pct"/>
          </w:tcPr>
          <w:p w:rsidR="00FC68AF" w:rsidRPr="00FC68AF" w:rsidRDefault="00FC68AF" w:rsidP="00FC68AF">
            <w:pP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9</w:t>
            </w:r>
          </w:p>
        </w:tc>
      </w:tr>
      <w:tr w:rsidR="00FC68AF" w:rsidRPr="00FC68AF" w:rsidTr="00285167">
        <w:trPr>
          <w:trHeight w:val="399"/>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sz w:val="18"/>
                <w:szCs w:val="18"/>
              </w:rPr>
            </w:pPr>
          </w:p>
        </w:tc>
        <w:tc>
          <w:tcPr>
            <w:tcW w:w="643"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529"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vissuto </w:t>
            </w:r>
            <w:r w:rsidRPr="00FC68AF">
              <w:rPr>
                <w:rFonts w:ascii="Verdana" w:eastAsiaTheme="minorEastAsia" w:hAnsi="Verdana" w:cs="Constantia"/>
                <w:color w:val="000000"/>
                <w:sz w:val="18"/>
                <w:szCs w:val="18"/>
              </w:rPr>
              <w:t>in modo</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corretto e adeguato </w:t>
            </w:r>
          </w:p>
        </w:tc>
        <w:tc>
          <w:tcPr>
            <w:tcW w:w="330" w:type="pct"/>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8</w:t>
            </w:r>
          </w:p>
        </w:tc>
      </w:tr>
      <w:tr w:rsidR="00FC68AF" w:rsidRPr="00FC68AF" w:rsidTr="00285167">
        <w:trPr>
          <w:trHeight w:val="399"/>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sz w:val="18"/>
                <w:szCs w:val="18"/>
              </w:rPr>
            </w:pPr>
          </w:p>
        </w:tc>
        <w:tc>
          <w:tcPr>
            <w:tcW w:w="643"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529"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vissuto </w:t>
            </w:r>
            <w:r w:rsidRPr="00FC68AF">
              <w:rPr>
                <w:rFonts w:ascii="Verdana" w:eastAsiaTheme="minorEastAsia" w:hAnsi="Verdana" w:cs="Constantia"/>
                <w:color w:val="000000"/>
                <w:sz w:val="18"/>
                <w:szCs w:val="18"/>
              </w:rPr>
              <w:t>in modo</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sostanzialmente corretto </w:t>
            </w:r>
          </w:p>
        </w:tc>
        <w:tc>
          <w:tcPr>
            <w:tcW w:w="330" w:type="pct"/>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7</w:t>
            </w:r>
          </w:p>
        </w:tc>
      </w:tr>
      <w:tr w:rsidR="00FC68AF" w:rsidRPr="00FC68AF" w:rsidTr="00285167">
        <w:trPr>
          <w:trHeight w:val="270"/>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sz w:val="18"/>
                <w:szCs w:val="18"/>
              </w:rPr>
            </w:pPr>
          </w:p>
        </w:tc>
        <w:tc>
          <w:tcPr>
            <w:tcW w:w="643"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529"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vissuto </w:t>
            </w:r>
            <w:r w:rsidRPr="00FC68AF">
              <w:rPr>
                <w:rFonts w:ascii="Verdana" w:eastAsiaTheme="minorEastAsia" w:hAnsi="Verdana" w:cs="Constantia"/>
                <w:color w:val="000000"/>
                <w:sz w:val="18"/>
                <w:szCs w:val="18"/>
              </w:rPr>
              <w:t>in modo</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essenziale ma con qualche incertezza </w:t>
            </w:r>
          </w:p>
        </w:tc>
        <w:tc>
          <w:tcPr>
            <w:tcW w:w="330" w:type="pct"/>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6</w:t>
            </w:r>
          </w:p>
        </w:tc>
      </w:tr>
      <w:tr w:rsidR="00FC68AF" w:rsidRPr="00FC68AF" w:rsidTr="00285167">
        <w:trPr>
          <w:trHeight w:val="270"/>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sz w:val="18"/>
                <w:szCs w:val="18"/>
              </w:rPr>
            </w:pPr>
          </w:p>
        </w:tc>
        <w:tc>
          <w:tcPr>
            <w:tcW w:w="643"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984"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44"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529" w:type="pct"/>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vissuto </w:t>
            </w:r>
            <w:r w:rsidRPr="00FC68AF">
              <w:rPr>
                <w:rFonts w:ascii="Verdana" w:eastAsiaTheme="minorEastAsia" w:hAnsi="Verdana" w:cs="Constantia"/>
                <w:color w:val="000000"/>
                <w:sz w:val="18"/>
                <w:szCs w:val="18"/>
              </w:rPr>
              <w:t xml:space="preserve">in modo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non adeguato </w:t>
            </w:r>
          </w:p>
        </w:tc>
        <w:tc>
          <w:tcPr>
            <w:tcW w:w="330" w:type="pct"/>
            <w:tcBorders>
              <w:bottom w:val="single" w:sz="18" w:space="0" w:color="auto"/>
            </w:tcBorders>
          </w:tcPr>
          <w:p w:rsidR="00FC68AF" w:rsidRPr="00FC68AF" w:rsidRDefault="00FC68AF" w:rsidP="00FC68AF">
            <w:pP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5</w:t>
            </w:r>
          </w:p>
        </w:tc>
      </w:tr>
      <w:tr w:rsidR="00FC68AF" w:rsidRPr="00FC68AF" w:rsidTr="00285167">
        <w:trPr>
          <w:trHeight w:val="625"/>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color w:val="000000"/>
                <w:sz w:val="18"/>
                <w:szCs w:val="18"/>
              </w:rPr>
            </w:pPr>
            <w:r w:rsidRPr="00FC68AF">
              <w:rPr>
                <w:rFonts w:ascii="Verdana" w:eastAsiaTheme="minorEastAsia" w:hAnsi="Verdana" w:cs="Constantia"/>
                <w:b/>
                <w:bCs/>
                <w:color w:val="000000"/>
                <w:sz w:val="18"/>
                <w:szCs w:val="18"/>
              </w:rPr>
              <w:t xml:space="preserve">Linguaggio della geografia </w:t>
            </w: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rPr>
            </w:pPr>
          </w:p>
        </w:tc>
        <w:tc>
          <w:tcPr>
            <w:tcW w:w="984" w:type="pct"/>
            <w:vMerge w:val="restart"/>
            <w:tcBorders>
              <w:top w:val="single" w:sz="18" w:space="0" w:color="auto"/>
            </w:tcBorders>
          </w:tcPr>
          <w:p w:rsidR="00FC68AF" w:rsidRPr="00FC68AF" w:rsidRDefault="00FC68AF" w:rsidP="00FC68AF">
            <w:pPr>
              <w:autoSpaceDE w:val="0"/>
              <w:autoSpaceDN w:val="0"/>
              <w:adjustRightInd w:val="0"/>
              <w:rPr>
                <w:rFonts w:ascii="Constantia" w:eastAsiaTheme="minorEastAsia" w:hAnsi="Constantia" w:cs="Constantia"/>
                <w:color w:val="000000"/>
                <w:sz w:val="24"/>
                <w:szCs w:val="24"/>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Utilizza il linguaggio della geografia per interpretare semplici carte geografiche e tematiche e realizzare semplici schizzi cartografici </w:t>
            </w:r>
          </w:p>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Ricava informazioni geografiche da una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pluralità di fonti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rPr>
                <w:rFonts w:ascii="Verdana" w:eastAsiaTheme="minorEastAsia" w:hAnsi="Verdana" w:cstheme="minorBidi"/>
                <w:sz w:val="22"/>
                <w:szCs w:val="22"/>
              </w:rPr>
            </w:pPr>
            <w:r w:rsidRPr="00FC68AF">
              <w:rPr>
                <w:rFonts w:ascii="Verdana" w:eastAsiaTheme="minorEastAsia" w:hAnsi="Verdana" w:cstheme="minorBidi"/>
                <w:sz w:val="18"/>
                <w:szCs w:val="18"/>
              </w:rPr>
              <w:t xml:space="preserve">Riconosce e denomina i principali “elementi” geografici </w:t>
            </w:r>
          </w:p>
          <w:p w:rsidR="00FC68AF" w:rsidRPr="00FC68AF" w:rsidRDefault="00FC68AF" w:rsidP="00FC68AF">
            <w:pPr>
              <w:rPr>
                <w:rFonts w:asciiTheme="minorHAnsi" w:eastAsiaTheme="minorEastAsia" w:hAnsiTheme="minorHAnsi" w:cstheme="minorBidi"/>
                <w:sz w:val="22"/>
                <w:szCs w:val="22"/>
              </w:rPr>
            </w:pPr>
          </w:p>
        </w:tc>
        <w:tc>
          <w:tcPr>
            <w:tcW w:w="844"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r w:rsidRPr="00FC68AF">
              <w:rPr>
                <w:rFonts w:ascii="Verdana" w:eastAsiaTheme="minorEastAsia" w:hAnsi="Verdana" w:cs="Constantia"/>
                <w:color w:val="000000"/>
                <w:sz w:val="18"/>
                <w:szCs w:val="18"/>
              </w:rPr>
              <w:t>Costruire carte o mappe degli spazi vissuti</w:t>
            </w:r>
          </w:p>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rPr>
                <w:rFonts w:asciiTheme="minorHAnsi" w:eastAsiaTheme="minorEastAsia" w:hAnsiTheme="minorHAnsi" w:cstheme="minorBidi"/>
                <w:sz w:val="22"/>
                <w:szCs w:val="22"/>
              </w:rPr>
            </w:pPr>
            <w:r w:rsidRPr="00FC68AF">
              <w:rPr>
                <w:rFonts w:asciiTheme="minorHAnsi" w:eastAsiaTheme="minorEastAsia" w:hAnsiTheme="minorHAnsi" w:cstheme="minorBidi"/>
                <w:sz w:val="22"/>
                <w:szCs w:val="22"/>
              </w:rPr>
              <w:t>Rappresentare percorsi sperimentati</w:t>
            </w:r>
          </w:p>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rPr>
                <w:rFonts w:asciiTheme="minorHAnsi" w:eastAsiaTheme="minorEastAsia" w:hAnsiTheme="minorHAnsi" w:cstheme="minorBidi"/>
                <w:sz w:val="22"/>
                <w:szCs w:val="22"/>
              </w:rPr>
            </w:pPr>
            <w:r w:rsidRPr="00FC68AF">
              <w:rPr>
                <w:rFonts w:asciiTheme="minorHAnsi" w:eastAsiaTheme="minorEastAsia" w:hAnsiTheme="minorHAnsi" w:cstheme="minorBidi"/>
                <w:sz w:val="22"/>
                <w:szCs w:val="22"/>
              </w:rPr>
              <w:t>Conoscere ed interpretare le principali carte</w:t>
            </w:r>
          </w:p>
        </w:tc>
        <w:tc>
          <w:tcPr>
            <w:tcW w:w="1529" w:type="pct"/>
            <w:tcBorders>
              <w:top w:val="single" w:sz="18"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Mostra di possedere e usare il linguaggio della geo-</w:t>
            </w:r>
            <w:proofErr w:type="spellStart"/>
            <w:r w:rsidRPr="00FC68AF">
              <w:rPr>
                <w:rFonts w:ascii="Verdana" w:eastAsiaTheme="minorEastAsia" w:hAnsi="Verdana" w:cs="Constantia"/>
                <w:bCs/>
                <w:color w:val="000000"/>
                <w:sz w:val="18"/>
                <w:szCs w:val="18"/>
              </w:rPr>
              <w:t>graficità</w:t>
            </w:r>
            <w:proofErr w:type="spellEnd"/>
            <w:r w:rsidRPr="00FC68AF">
              <w:rPr>
                <w:rFonts w:ascii="Verdana" w:eastAsiaTheme="minorEastAsia" w:hAnsi="Verdana" w:cs="Constantia"/>
                <w:bCs/>
                <w:color w:val="000000"/>
                <w:sz w:val="18"/>
                <w:szCs w:val="18"/>
              </w:rPr>
              <w:t xml:space="preserve"> </w:t>
            </w:r>
            <w:r w:rsidRPr="00FC68AF">
              <w:rPr>
                <w:rFonts w:ascii="Verdana" w:eastAsiaTheme="minorEastAsia" w:hAnsi="Verdana" w:cs="Constantia"/>
                <w:color w:val="000000"/>
                <w:sz w:val="18"/>
                <w:szCs w:val="18"/>
              </w:rPr>
              <w:t xml:space="preserve">in modo eccellente e in completa autonomia </w:t>
            </w:r>
          </w:p>
        </w:tc>
        <w:tc>
          <w:tcPr>
            <w:tcW w:w="330" w:type="pct"/>
            <w:tcBorders>
              <w:top w:val="single" w:sz="18" w:space="0" w:color="auto"/>
            </w:tcBorders>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10</w:t>
            </w:r>
          </w:p>
        </w:tc>
      </w:tr>
      <w:tr w:rsidR="00FC68AF" w:rsidRPr="00FC68AF" w:rsidTr="00285167">
        <w:trPr>
          <w:trHeight w:val="469"/>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rPr>
                <w:rFonts w:ascii="Verdana" w:eastAsiaTheme="minorEastAsia" w:hAnsi="Verdana" w:cstheme="minorBidi"/>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Mostra di possedere e usare il linguaggio della geo-</w:t>
            </w:r>
            <w:proofErr w:type="spellStart"/>
            <w:r w:rsidRPr="00FC68AF">
              <w:rPr>
                <w:rFonts w:ascii="Verdana" w:eastAsiaTheme="minorEastAsia" w:hAnsi="Verdana" w:cs="Constantia"/>
                <w:bCs/>
                <w:color w:val="000000"/>
                <w:sz w:val="18"/>
                <w:szCs w:val="18"/>
              </w:rPr>
              <w:t>graficità</w:t>
            </w:r>
            <w:proofErr w:type="spellEnd"/>
            <w:r w:rsidRPr="00FC68AF">
              <w:rPr>
                <w:rFonts w:ascii="Verdana" w:eastAsiaTheme="minorEastAsia" w:hAnsi="Verdana" w:cs="Constantia"/>
                <w:bCs/>
                <w:color w:val="000000"/>
                <w:sz w:val="18"/>
                <w:szCs w:val="18"/>
              </w:rPr>
              <w:t xml:space="preserve"> </w:t>
            </w:r>
            <w:r w:rsidRPr="00FC68AF">
              <w:rPr>
                <w:rFonts w:ascii="Verdana" w:eastAsiaTheme="minorEastAsia" w:hAnsi="Verdana" w:cs="Constantia"/>
                <w:color w:val="000000"/>
                <w:sz w:val="18"/>
                <w:szCs w:val="18"/>
              </w:rPr>
              <w:t xml:space="preserve">in modo preciso e adeguato nell’uso degli strumenti </w:t>
            </w:r>
          </w:p>
        </w:tc>
        <w:tc>
          <w:tcPr>
            <w:tcW w:w="330"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9</w:t>
            </w:r>
          </w:p>
        </w:tc>
      </w:tr>
      <w:tr w:rsidR="00FC68AF" w:rsidRPr="00FC68AF" w:rsidTr="00285167">
        <w:trPr>
          <w:trHeight w:val="691"/>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rPr>
                <w:rFonts w:ascii="Verdana" w:eastAsiaTheme="minorEastAsia" w:hAnsi="Verdana" w:cstheme="minorBidi"/>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Mostra di possedere e usare il linguaggio della geo-</w:t>
            </w:r>
            <w:proofErr w:type="spellStart"/>
            <w:r w:rsidRPr="00FC68AF">
              <w:rPr>
                <w:rFonts w:ascii="Verdana" w:eastAsiaTheme="minorEastAsia" w:hAnsi="Verdana" w:cs="Constantia"/>
                <w:bCs/>
                <w:color w:val="000000"/>
                <w:sz w:val="18"/>
                <w:szCs w:val="18"/>
              </w:rPr>
              <w:t>graficità</w:t>
            </w:r>
            <w:proofErr w:type="spellEnd"/>
            <w:r w:rsidRPr="00FC68AF">
              <w:rPr>
                <w:rFonts w:ascii="Verdana" w:eastAsiaTheme="minorEastAsia" w:hAnsi="Verdana" w:cs="Constantia"/>
                <w:bCs/>
                <w:color w:val="000000"/>
                <w:sz w:val="18"/>
                <w:szCs w:val="18"/>
              </w:rPr>
              <w:t xml:space="preserve"> </w:t>
            </w:r>
            <w:r w:rsidRPr="00FC68AF">
              <w:rPr>
                <w:rFonts w:ascii="Verdana" w:eastAsiaTheme="minorEastAsia" w:hAnsi="Verdana" w:cs="Constantia"/>
                <w:color w:val="000000"/>
                <w:sz w:val="18"/>
                <w:szCs w:val="18"/>
              </w:rPr>
              <w:t xml:space="preserve">in modo corretto e adeguato </w:t>
            </w:r>
          </w:p>
        </w:tc>
        <w:tc>
          <w:tcPr>
            <w:tcW w:w="330"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8</w:t>
            </w:r>
          </w:p>
        </w:tc>
      </w:tr>
      <w:tr w:rsidR="00FC68AF" w:rsidRPr="00FC68AF" w:rsidTr="00285167">
        <w:trPr>
          <w:trHeight w:val="775"/>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rPr>
                <w:rFonts w:ascii="Verdana" w:eastAsiaTheme="minorEastAsia" w:hAnsi="Verdana" w:cstheme="minorBidi"/>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Mostra di possedere e usare il linguaggio della geo-</w:t>
            </w:r>
            <w:proofErr w:type="spellStart"/>
            <w:r w:rsidRPr="00FC68AF">
              <w:rPr>
                <w:rFonts w:ascii="Verdana" w:eastAsiaTheme="minorEastAsia" w:hAnsi="Verdana" w:cs="Constantia"/>
                <w:bCs/>
                <w:color w:val="000000"/>
                <w:sz w:val="18"/>
                <w:szCs w:val="18"/>
              </w:rPr>
              <w:t>graficità</w:t>
            </w:r>
            <w:proofErr w:type="spellEnd"/>
            <w:r w:rsidRPr="00FC68AF">
              <w:rPr>
                <w:rFonts w:ascii="Verdana" w:eastAsiaTheme="minorEastAsia" w:hAnsi="Verdana" w:cs="Constantia"/>
                <w:bCs/>
                <w:color w:val="000000"/>
                <w:sz w:val="18"/>
                <w:szCs w:val="18"/>
              </w:rPr>
              <w:t xml:space="preserve"> </w:t>
            </w:r>
            <w:r w:rsidRPr="00FC68AF">
              <w:rPr>
                <w:rFonts w:ascii="Verdana" w:eastAsiaTheme="minorEastAsia" w:hAnsi="Verdana" w:cs="Constantia"/>
                <w:color w:val="000000"/>
                <w:sz w:val="18"/>
                <w:szCs w:val="18"/>
              </w:rPr>
              <w:t xml:space="preserve">in modo sostanzialmente corretto </w:t>
            </w:r>
          </w:p>
        </w:tc>
        <w:tc>
          <w:tcPr>
            <w:tcW w:w="330"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7</w:t>
            </w:r>
          </w:p>
        </w:tc>
      </w:tr>
      <w:tr w:rsidR="00FC68AF" w:rsidRPr="00FC68AF" w:rsidTr="00285167">
        <w:trPr>
          <w:trHeight w:val="469"/>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rPr>
                <w:rFonts w:ascii="Verdana" w:eastAsiaTheme="minorEastAsia" w:hAnsi="Verdana" w:cstheme="minorBidi"/>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Mostra di possedere e usare il linguaggio della geo-</w:t>
            </w:r>
            <w:proofErr w:type="spellStart"/>
            <w:r w:rsidRPr="00FC68AF">
              <w:rPr>
                <w:rFonts w:ascii="Verdana" w:eastAsiaTheme="minorEastAsia" w:hAnsi="Verdana" w:cs="Constantia"/>
                <w:bCs/>
                <w:color w:val="000000"/>
                <w:sz w:val="18"/>
                <w:szCs w:val="18"/>
              </w:rPr>
              <w:t>graficità</w:t>
            </w:r>
            <w:proofErr w:type="spellEnd"/>
            <w:r w:rsidRPr="00FC68AF">
              <w:rPr>
                <w:rFonts w:ascii="Verdana" w:eastAsiaTheme="minorEastAsia" w:hAnsi="Verdana" w:cs="Constantia"/>
                <w:bCs/>
                <w:color w:val="000000"/>
                <w:sz w:val="18"/>
                <w:szCs w:val="18"/>
              </w:rPr>
              <w:t xml:space="preserve"> </w:t>
            </w:r>
            <w:r w:rsidRPr="00FC68AF">
              <w:rPr>
                <w:rFonts w:ascii="Verdana" w:eastAsiaTheme="minorEastAsia" w:hAnsi="Verdana" w:cs="Constantia"/>
                <w:color w:val="000000"/>
                <w:sz w:val="18"/>
                <w:szCs w:val="18"/>
              </w:rPr>
              <w:t xml:space="preserve">in modo essenziale ma con qualche incertezza </w:t>
            </w:r>
          </w:p>
        </w:tc>
        <w:tc>
          <w:tcPr>
            <w:tcW w:w="330"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6</w:t>
            </w:r>
          </w:p>
        </w:tc>
      </w:tr>
      <w:tr w:rsidR="00FC68AF" w:rsidRPr="00FC68AF" w:rsidTr="00285167">
        <w:trPr>
          <w:trHeight w:val="557"/>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rPr>
                <w:rFonts w:ascii="Verdana" w:eastAsiaTheme="minorEastAsia" w:hAnsi="Verdana" w:cstheme="minorBidi"/>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Mostra di possedere e usare il linguaggio della geo-</w:t>
            </w:r>
            <w:proofErr w:type="spellStart"/>
            <w:r w:rsidRPr="00FC68AF">
              <w:rPr>
                <w:rFonts w:ascii="Verdana" w:eastAsiaTheme="minorEastAsia" w:hAnsi="Verdana" w:cs="Constantia"/>
                <w:bCs/>
                <w:color w:val="000000"/>
                <w:sz w:val="18"/>
                <w:szCs w:val="18"/>
              </w:rPr>
              <w:t>graficità</w:t>
            </w:r>
            <w:proofErr w:type="spellEnd"/>
            <w:r w:rsidRPr="00FC68AF">
              <w:rPr>
                <w:rFonts w:ascii="Verdana" w:eastAsiaTheme="minorEastAsia" w:hAnsi="Verdana" w:cs="Constantia"/>
                <w:bCs/>
                <w:color w:val="000000"/>
                <w:sz w:val="18"/>
                <w:szCs w:val="18"/>
              </w:rPr>
              <w:t xml:space="preserve"> </w:t>
            </w:r>
            <w:r w:rsidRPr="00FC68AF">
              <w:rPr>
                <w:rFonts w:ascii="Verdana" w:eastAsiaTheme="minorEastAsia" w:hAnsi="Verdana" w:cs="Constantia"/>
                <w:color w:val="000000"/>
                <w:sz w:val="18"/>
                <w:szCs w:val="18"/>
              </w:rPr>
              <w:t xml:space="preserve">in modo non adeguato </w:t>
            </w:r>
          </w:p>
        </w:tc>
        <w:tc>
          <w:tcPr>
            <w:tcW w:w="330" w:type="pct"/>
            <w:tcBorders>
              <w:bottom w:val="single" w:sz="12" w:space="0" w:color="auto"/>
            </w:tcBorders>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5</w:t>
            </w:r>
          </w:p>
        </w:tc>
      </w:tr>
      <w:tr w:rsidR="00FC68AF" w:rsidRPr="00FC68AF" w:rsidTr="00285167">
        <w:trPr>
          <w:trHeight w:val="625"/>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val="restart"/>
            <w:tcBorders>
              <w:top w:val="single" w:sz="18" w:space="0" w:color="auto"/>
            </w:tcBorders>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r w:rsidRPr="00FC68AF">
              <w:rPr>
                <w:rFonts w:ascii="Verdana" w:eastAsiaTheme="minorEastAsia" w:hAnsi="Verdana" w:cs="Constantia"/>
                <w:b/>
                <w:bCs/>
                <w:color w:val="000000"/>
                <w:sz w:val="18"/>
                <w:szCs w:val="18"/>
              </w:rPr>
              <w:t xml:space="preserve">Paesaggio </w:t>
            </w: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r w:rsidRPr="00FC68AF">
              <w:rPr>
                <w:rFonts w:ascii="Verdana" w:eastAsiaTheme="minorEastAsia" w:hAnsi="Verdana" w:cs="Constantia"/>
                <w:b/>
                <w:bCs/>
                <w:color w:val="000000"/>
                <w:sz w:val="18"/>
                <w:szCs w:val="18"/>
              </w:rPr>
              <w:t xml:space="preserve">Regione e sistema territoriale </w:t>
            </w: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rPr>
            </w:pPr>
          </w:p>
        </w:tc>
        <w:tc>
          <w:tcPr>
            <w:tcW w:w="984"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theme="minorBidi"/>
                <w:sz w:val="18"/>
                <w:szCs w:val="18"/>
              </w:rPr>
            </w:pPr>
            <w:r w:rsidRPr="00FC68AF">
              <w:rPr>
                <w:rFonts w:ascii="Verdana" w:eastAsiaTheme="minorEastAsia" w:hAnsi="Verdana" w:cstheme="minorBidi"/>
                <w:sz w:val="18"/>
                <w:szCs w:val="18"/>
              </w:rPr>
              <w:t xml:space="preserve">Descrive gli elementi che caratterizzano i principali paesaggi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Times-Roman"/>
                <w:sz w:val="18"/>
                <w:szCs w:val="18"/>
              </w:rPr>
              <w:t xml:space="preserve">individuando </w:t>
            </w:r>
            <w:r w:rsidRPr="00FC68AF">
              <w:rPr>
                <w:rFonts w:ascii="Verdana" w:eastAsiaTheme="minorEastAsia" w:hAnsi="Verdana" w:cs="Constantia"/>
                <w:color w:val="000000"/>
                <w:sz w:val="18"/>
                <w:szCs w:val="18"/>
              </w:rPr>
              <w:t xml:space="preserve">differenze e analogie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Coglie nei paesaggi le trasformazioni operate dall’uomo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Si rende conto che lo spazio geografico è un sistema territoriale, costituito da elementi fisici e antropici legati da rapporti di connessione e/o interdipendenza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Individua le </w:t>
            </w:r>
            <w:proofErr w:type="gramStart"/>
            <w:r w:rsidRPr="00FC68AF">
              <w:rPr>
                <w:rFonts w:ascii="Verdana" w:eastAsiaTheme="minorEastAsia" w:hAnsi="Verdana" w:cs="Constantia"/>
                <w:color w:val="000000"/>
                <w:sz w:val="18"/>
                <w:szCs w:val="18"/>
              </w:rPr>
              <w:t>relazioni  spaziali</w:t>
            </w:r>
            <w:proofErr w:type="gramEnd"/>
            <w:r w:rsidRPr="00FC68AF">
              <w:rPr>
                <w:rFonts w:ascii="Verdana" w:eastAsiaTheme="minorEastAsia" w:hAnsi="Verdana" w:cs="Constantia"/>
                <w:color w:val="000000"/>
                <w:sz w:val="18"/>
                <w:szCs w:val="18"/>
              </w:rPr>
              <w:t xml:space="preserve"> fra gruppi umani </w:t>
            </w:r>
          </w:p>
          <w:p w:rsidR="00FC68AF" w:rsidRPr="00FC68AF" w:rsidRDefault="00FC68AF" w:rsidP="00FC68AF">
            <w:pPr>
              <w:autoSpaceDE w:val="0"/>
              <w:autoSpaceDN w:val="0"/>
              <w:adjustRightInd w:val="0"/>
              <w:rPr>
                <w:rFonts w:ascii="Verdana" w:eastAsiaTheme="minorEastAsia" w:hAnsi="Verdana" w:cs="Times-Roman"/>
                <w:sz w:val="18"/>
                <w:szCs w:val="18"/>
              </w:rPr>
            </w:pPr>
          </w:p>
          <w:p w:rsidR="00FC68AF" w:rsidRPr="00FC68AF" w:rsidRDefault="00FC68AF" w:rsidP="00FC68AF">
            <w:pPr>
              <w:autoSpaceDE w:val="0"/>
              <w:autoSpaceDN w:val="0"/>
              <w:adjustRightInd w:val="0"/>
              <w:rPr>
                <w:rFonts w:ascii="Verdana" w:eastAsiaTheme="minorEastAsia" w:hAnsi="Verdana" w:cs="Times-Roman"/>
                <w:sz w:val="18"/>
                <w:szCs w:val="18"/>
              </w:rPr>
            </w:pPr>
            <w:r w:rsidRPr="00FC68AF">
              <w:rPr>
                <w:rFonts w:ascii="Verdana" w:eastAsiaTheme="minorEastAsia" w:hAnsi="Verdana" w:cs="Times-Roman"/>
                <w:sz w:val="18"/>
                <w:szCs w:val="18"/>
              </w:rPr>
              <w:t xml:space="preserve">Riconosce ed apprezza le diverse identità, le tradizioni culturali e religiose, in un’ottica di dialogo e di rispetto reciproco </w:t>
            </w:r>
            <w:proofErr w:type="gramStart"/>
            <w:r w:rsidRPr="00FC68AF">
              <w:rPr>
                <w:rFonts w:ascii="Verdana" w:eastAsiaTheme="minorEastAsia" w:hAnsi="Verdana" w:cs="Times-Roman"/>
                <w:sz w:val="18"/>
                <w:szCs w:val="18"/>
              </w:rPr>
              <w:t>per  una</w:t>
            </w:r>
            <w:proofErr w:type="gramEnd"/>
            <w:r w:rsidRPr="00FC68AF">
              <w:rPr>
                <w:rFonts w:ascii="Verdana" w:eastAsiaTheme="minorEastAsia" w:hAnsi="Verdana" w:cs="Times-Roman"/>
                <w:sz w:val="18"/>
                <w:szCs w:val="18"/>
              </w:rPr>
              <w:t xml:space="preserve"> convivenza civile, pacifica e solidale</w:t>
            </w: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Times-Roman"/>
                <w:sz w:val="18"/>
                <w:szCs w:val="18"/>
              </w:rPr>
            </w:pPr>
          </w:p>
          <w:p w:rsidR="00FC68AF" w:rsidRPr="00FC68AF" w:rsidRDefault="00FC68AF" w:rsidP="00FC68AF">
            <w:pPr>
              <w:rPr>
                <w:rFonts w:ascii="Verdana" w:eastAsiaTheme="minorEastAsia" w:hAnsi="Verdana" w:cstheme="minorBidi"/>
                <w:sz w:val="18"/>
                <w:szCs w:val="18"/>
              </w:rPr>
            </w:pPr>
            <w:r w:rsidRPr="00FC68AF">
              <w:rPr>
                <w:rFonts w:ascii="Verdana" w:eastAsiaTheme="minorEastAsia" w:hAnsi="Verdana" w:cs="Times-Roman"/>
                <w:sz w:val="18"/>
                <w:szCs w:val="18"/>
              </w:rPr>
              <w:t>Si impegna in nuovi apprendimenti in modo autonomo</w:t>
            </w:r>
          </w:p>
          <w:p w:rsidR="00FC68AF" w:rsidRPr="00FC68AF" w:rsidRDefault="00FC68AF" w:rsidP="00FC68AF">
            <w:pPr>
              <w:autoSpaceDE w:val="0"/>
              <w:autoSpaceDN w:val="0"/>
              <w:adjustRightInd w:val="0"/>
              <w:rPr>
                <w:rFonts w:ascii="Verdana" w:eastAsiaTheme="minorEastAsia" w:hAnsi="Verdana" w:cs="Constantia"/>
                <w:b/>
                <w:bCs/>
                <w:color w:val="000000"/>
              </w:rPr>
            </w:pPr>
          </w:p>
        </w:tc>
        <w:tc>
          <w:tcPr>
            <w:tcW w:w="844"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Individuare e distinguere gli elementi fisici e antropici che caratterizzano l’ambiente di appartenenza </w:t>
            </w:r>
          </w:p>
          <w:p w:rsidR="00FC68AF" w:rsidRPr="00FC68AF" w:rsidRDefault="00FC68AF" w:rsidP="00FC68AF">
            <w:pPr>
              <w:autoSpaceDE w:val="0"/>
              <w:autoSpaceDN w:val="0"/>
              <w:adjustRightInd w:val="0"/>
              <w:rPr>
                <w:rFonts w:ascii="Constantia" w:eastAsiaTheme="minorEastAsia" w:hAnsi="Constantia" w:cs="Constantia"/>
                <w:color w:val="000000"/>
                <w:sz w:val="24"/>
                <w:szCs w:val="24"/>
              </w:rPr>
            </w:pPr>
          </w:p>
          <w:p w:rsidR="00FC68AF" w:rsidRPr="00FC68AF" w:rsidRDefault="00FC68AF" w:rsidP="00FC68AF">
            <w:pPr>
              <w:rPr>
                <w:rFonts w:asciiTheme="minorHAnsi" w:eastAsiaTheme="minorEastAsia" w:hAnsiTheme="minorHAnsi" w:cstheme="minorBidi"/>
                <w:sz w:val="22"/>
                <w:szCs w:val="22"/>
              </w:rPr>
            </w:pPr>
          </w:p>
        </w:tc>
        <w:tc>
          <w:tcPr>
            <w:tcW w:w="1529" w:type="pct"/>
            <w:tcBorders>
              <w:top w:val="single" w:sz="18"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Individua gli elementi di un ambiente in modo eccellente e in completa autonomia</w:t>
            </w:r>
          </w:p>
        </w:tc>
        <w:tc>
          <w:tcPr>
            <w:tcW w:w="330" w:type="pct"/>
            <w:tcBorders>
              <w:top w:val="single" w:sz="18" w:space="0" w:color="auto"/>
            </w:tcBorders>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10</w:t>
            </w:r>
          </w:p>
        </w:tc>
      </w:tr>
      <w:tr w:rsidR="00FC68AF" w:rsidRPr="00FC68AF" w:rsidTr="00285167">
        <w:trPr>
          <w:trHeight w:val="469"/>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Individua gli elementi di un ambiente in modo preciso e adeguato nell’uso degli strumenti</w:t>
            </w:r>
          </w:p>
        </w:tc>
        <w:tc>
          <w:tcPr>
            <w:tcW w:w="330"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9</w:t>
            </w:r>
          </w:p>
        </w:tc>
      </w:tr>
      <w:tr w:rsidR="00FC68AF" w:rsidRPr="00FC68AF" w:rsidTr="00285167">
        <w:trPr>
          <w:trHeight w:val="691"/>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Individua gli elementi di un ambiente in modo corretto e adeguato</w:t>
            </w:r>
          </w:p>
        </w:tc>
        <w:tc>
          <w:tcPr>
            <w:tcW w:w="330"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8</w:t>
            </w:r>
          </w:p>
        </w:tc>
      </w:tr>
      <w:tr w:rsidR="00FC68AF" w:rsidRPr="00FC68AF" w:rsidTr="00285167">
        <w:trPr>
          <w:trHeight w:val="775"/>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Individua gli elementi di un ambiente in modo sostanzialmente corretto</w:t>
            </w:r>
          </w:p>
        </w:tc>
        <w:tc>
          <w:tcPr>
            <w:tcW w:w="330"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7</w:t>
            </w:r>
          </w:p>
        </w:tc>
      </w:tr>
      <w:tr w:rsidR="00FC68AF" w:rsidRPr="00FC68AF" w:rsidTr="00285167">
        <w:trPr>
          <w:trHeight w:val="469"/>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98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Individua gli elementi di un ambiente in modo essenziale ma con qualche incertezza</w:t>
            </w:r>
          </w:p>
        </w:tc>
        <w:tc>
          <w:tcPr>
            <w:tcW w:w="330"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6</w:t>
            </w:r>
          </w:p>
        </w:tc>
      </w:tr>
      <w:tr w:rsidR="00FC68AF" w:rsidRPr="00FC68AF" w:rsidTr="00285167">
        <w:trPr>
          <w:trHeight w:val="469"/>
        </w:trPr>
        <w:tc>
          <w:tcPr>
            <w:tcW w:w="670" w:type="pct"/>
            <w:vMerge/>
          </w:tcPr>
          <w:p w:rsidR="00FC68AF" w:rsidRPr="00FC68AF" w:rsidRDefault="00FC68AF" w:rsidP="00285167">
            <w:pPr>
              <w:autoSpaceDE w:val="0"/>
              <w:autoSpaceDN w:val="0"/>
              <w:adjustRightInd w:val="0"/>
              <w:jc w:val="center"/>
              <w:rPr>
                <w:rFonts w:ascii="Verdana" w:eastAsiaTheme="minorEastAsia" w:hAnsi="Verdana" w:cs="Times-Bold"/>
                <w:b/>
                <w:bCs/>
              </w:rPr>
            </w:pPr>
          </w:p>
        </w:tc>
        <w:tc>
          <w:tcPr>
            <w:tcW w:w="643"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984"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Individua gli elementi di un ambiente in modo non adeguato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330" w:type="pct"/>
            <w:tcBorders>
              <w:bottom w:val="single" w:sz="18" w:space="0" w:color="auto"/>
            </w:tcBorders>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5</w:t>
            </w:r>
          </w:p>
        </w:tc>
      </w:tr>
    </w:tbl>
    <w:p w:rsidR="006F6ECF" w:rsidRDefault="006F6ECF" w:rsidP="00FC68AF">
      <w:pPr>
        <w:spacing w:line="276" w:lineRule="auto"/>
        <w:rPr>
          <w:rFonts w:ascii="Verdana" w:eastAsiaTheme="minorEastAsia" w:hAnsi="Verdana" w:cstheme="minorBidi"/>
          <w:b/>
          <w:sz w:val="28"/>
          <w:szCs w:val="28"/>
        </w:rPr>
      </w:pPr>
    </w:p>
    <w:p w:rsidR="00285167" w:rsidRDefault="00285167" w:rsidP="00FC68AF">
      <w:pPr>
        <w:spacing w:line="276" w:lineRule="auto"/>
        <w:rPr>
          <w:rFonts w:ascii="Verdana" w:eastAsiaTheme="minorEastAsia" w:hAnsi="Verdana" w:cstheme="minorBidi"/>
          <w:b/>
          <w:sz w:val="28"/>
          <w:szCs w:val="28"/>
        </w:rPr>
      </w:pPr>
    </w:p>
    <w:p w:rsidR="00285167" w:rsidRDefault="00285167" w:rsidP="00FC68AF">
      <w:pPr>
        <w:spacing w:line="276" w:lineRule="auto"/>
        <w:rPr>
          <w:rFonts w:ascii="Verdana" w:eastAsiaTheme="minorEastAsia" w:hAnsi="Verdana" w:cstheme="minorBidi"/>
          <w:b/>
          <w:sz w:val="28"/>
          <w:szCs w:val="28"/>
        </w:rPr>
      </w:pPr>
    </w:p>
    <w:p w:rsidR="00285167" w:rsidRDefault="00285167" w:rsidP="00FC68AF">
      <w:pPr>
        <w:spacing w:line="276" w:lineRule="auto"/>
        <w:rPr>
          <w:rFonts w:ascii="Verdana" w:eastAsiaTheme="minorEastAsia" w:hAnsi="Verdana" w:cstheme="minorBidi"/>
          <w:b/>
          <w:sz w:val="28"/>
          <w:szCs w:val="28"/>
        </w:rPr>
      </w:pPr>
    </w:p>
    <w:p w:rsidR="00285167" w:rsidRDefault="00285167" w:rsidP="00FC68AF">
      <w:pPr>
        <w:spacing w:line="276" w:lineRule="auto"/>
        <w:rPr>
          <w:rFonts w:ascii="Verdana" w:eastAsiaTheme="minorEastAsia" w:hAnsi="Verdana" w:cstheme="minorBidi"/>
          <w:b/>
          <w:sz w:val="28"/>
          <w:szCs w:val="28"/>
        </w:rPr>
      </w:pPr>
    </w:p>
    <w:p w:rsidR="00FC68AF" w:rsidRPr="00FC68AF" w:rsidRDefault="00FC68AF" w:rsidP="00FC68AF">
      <w:pPr>
        <w:spacing w:line="276" w:lineRule="auto"/>
        <w:rPr>
          <w:rFonts w:ascii="Verdana" w:eastAsiaTheme="minorEastAsia" w:hAnsi="Verdana" w:cstheme="minorBidi"/>
          <w:b/>
          <w:sz w:val="28"/>
          <w:szCs w:val="28"/>
        </w:rPr>
      </w:pPr>
      <w:r w:rsidRPr="00FC68AF">
        <w:rPr>
          <w:rFonts w:ascii="Verdana" w:eastAsiaTheme="minorEastAsia" w:hAnsi="Verdana" w:cstheme="minorBidi"/>
          <w:b/>
          <w:sz w:val="28"/>
          <w:szCs w:val="28"/>
        </w:rPr>
        <w:t xml:space="preserve">Competenze </w:t>
      </w:r>
      <w:proofErr w:type="gramStart"/>
      <w:r w:rsidRPr="00FC68AF">
        <w:rPr>
          <w:rFonts w:ascii="Verdana" w:eastAsiaTheme="minorEastAsia" w:hAnsi="Verdana" w:cstheme="minorBidi"/>
          <w:b/>
          <w:sz w:val="28"/>
          <w:szCs w:val="28"/>
        </w:rPr>
        <w:t>disciplinari  in</w:t>
      </w:r>
      <w:proofErr w:type="gramEnd"/>
      <w:r w:rsidRPr="00FC68AF">
        <w:rPr>
          <w:rFonts w:ascii="Verdana" w:eastAsiaTheme="minorEastAsia" w:hAnsi="Verdana" w:cstheme="minorBidi"/>
          <w:b/>
          <w:sz w:val="28"/>
          <w:szCs w:val="28"/>
        </w:rPr>
        <w:t xml:space="preserve"> uscita primo triennio Scuola Primaria: GEOGRAFIA 5</w:t>
      </w:r>
    </w:p>
    <w:tbl>
      <w:tblPr>
        <w:tblStyle w:val="Grigliatabella18"/>
        <w:tblpPr w:leftFromText="141" w:rightFromText="141" w:vertAnchor="text" w:horzAnchor="margin" w:tblpY="737"/>
        <w:tblW w:w="5000" w:type="pct"/>
        <w:tblLook w:val="04A0" w:firstRow="1" w:lastRow="0" w:firstColumn="1" w:lastColumn="0" w:noHBand="0" w:noVBand="1"/>
      </w:tblPr>
      <w:tblGrid>
        <w:gridCol w:w="2312"/>
        <w:gridCol w:w="1933"/>
        <w:gridCol w:w="2533"/>
        <w:gridCol w:w="2491"/>
        <w:gridCol w:w="4513"/>
        <w:gridCol w:w="977"/>
      </w:tblGrid>
      <w:tr w:rsidR="00FC68AF" w:rsidRPr="00FC68AF" w:rsidTr="005E4527">
        <w:tc>
          <w:tcPr>
            <w:tcW w:w="783" w:type="pct"/>
            <w:tcBorders>
              <w:bottom w:val="single" w:sz="4" w:space="0" w:color="auto"/>
            </w:tcBorders>
          </w:tcPr>
          <w:p w:rsidR="00FC68AF" w:rsidRPr="00FC68AF" w:rsidRDefault="00FC68AF" w:rsidP="00FC68AF">
            <w:pPr>
              <w:autoSpaceDE w:val="0"/>
              <w:autoSpaceDN w:val="0"/>
              <w:adjustRightInd w:val="0"/>
              <w:jc w:val="center"/>
              <w:rPr>
                <w:rFonts w:ascii="Verdana" w:eastAsiaTheme="minorEastAsia" w:hAnsi="Verdana" w:cs="Times-Bold"/>
                <w:b/>
                <w:bCs/>
              </w:rPr>
            </w:pPr>
            <w:r w:rsidRPr="00FC68AF">
              <w:rPr>
                <w:rFonts w:ascii="Verdana" w:eastAsiaTheme="minorEastAsia" w:hAnsi="Verdana" w:cs="Times-Bold"/>
                <w:b/>
                <w:bCs/>
              </w:rPr>
              <w:t>Competenze chiave</w:t>
            </w:r>
          </w:p>
          <w:p w:rsidR="00FC68AF" w:rsidRPr="00FC68AF" w:rsidRDefault="00FC68AF" w:rsidP="00FC68AF">
            <w:pPr>
              <w:jc w:val="center"/>
              <w:rPr>
                <w:rFonts w:ascii="Verdana" w:eastAsiaTheme="minorEastAsia" w:hAnsi="Verdana" w:cstheme="minorBidi"/>
                <w:sz w:val="22"/>
                <w:szCs w:val="22"/>
              </w:rPr>
            </w:pPr>
            <w:r w:rsidRPr="00FC68AF">
              <w:rPr>
                <w:rFonts w:ascii="Verdana" w:eastAsiaTheme="minorEastAsia" w:hAnsi="Verdana" w:cs="Times-Bold"/>
                <w:b/>
                <w:bCs/>
              </w:rPr>
              <w:t>europee</w:t>
            </w:r>
          </w:p>
        </w:tc>
        <w:tc>
          <w:tcPr>
            <w:tcW w:w="655" w:type="pct"/>
            <w:tcBorders>
              <w:bottom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1717"/>
            </w:tblGrid>
            <w:tr w:rsidR="00FC68AF" w:rsidRPr="00FC68AF" w:rsidTr="005E4527">
              <w:trPr>
                <w:trHeight w:val="284"/>
              </w:trPr>
              <w:tc>
                <w:tcPr>
                  <w:tcW w:w="0" w:type="auto"/>
                </w:tcPr>
                <w:p w:rsidR="00FC68AF" w:rsidRPr="00FC68AF" w:rsidRDefault="00FC68AF"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FC68AF">
                    <w:rPr>
                      <w:rFonts w:ascii="Verdana" w:eastAsiaTheme="minorEastAsia" w:hAnsi="Verdana" w:cs="Constantia"/>
                      <w:b/>
                      <w:bCs/>
                      <w:color w:val="000000"/>
                    </w:rPr>
                    <w:t>Nuclei tematici</w:t>
                  </w:r>
                </w:p>
              </w:tc>
            </w:tr>
          </w:tbl>
          <w:p w:rsidR="00FC68AF" w:rsidRPr="00FC68AF" w:rsidRDefault="00FC68AF" w:rsidP="00FC68AF">
            <w:pPr>
              <w:jc w:val="center"/>
              <w:rPr>
                <w:rFonts w:ascii="Verdana" w:eastAsiaTheme="minorEastAsia" w:hAnsi="Verdana" w:cstheme="minorBidi"/>
              </w:rPr>
            </w:pPr>
          </w:p>
        </w:tc>
        <w:tc>
          <w:tcPr>
            <w:tcW w:w="858" w:type="pct"/>
            <w:tcBorders>
              <w:bottom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2080"/>
            </w:tblGrid>
            <w:tr w:rsidR="00FC68AF" w:rsidRPr="00FC68AF" w:rsidTr="005E4527">
              <w:trPr>
                <w:trHeight w:val="200"/>
              </w:trPr>
              <w:tc>
                <w:tcPr>
                  <w:tcW w:w="0" w:type="auto"/>
                </w:tcPr>
                <w:p w:rsidR="00FC68AF" w:rsidRPr="00FC68AF" w:rsidRDefault="00FC68AF" w:rsidP="00DA5362">
                  <w:pPr>
                    <w:framePr w:hSpace="141" w:wrap="around" w:vAnchor="text" w:hAnchor="margin" w:y="737"/>
                    <w:autoSpaceDE w:val="0"/>
                    <w:autoSpaceDN w:val="0"/>
                    <w:adjustRightInd w:val="0"/>
                    <w:jc w:val="center"/>
                    <w:rPr>
                      <w:rFonts w:ascii="Verdana" w:eastAsiaTheme="minorEastAsia" w:hAnsi="Verdana" w:cs="Constantia"/>
                      <w:b/>
                      <w:color w:val="000000"/>
                    </w:rPr>
                  </w:pPr>
                  <w:r w:rsidRPr="00FC68AF">
                    <w:rPr>
                      <w:rFonts w:ascii="Verdana" w:eastAsiaTheme="minorEastAsia" w:hAnsi="Verdana" w:cs="Constantia"/>
                      <w:b/>
                      <w:bCs/>
                      <w:color w:val="000000"/>
                    </w:rPr>
                    <w:t xml:space="preserve">       Competenze</w:t>
                  </w:r>
                </w:p>
              </w:tc>
            </w:tr>
          </w:tbl>
          <w:p w:rsidR="00FC68AF" w:rsidRPr="00FC68AF" w:rsidRDefault="00FC68AF" w:rsidP="00FC68AF">
            <w:pPr>
              <w:jc w:val="center"/>
              <w:rPr>
                <w:rFonts w:ascii="Verdana" w:eastAsiaTheme="minorEastAsia" w:hAnsi="Verdana" w:cstheme="minorBidi"/>
              </w:rPr>
            </w:pPr>
            <w:r w:rsidRPr="00FC68AF">
              <w:rPr>
                <w:rFonts w:ascii="Verdana" w:eastAsiaTheme="minorEastAsia" w:hAnsi="Verdana" w:cstheme="minorBidi"/>
                <w:b/>
              </w:rPr>
              <w:t>dell’allievo</w:t>
            </w:r>
          </w:p>
        </w:tc>
        <w:tc>
          <w:tcPr>
            <w:tcW w:w="844" w:type="pct"/>
            <w:tcBorders>
              <w:bottom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2275"/>
            </w:tblGrid>
            <w:tr w:rsidR="00FC68AF" w:rsidRPr="00FC68AF" w:rsidTr="005E4527">
              <w:trPr>
                <w:trHeight w:val="200"/>
              </w:trPr>
              <w:tc>
                <w:tcPr>
                  <w:tcW w:w="0" w:type="auto"/>
                </w:tcPr>
                <w:p w:rsidR="00FC68AF" w:rsidRPr="00FC68AF" w:rsidRDefault="00FC68AF"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FC68AF">
                    <w:rPr>
                      <w:rFonts w:ascii="Verdana" w:eastAsiaTheme="minorEastAsia" w:hAnsi="Verdana" w:cs="Constantia"/>
                      <w:b/>
                      <w:bCs/>
                      <w:color w:val="000000"/>
                    </w:rPr>
                    <w:t>Obiettivo di apprendimento</w:t>
                  </w:r>
                </w:p>
              </w:tc>
            </w:tr>
          </w:tbl>
          <w:p w:rsidR="00FC68AF" w:rsidRPr="00FC68AF" w:rsidRDefault="00FC68AF" w:rsidP="00FC68AF">
            <w:pPr>
              <w:jc w:val="center"/>
              <w:rPr>
                <w:rFonts w:ascii="Verdana" w:eastAsiaTheme="minorEastAsia" w:hAnsi="Verdana" w:cstheme="minorBidi"/>
              </w:rPr>
            </w:pPr>
          </w:p>
        </w:tc>
        <w:tc>
          <w:tcPr>
            <w:tcW w:w="1529" w:type="pct"/>
            <w:tcBorders>
              <w:bottom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FC68AF" w:rsidRPr="00FC68AF" w:rsidTr="005E4527">
              <w:trPr>
                <w:trHeight w:val="200"/>
              </w:trPr>
              <w:tc>
                <w:tcPr>
                  <w:tcW w:w="0" w:type="auto"/>
                </w:tcPr>
                <w:p w:rsidR="00FC68AF" w:rsidRPr="00FC68AF" w:rsidRDefault="00FC68AF"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FC68AF">
                    <w:rPr>
                      <w:rFonts w:ascii="Verdana" w:eastAsiaTheme="minorEastAsia" w:hAnsi="Verdana" w:cs="Constantia"/>
                      <w:b/>
                      <w:bCs/>
                      <w:color w:val="000000"/>
                    </w:rPr>
                    <w:t>Descrittori</w:t>
                  </w:r>
                </w:p>
              </w:tc>
              <w:tc>
                <w:tcPr>
                  <w:tcW w:w="0" w:type="auto"/>
                </w:tcPr>
                <w:p w:rsidR="00FC68AF" w:rsidRPr="00FC68AF" w:rsidRDefault="00FC68AF" w:rsidP="00DA5362">
                  <w:pPr>
                    <w:framePr w:hSpace="141" w:wrap="around" w:vAnchor="text" w:hAnchor="margin" w:y="737"/>
                    <w:autoSpaceDE w:val="0"/>
                    <w:autoSpaceDN w:val="0"/>
                    <w:adjustRightInd w:val="0"/>
                    <w:jc w:val="center"/>
                    <w:rPr>
                      <w:rFonts w:ascii="Verdana" w:eastAsiaTheme="minorEastAsia" w:hAnsi="Verdana" w:cs="Constantia"/>
                      <w:color w:val="000000"/>
                    </w:rPr>
                  </w:pPr>
                </w:p>
              </w:tc>
            </w:tr>
          </w:tbl>
          <w:p w:rsidR="00FC68AF" w:rsidRPr="00FC68AF" w:rsidRDefault="00FC68AF" w:rsidP="00FC68AF">
            <w:pPr>
              <w:jc w:val="center"/>
              <w:rPr>
                <w:rFonts w:ascii="Verdana" w:eastAsiaTheme="minorEastAsia" w:hAnsi="Verdana" w:cstheme="minorBidi"/>
              </w:rPr>
            </w:pPr>
          </w:p>
        </w:tc>
        <w:tc>
          <w:tcPr>
            <w:tcW w:w="331" w:type="pct"/>
            <w:tcBorders>
              <w:bottom w:val="single" w:sz="18" w:space="0" w:color="auto"/>
            </w:tcBorders>
          </w:tcPr>
          <w:p w:rsidR="00FC68AF" w:rsidRPr="00FC68AF" w:rsidRDefault="00FC68AF" w:rsidP="00FC68AF">
            <w:pPr>
              <w:jc w:val="center"/>
              <w:rPr>
                <w:rFonts w:ascii="Verdana" w:eastAsiaTheme="minorEastAsia" w:hAnsi="Verdana" w:cstheme="minorBidi"/>
              </w:rPr>
            </w:pPr>
            <w:r w:rsidRPr="00FC68AF">
              <w:rPr>
                <w:rFonts w:ascii="Verdana" w:eastAsiaTheme="minorEastAsia" w:hAnsi="Verdana" w:cstheme="minorBidi"/>
                <w:b/>
                <w:bCs/>
              </w:rPr>
              <w:t>Voto</w:t>
            </w:r>
          </w:p>
        </w:tc>
      </w:tr>
      <w:tr w:rsidR="00FC68AF" w:rsidRPr="00FC68AF" w:rsidTr="005E4527">
        <w:trPr>
          <w:trHeight w:val="399"/>
        </w:trPr>
        <w:tc>
          <w:tcPr>
            <w:tcW w:w="783" w:type="pct"/>
            <w:vMerge w:val="restart"/>
          </w:tcPr>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r w:rsidRPr="00FC68AF">
              <w:rPr>
                <w:rFonts w:ascii="Verdana" w:eastAsiaTheme="minorEastAsia" w:hAnsi="Verdana" w:cs="Times-Roman"/>
                <w:b/>
                <w:sz w:val="18"/>
                <w:szCs w:val="18"/>
              </w:rPr>
              <w:t>Comunicazione nella madrelingua</w:t>
            </w:r>
          </w:p>
          <w:p w:rsidR="00FC68AF" w:rsidRPr="00FC68AF" w:rsidRDefault="00FC68AF" w:rsidP="00FC68AF">
            <w:pPr>
              <w:autoSpaceDE w:val="0"/>
              <w:autoSpaceDN w:val="0"/>
              <w:adjustRightInd w:val="0"/>
              <w:rPr>
                <w:rFonts w:ascii="Verdana" w:eastAsiaTheme="minorEastAsia" w:hAnsi="Verdana" w:cs="Times-Bold"/>
                <w:b/>
                <w:bCs/>
                <w:sz w:val="18"/>
                <w:szCs w:val="18"/>
              </w:rPr>
            </w:pPr>
            <w:r w:rsidRPr="00FC68AF">
              <w:rPr>
                <w:rFonts w:ascii="Verdana" w:eastAsiaTheme="minorEastAsia" w:hAnsi="Verdana" w:cs="Times-Roman"/>
                <w:b/>
                <w:sz w:val="18"/>
                <w:szCs w:val="18"/>
              </w:rPr>
              <w:t>o lingua di istruzione</w:t>
            </w: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rPr>
            </w:pPr>
            <w:r w:rsidRPr="00FC68AF">
              <w:rPr>
                <w:rFonts w:ascii="Verdana" w:eastAsiaTheme="minorEastAsia" w:hAnsi="Verdana" w:cs="Times-Roman"/>
                <w:b/>
              </w:rPr>
              <w:t>Consapevolezza ed espressione</w:t>
            </w:r>
          </w:p>
          <w:p w:rsidR="00FC68AF" w:rsidRPr="00FC68AF" w:rsidRDefault="00FC68AF" w:rsidP="00FC68AF">
            <w:pPr>
              <w:rPr>
                <w:rFonts w:ascii="Verdana" w:eastAsiaTheme="minorEastAsia" w:hAnsi="Verdana" w:cs="Times-Bold"/>
                <w:b/>
                <w:sz w:val="18"/>
                <w:szCs w:val="18"/>
              </w:rPr>
            </w:pPr>
            <w:r w:rsidRPr="00FC68AF">
              <w:rPr>
                <w:rFonts w:ascii="Verdana" w:eastAsiaTheme="minorEastAsia" w:hAnsi="Verdana" w:cs="Times-Roman"/>
                <w:b/>
              </w:rPr>
              <w:t>culturale</w:t>
            </w: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r w:rsidRPr="00FC68AF">
              <w:rPr>
                <w:rFonts w:ascii="Verdana" w:eastAsiaTheme="minorEastAsia" w:hAnsi="Verdana" w:cs="Times-Roman"/>
                <w:b/>
                <w:sz w:val="18"/>
                <w:szCs w:val="18"/>
              </w:rPr>
              <w:t>Competenze digitali</w:t>
            </w: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Bold"/>
                <w:b/>
                <w:sz w:val="18"/>
                <w:szCs w:val="18"/>
              </w:rPr>
            </w:pPr>
            <w:r w:rsidRPr="00FC68AF">
              <w:rPr>
                <w:rFonts w:ascii="Verdana" w:eastAsiaTheme="minorEastAsia" w:hAnsi="Verdana" w:cs="Times-Roman"/>
                <w:b/>
                <w:sz w:val="18"/>
                <w:szCs w:val="18"/>
              </w:rPr>
              <w:t>Imparare ad imparare</w:t>
            </w: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Bold"/>
                <w:b/>
                <w:sz w:val="18"/>
                <w:szCs w:val="18"/>
              </w:rPr>
            </w:pPr>
          </w:p>
          <w:p w:rsidR="00FC68AF" w:rsidRPr="00FC68AF" w:rsidRDefault="00FC68AF" w:rsidP="00FC68AF">
            <w:pPr>
              <w:rPr>
                <w:rFonts w:ascii="Verdana" w:eastAsiaTheme="minorEastAsia" w:hAnsi="Verdana" w:cs="Times-Roman"/>
                <w:b/>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b/>
                <w:sz w:val="18"/>
                <w:szCs w:val="18"/>
              </w:rPr>
            </w:pPr>
            <w:r w:rsidRPr="00FC68AF">
              <w:rPr>
                <w:rFonts w:ascii="Verdana" w:eastAsiaTheme="minorEastAsia" w:hAnsi="Verdana" w:cs="Times-Roman"/>
                <w:b/>
                <w:sz w:val="18"/>
                <w:szCs w:val="18"/>
              </w:rPr>
              <w:t>Competenze sociali e civiche</w:t>
            </w: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p w:rsidR="00FC68AF" w:rsidRPr="00FC68AF" w:rsidRDefault="00FC68AF" w:rsidP="00FC68AF">
            <w:pPr>
              <w:rPr>
                <w:rFonts w:ascii="Verdana" w:eastAsiaTheme="minorEastAsia" w:hAnsi="Verdana" w:cs="Times-Bold"/>
                <w:sz w:val="18"/>
                <w:szCs w:val="18"/>
              </w:rPr>
            </w:pPr>
          </w:p>
        </w:tc>
        <w:tc>
          <w:tcPr>
            <w:tcW w:w="655" w:type="pct"/>
            <w:vMerge w:val="restart"/>
            <w:tcBorders>
              <w:top w:val="single" w:sz="18" w:space="0" w:color="auto"/>
            </w:tcBorders>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color w:val="000000"/>
                <w:sz w:val="18"/>
                <w:szCs w:val="18"/>
              </w:rPr>
            </w:pPr>
            <w:r w:rsidRPr="00FC68AF">
              <w:rPr>
                <w:rFonts w:ascii="Verdana" w:eastAsiaTheme="minorEastAsia" w:hAnsi="Verdana" w:cs="Constantia"/>
                <w:b/>
                <w:bCs/>
                <w:color w:val="000000"/>
                <w:sz w:val="18"/>
                <w:szCs w:val="18"/>
              </w:rPr>
              <w:t xml:space="preserve">Orientamento </w:t>
            </w: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858"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L’alunno si orienta nello spazio circostante e sulle carte geografiche utilizzando riferimenti topologici e punti cardinali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val="restart"/>
            <w:tcBorders>
              <w:top w:val="single" w:sz="18" w:space="0" w:color="auto"/>
            </w:tcBorders>
          </w:tcPr>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rPr>
                <w:rFonts w:ascii="Verdana" w:eastAsiaTheme="minorEastAsia" w:hAnsi="Verdana" w:cstheme="minorBidi"/>
                <w:sz w:val="18"/>
                <w:szCs w:val="18"/>
              </w:rPr>
            </w:pPr>
            <w:r w:rsidRPr="00FC68AF">
              <w:rPr>
                <w:rFonts w:ascii="Verdana" w:eastAsiaTheme="minorEastAsia" w:hAnsi="Verdana" w:cstheme="minorBidi"/>
                <w:sz w:val="18"/>
                <w:szCs w:val="18"/>
              </w:rPr>
              <w:t xml:space="preserve">Orientarsi nello spazio e sulle carte </w:t>
            </w:r>
          </w:p>
          <w:p w:rsidR="00FC68AF" w:rsidRPr="00FC68AF" w:rsidRDefault="00FC68AF" w:rsidP="00FC68AF">
            <w:pPr>
              <w:rPr>
                <w:rFonts w:ascii="Verdana" w:eastAsiaTheme="minorEastAsia" w:hAnsi="Verdana" w:cstheme="minorBidi"/>
                <w:sz w:val="18"/>
                <w:szCs w:val="18"/>
              </w:rPr>
            </w:pPr>
          </w:p>
          <w:p w:rsidR="00FC68AF" w:rsidRPr="00FC68AF" w:rsidRDefault="00FC68AF" w:rsidP="00FC68AF">
            <w:pPr>
              <w:rPr>
                <w:rFonts w:ascii="Verdana" w:eastAsiaTheme="minorEastAsia" w:hAnsi="Verdana" w:cstheme="minorBidi"/>
                <w:sz w:val="18"/>
                <w:szCs w:val="18"/>
              </w:rPr>
            </w:pPr>
          </w:p>
          <w:p w:rsidR="00FC68AF" w:rsidRPr="00FC68AF" w:rsidRDefault="00FC68AF" w:rsidP="00FC68AF">
            <w:pPr>
              <w:rPr>
                <w:rFonts w:ascii="Verdana" w:eastAsiaTheme="minorEastAsia" w:hAnsi="Verdana" w:cstheme="minorBidi"/>
                <w:sz w:val="18"/>
                <w:szCs w:val="18"/>
              </w:rPr>
            </w:pPr>
          </w:p>
          <w:p w:rsidR="00FC68AF" w:rsidRPr="00FC68AF" w:rsidRDefault="00FC68AF" w:rsidP="00FC68AF">
            <w:pPr>
              <w:rPr>
                <w:rFonts w:ascii="Verdana" w:eastAsiaTheme="minorEastAsia" w:hAnsi="Verdana" w:cstheme="minorBidi"/>
                <w:sz w:val="18"/>
                <w:szCs w:val="18"/>
              </w:rPr>
            </w:pPr>
            <w:r w:rsidRPr="00FC68AF">
              <w:rPr>
                <w:rFonts w:ascii="Verdana" w:eastAsiaTheme="minorEastAsia" w:hAnsi="Verdana" w:cstheme="minorBidi"/>
                <w:sz w:val="18"/>
                <w:szCs w:val="18"/>
              </w:rPr>
              <w:t>Utilizzare la bussola e i punti cardinali</w:t>
            </w:r>
          </w:p>
        </w:tc>
        <w:tc>
          <w:tcPr>
            <w:tcW w:w="1529" w:type="pc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e sulle carte geografiche </w:t>
            </w:r>
            <w:r w:rsidRPr="00FC68AF">
              <w:rPr>
                <w:rFonts w:ascii="Verdana" w:eastAsiaTheme="minorEastAsia" w:hAnsi="Verdana" w:cs="Constantia"/>
                <w:color w:val="000000"/>
                <w:sz w:val="18"/>
                <w:szCs w:val="18"/>
              </w:rPr>
              <w:t xml:space="preserve">in modo eccellente e in completa autonomia </w:t>
            </w:r>
          </w:p>
        </w:tc>
        <w:tc>
          <w:tcPr>
            <w:tcW w:w="331" w:type="pct"/>
            <w:tcBorders>
              <w:top w:val="single" w:sz="18" w:space="0" w:color="auto"/>
            </w:tcBorders>
          </w:tcPr>
          <w:p w:rsidR="00FC68AF" w:rsidRPr="00FC68AF" w:rsidRDefault="00FC68AF" w:rsidP="00FC68AF">
            <w:pP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10</w:t>
            </w:r>
          </w:p>
        </w:tc>
      </w:tr>
      <w:tr w:rsidR="00FC68AF" w:rsidRPr="00FC68AF" w:rsidTr="005E4527">
        <w:trPr>
          <w:trHeight w:val="399"/>
        </w:trPr>
        <w:tc>
          <w:tcPr>
            <w:tcW w:w="783"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55"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529"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e sulle carte geografiche </w:t>
            </w:r>
            <w:r w:rsidRPr="00FC68AF">
              <w:rPr>
                <w:rFonts w:ascii="Verdana" w:eastAsiaTheme="minorEastAsia" w:hAnsi="Verdana" w:cs="Constantia"/>
                <w:color w:val="000000"/>
                <w:sz w:val="18"/>
                <w:szCs w:val="18"/>
              </w:rPr>
              <w:t xml:space="preserve">in modo  preciso e adeguato nell’uso degli strumenti </w:t>
            </w:r>
          </w:p>
        </w:tc>
        <w:tc>
          <w:tcPr>
            <w:tcW w:w="331" w:type="pct"/>
          </w:tcPr>
          <w:p w:rsidR="00FC68AF" w:rsidRPr="00FC68AF" w:rsidRDefault="00FC68AF" w:rsidP="00FC68AF">
            <w:pP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9</w:t>
            </w:r>
          </w:p>
        </w:tc>
      </w:tr>
      <w:tr w:rsidR="00FC68AF" w:rsidRPr="00FC68AF" w:rsidTr="005E4527">
        <w:trPr>
          <w:trHeight w:val="399"/>
        </w:trPr>
        <w:tc>
          <w:tcPr>
            <w:tcW w:w="783"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55"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529"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e sulle carte geografiche </w:t>
            </w:r>
            <w:r w:rsidRPr="00FC68AF">
              <w:rPr>
                <w:rFonts w:ascii="Verdana" w:eastAsiaTheme="minorEastAsia" w:hAnsi="Verdana" w:cs="Constantia"/>
                <w:color w:val="000000"/>
                <w:sz w:val="18"/>
                <w:szCs w:val="18"/>
              </w:rPr>
              <w:t xml:space="preserve">in modo corretto e adeguato </w:t>
            </w:r>
          </w:p>
        </w:tc>
        <w:tc>
          <w:tcPr>
            <w:tcW w:w="331" w:type="pct"/>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8</w:t>
            </w:r>
          </w:p>
        </w:tc>
      </w:tr>
      <w:tr w:rsidR="00FC68AF" w:rsidRPr="00FC68AF" w:rsidTr="005E4527">
        <w:trPr>
          <w:trHeight w:val="399"/>
        </w:trPr>
        <w:tc>
          <w:tcPr>
            <w:tcW w:w="783"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55"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529"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e sulle carte geografiche </w:t>
            </w:r>
            <w:r w:rsidRPr="00FC68AF">
              <w:rPr>
                <w:rFonts w:ascii="Verdana" w:eastAsiaTheme="minorEastAsia" w:hAnsi="Verdana" w:cs="Constantia"/>
                <w:color w:val="000000"/>
                <w:sz w:val="18"/>
                <w:szCs w:val="18"/>
              </w:rPr>
              <w:t xml:space="preserve">in modo sostanzialmente corretto </w:t>
            </w:r>
          </w:p>
        </w:tc>
        <w:tc>
          <w:tcPr>
            <w:tcW w:w="331" w:type="pct"/>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7</w:t>
            </w:r>
          </w:p>
        </w:tc>
      </w:tr>
      <w:tr w:rsidR="00FC68AF" w:rsidRPr="00FC68AF" w:rsidTr="005E4527">
        <w:trPr>
          <w:trHeight w:val="270"/>
        </w:trPr>
        <w:tc>
          <w:tcPr>
            <w:tcW w:w="783"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55"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529"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e sulle carte geografiche </w:t>
            </w:r>
            <w:r w:rsidRPr="00FC68AF">
              <w:rPr>
                <w:rFonts w:ascii="Verdana" w:eastAsiaTheme="minorEastAsia" w:hAnsi="Verdana" w:cs="Constantia"/>
                <w:color w:val="000000"/>
                <w:sz w:val="18"/>
                <w:szCs w:val="18"/>
              </w:rPr>
              <w:t xml:space="preserve">in modo essenziale ma con qualche incertezza </w:t>
            </w:r>
          </w:p>
        </w:tc>
        <w:tc>
          <w:tcPr>
            <w:tcW w:w="331" w:type="pct"/>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6</w:t>
            </w:r>
          </w:p>
        </w:tc>
      </w:tr>
      <w:tr w:rsidR="00FC68AF" w:rsidRPr="00FC68AF" w:rsidTr="005E4527">
        <w:trPr>
          <w:trHeight w:val="270"/>
        </w:trPr>
        <w:tc>
          <w:tcPr>
            <w:tcW w:w="783"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55"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58"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44"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529" w:type="pct"/>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Si orienta nello spazio e sulle carte geografiche </w:t>
            </w:r>
            <w:r w:rsidRPr="00FC68AF">
              <w:rPr>
                <w:rFonts w:ascii="Verdana" w:eastAsiaTheme="minorEastAsia" w:hAnsi="Verdana" w:cs="Constantia"/>
                <w:color w:val="000000"/>
                <w:sz w:val="18"/>
                <w:szCs w:val="18"/>
              </w:rPr>
              <w:t xml:space="preserve">in modo non adeguato </w:t>
            </w:r>
          </w:p>
        </w:tc>
        <w:tc>
          <w:tcPr>
            <w:tcW w:w="331" w:type="pct"/>
            <w:tcBorders>
              <w:bottom w:val="single" w:sz="18" w:space="0" w:color="auto"/>
            </w:tcBorders>
          </w:tcPr>
          <w:p w:rsidR="00FC68AF" w:rsidRPr="00FC68AF" w:rsidRDefault="00FC68AF" w:rsidP="00FC68AF">
            <w:pP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5</w:t>
            </w:r>
          </w:p>
        </w:tc>
      </w:tr>
      <w:tr w:rsidR="00FC68AF" w:rsidRPr="00FC68AF" w:rsidTr="005E4527">
        <w:trPr>
          <w:trHeight w:val="625"/>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color w:val="000000"/>
                <w:sz w:val="18"/>
                <w:szCs w:val="18"/>
              </w:rPr>
            </w:pPr>
            <w:r w:rsidRPr="00FC68AF">
              <w:rPr>
                <w:rFonts w:ascii="Verdana" w:eastAsiaTheme="minorEastAsia" w:hAnsi="Verdana" w:cs="Constantia"/>
                <w:b/>
                <w:bCs/>
                <w:color w:val="000000"/>
                <w:sz w:val="18"/>
                <w:szCs w:val="18"/>
              </w:rPr>
              <w:t xml:space="preserve">Linguaggio della geografia </w:t>
            </w: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rPr>
            </w:pPr>
          </w:p>
        </w:tc>
        <w:tc>
          <w:tcPr>
            <w:tcW w:w="858"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L’alunno utilizza il linguaggio della geografia per interpretare carte geografiche e globo terrestre, realizzare semplici schizzi cartografici, e carte tematiche, realizzare itinerari e percorsi di viaggio </w:t>
            </w:r>
          </w:p>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Ricava informazioni geografiche da una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pluralità di fonti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rPr>
                <w:rFonts w:ascii="Verdana" w:eastAsiaTheme="minorEastAsia" w:hAnsi="Verdana" w:cstheme="minorBidi"/>
                <w:sz w:val="22"/>
                <w:szCs w:val="22"/>
              </w:rPr>
            </w:pPr>
            <w:r w:rsidRPr="00FC68AF">
              <w:rPr>
                <w:rFonts w:ascii="Verdana" w:eastAsiaTheme="minorEastAsia" w:hAnsi="Verdana" w:cstheme="minorBidi"/>
                <w:sz w:val="18"/>
                <w:szCs w:val="18"/>
              </w:rPr>
              <w:t xml:space="preserve">Riconosce e denomina i principali “elementi” geografici </w:t>
            </w:r>
          </w:p>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rPr>
                <w:rFonts w:asciiTheme="minorHAnsi" w:eastAsiaTheme="minorEastAsia" w:hAnsiTheme="minorHAnsi" w:cstheme="minorBidi"/>
                <w:sz w:val="22"/>
                <w:szCs w:val="22"/>
              </w:rPr>
            </w:pPr>
          </w:p>
          <w:p w:rsidR="00FC68AF" w:rsidRPr="00FC68AF" w:rsidRDefault="00FC68AF" w:rsidP="00FC68AF">
            <w:pPr>
              <w:rPr>
                <w:rFonts w:asciiTheme="minorHAnsi" w:eastAsiaTheme="minorEastAsia" w:hAnsiTheme="minorHAnsi" w:cstheme="minorBidi"/>
                <w:sz w:val="22"/>
                <w:szCs w:val="22"/>
              </w:rPr>
            </w:pPr>
          </w:p>
        </w:tc>
        <w:tc>
          <w:tcPr>
            <w:tcW w:w="844"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Rappresentare in prospettiva verticale oggetti e ambienti noti, tracciare percorsi nello spazio circostante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Interpretare carte geografiche di diversa scala, carte tematiche, grafici, immagini da satellite </w:t>
            </w:r>
          </w:p>
          <w:p w:rsidR="00FC68AF" w:rsidRPr="00FC68AF" w:rsidRDefault="00FC68AF" w:rsidP="00FC68AF">
            <w:pPr>
              <w:rPr>
                <w:rFonts w:ascii="Verdana" w:eastAsiaTheme="minorEastAsia" w:hAnsi="Verdana" w:cstheme="minorBidi"/>
                <w:sz w:val="22"/>
                <w:szCs w:val="22"/>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Localizzare sulla carta geografica dell’Italia la posizione delle regioni fisiche e amministrative </w:t>
            </w:r>
          </w:p>
        </w:tc>
        <w:tc>
          <w:tcPr>
            <w:tcW w:w="1529" w:type="pct"/>
            <w:tcBorders>
              <w:top w:val="single" w:sz="18"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Mostra di possedere e usare il linguaggio della geografia </w:t>
            </w:r>
            <w:r w:rsidRPr="00FC68AF">
              <w:rPr>
                <w:rFonts w:ascii="Verdana" w:eastAsiaTheme="minorEastAsia" w:hAnsi="Verdana" w:cs="Constantia"/>
                <w:color w:val="000000"/>
                <w:sz w:val="18"/>
                <w:szCs w:val="18"/>
              </w:rPr>
              <w:t xml:space="preserve">in modo eccellente e in completa autonomia </w:t>
            </w:r>
          </w:p>
        </w:tc>
        <w:tc>
          <w:tcPr>
            <w:tcW w:w="331" w:type="pct"/>
            <w:tcBorders>
              <w:top w:val="single" w:sz="18" w:space="0" w:color="auto"/>
            </w:tcBorders>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10</w:t>
            </w:r>
          </w:p>
        </w:tc>
      </w:tr>
      <w:tr w:rsidR="00FC68AF" w:rsidRPr="00FC68AF" w:rsidTr="005E4527">
        <w:trPr>
          <w:trHeight w:val="469"/>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rPr>
                <w:rFonts w:ascii="Verdana" w:eastAsiaTheme="minorEastAsia" w:hAnsi="Verdana" w:cstheme="minorBidi"/>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Mostra di possedere e usare il linguaggio della geografia </w:t>
            </w:r>
            <w:r w:rsidRPr="00FC68AF">
              <w:rPr>
                <w:rFonts w:ascii="Verdana" w:eastAsiaTheme="minorEastAsia" w:hAnsi="Verdana" w:cs="Constantia"/>
                <w:color w:val="000000"/>
                <w:sz w:val="18"/>
                <w:szCs w:val="18"/>
              </w:rPr>
              <w:t xml:space="preserve">in modo preciso e adeguato nell’uso degli strumenti </w:t>
            </w:r>
          </w:p>
        </w:tc>
        <w:tc>
          <w:tcPr>
            <w:tcW w:w="331"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9</w:t>
            </w:r>
          </w:p>
        </w:tc>
      </w:tr>
      <w:tr w:rsidR="00FC68AF" w:rsidRPr="00FC68AF" w:rsidTr="005E4527">
        <w:trPr>
          <w:trHeight w:val="691"/>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rPr>
                <w:rFonts w:ascii="Verdana" w:eastAsiaTheme="minorEastAsia" w:hAnsi="Verdana" w:cstheme="minorBidi"/>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Mostra di possedere e usare il linguaggio della geografia </w:t>
            </w:r>
            <w:r w:rsidRPr="00FC68AF">
              <w:rPr>
                <w:rFonts w:ascii="Verdana" w:eastAsiaTheme="minorEastAsia" w:hAnsi="Verdana" w:cs="Constantia"/>
                <w:color w:val="000000"/>
                <w:sz w:val="18"/>
                <w:szCs w:val="18"/>
              </w:rPr>
              <w:t xml:space="preserve">in modo corretto e adeguato </w:t>
            </w:r>
          </w:p>
        </w:tc>
        <w:tc>
          <w:tcPr>
            <w:tcW w:w="331"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8</w:t>
            </w:r>
          </w:p>
        </w:tc>
      </w:tr>
      <w:tr w:rsidR="00FC68AF" w:rsidRPr="00FC68AF" w:rsidTr="005E4527">
        <w:trPr>
          <w:trHeight w:val="775"/>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rPr>
                <w:rFonts w:ascii="Verdana" w:eastAsiaTheme="minorEastAsia" w:hAnsi="Verdana" w:cstheme="minorBidi"/>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Mostra di possedere e usare il linguaggio della geografia </w:t>
            </w:r>
            <w:r w:rsidRPr="00FC68AF">
              <w:rPr>
                <w:rFonts w:ascii="Verdana" w:eastAsiaTheme="minorEastAsia" w:hAnsi="Verdana" w:cs="Constantia"/>
                <w:color w:val="000000"/>
                <w:sz w:val="18"/>
                <w:szCs w:val="18"/>
              </w:rPr>
              <w:t xml:space="preserve">in modo sostanzialmente corretto </w:t>
            </w:r>
          </w:p>
        </w:tc>
        <w:tc>
          <w:tcPr>
            <w:tcW w:w="331"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7</w:t>
            </w:r>
          </w:p>
        </w:tc>
      </w:tr>
      <w:tr w:rsidR="00FC68AF" w:rsidRPr="00FC68AF" w:rsidTr="005E4527">
        <w:trPr>
          <w:trHeight w:val="469"/>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rPr>
                <w:rFonts w:ascii="Verdana" w:eastAsiaTheme="minorEastAsia" w:hAnsi="Verdana" w:cstheme="minorBidi"/>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Mostra di possedere e usare il linguaggio della geografia </w:t>
            </w:r>
            <w:r w:rsidRPr="00FC68AF">
              <w:rPr>
                <w:rFonts w:ascii="Verdana" w:eastAsiaTheme="minorEastAsia" w:hAnsi="Verdana" w:cs="Constantia"/>
                <w:color w:val="000000"/>
                <w:sz w:val="18"/>
                <w:szCs w:val="18"/>
              </w:rPr>
              <w:t xml:space="preserve">in modo essenziale ma con qualche incertezza </w:t>
            </w:r>
          </w:p>
        </w:tc>
        <w:tc>
          <w:tcPr>
            <w:tcW w:w="331"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6</w:t>
            </w:r>
          </w:p>
        </w:tc>
      </w:tr>
      <w:tr w:rsidR="00FC68AF" w:rsidRPr="00FC68AF" w:rsidTr="005E4527">
        <w:trPr>
          <w:trHeight w:val="557"/>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Borders>
              <w:bottom w:val="single" w:sz="18" w:space="0" w:color="auto"/>
            </w:tcBorders>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858"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Borders>
              <w:bottom w:val="single" w:sz="18" w:space="0" w:color="auto"/>
            </w:tcBorders>
          </w:tcPr>
          <w:p w:rsidR="00FC68AF" w:rsidRPr="00FC68AF" w:rsidRDefault="00FC68AF" w:rsidP="00FC68AF">
            <w:pPr>
              <w:rPr>
                <w:rFonts w:ascii="Verdana" w:eastAsiaTheme="minorEastAsia" w:hAnsi="Verdana" w:cstheme="minorBidi"/>
                <w:sz w:val="18"/>
                <w:szCs w:val="18"/>
              </w:rPr>
            </w:pPr>
          </w:p>
        </w:tc>
        <w:tc>
          <w:tcPr>
            <w:tcW w:w="1529" w:type="pct"/>
            <w:tcBorders>
              <w:top w:val="single" w:sz="2" w:space="0" w:color="auto"/>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Mostra di possedere e usare il linguaggio della geografia </w:t>
            </w:r>
            <w:r w:rsidRPr="00FC68AF">
              <w:rPr>
                <w:rFonts w:ascii="Verdana" w:eastAsiaTheme="minorEastAsia" w:hAnsi="Verdana" w:cs="Constantia"/>
                <w:color w:val="000000"/>
                <w:sz w:val="18"/>
                <w:szCs w:val="18"/>
              </w:rPr>
              <w:t xml:space="preserve">in modo non adeguato </w:t>
            </w:r>
          </w:p>
        </w:tc>
        <w:tc>
          <w:tcPr>
            <w:tcW w:w="331" w:type="pct"/>
            <w:tcBorders>
              <w:bottom w:val="single" w:sz="18" w:space="0" w:color="auto"/>
            </w:tcBorders>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5</w:t>
            </w:r>
          </w:p>
        </w:tc>
      </w:tr>
      <w:tr w:rsidR="00FC68AF" w:rsidRPr="00FC68AF" w:rsidTr="005E4527">
        <w:trPr>
          <w:trHeight w:val="625"/>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val="restart"/>
            <w:tcBorders>
              <w:top w:val="single" w:sz="18" w:space="0" w:color="auto"/>
            </w:tcBorders>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r w:rsidRPr="00FC68AF">
              <w:rPr>
                <w:rFonts w:ascii="Verdana" w:eastAsiaTheme="minorEastAsia" w:hAnsi="Verdana" w:cs="Constantia"/>
                <w:b/>
                <w:bCs/>
                <w:color w:val="000000"/>
                <w:sz w:val="18"/>
                <w:szCs w:val="18"/>
              </w:rPr>
              <w:t xml:space="preserve">Paesaggio </w:t>
            </w: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rPr>
            </w:pPr>
          </w:p>
        </w:tc>
        <w:tc>
          <w:tcPr>
            <w:tcW w:w="858"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theme="minorBidi"/>
                <w:sz w:val="18"/>
                <w:szCs w:val="18"/>
              </w:rPr>
            </w:pPr>
          </w:p>
          <w:p w:rsidR="00FC68AF" w:rsidRPr="00FC68AF" w:rsidRDefault="00FC68AF" w:rsidP="00FC68AF">
            <w:pPr>
              <w:autoSpaceDE w:val="0"/>
              <w:autoSpaceDN w:val="0"/>
              <w:adjustRightInd w:val="0"/>
              <w:rPr>
                <w:rFonts w:ascii="Verdana" w:eastAsiaTheme="minorEastAsia" w:hAnsi="Verdana" w:cstheme="minorBidi"/>
                <w:sz w:val="18"/>
                <w:szCs w:val="18"/>
              </w:rPr>
            </w:pPr>
          </w:p>
          <w:p w:rsidR="00FC68AF" w:rsidRPr="00FC68AF" w:rsidRDefault="00FC68AF" w:rsidP="00FC68AF">
            <w:pPr>
              <w:autoSpaceDE w:val="0"/>
              <w:autoSpaceDN w:val="0"/>
              <w:adjustRightInd w:val="0"/>
              <w:rPr>
                <w:rFonts w:ascii="Verdana" w:eastAsiaTheme="minorEastAsia" w:hAnsi="Verdana" w:cstheme="minorBidi"/>
                <w:sz w:val="18"/>
                <w:szCs w:val="18"/>
              </w:rPr>
            </w:pPr>
          </w:p>
          <w:p w:rsidR="00FC68AF" w:rsidRPr="00FC68AF" w:rsidRDefault="00FC68AF" w:rsidP="00FC68AF">
            <w:pPr>
              <w:autoSpaceDE w:val="0"/>
              <w:autoSpaceDN w:val="0"/>
              <w:adjustRightInd w:val="0"/>
              <w:rPr>
                <w:rFonts w:ascii="Verdana" w:eastAsiaTheme="minorEastAsia" w:hAnsi="Verdana" w:cstheme="minorBidi"/>
                <w:sz w:val="18"/>
                <w:szCs w:val="18"/>
              </w:rPr>
            </w:pPr>
            <w:r w:rsidRPr="00FC68AF">
              <w:rPr>
                <w:rFonts w:ascii="Verdana" w:eastAsiaTheme="minorEastAsia" w:hAnsi="Verdana" w:cstheme="minorBidi"/>
                <w:sz w:val="18"/>
                <w:szCs w:val="18"/>
              </w:rPr>
              <w:t>Descrive gli elementi che caratterizzano i principali paesaggi principalmente italiani</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Times-Roman"/>
                <w:sz w:val="18"/>
                <w:szCs w:val="18"/>
              </w:rPr>
              <w:t xml:space="preserve">individuando </w:t>
            </w:r>
            <w:r w:rsidRPr="00FC68AF">
              <w:rPr>
                <w:rFonts w:ascii="Verdana" w:eastAsiaTheme="minorEastAsia" w:hAnsi="Verdana" w:cs="Constantia"/>
                <w:color w:val="000000"/>
                <w:sz w:val="18"/>
                <w:szCs w:val="18"/>
              </w:rPr>
              <w:t xml:space="preserve">differenze e analogie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Coglie nei paesaggi mondiali della storia le progressive trasformazioni operate dall’uomo sul paesaggio naturale </w:t>
            </w:r>
          </w:p>
          <w:p w:rsidR="00FC68AF" w:rsidRPr="00FC68AF" w:rsidRDefault="00FC68AF" w:rsidP="00FC68AF">
            <w:pPr>
              <w:rPr>
                <w:rFonts w:ascii="Verdana" w:eastAsiaTheme="minorEastAsia" w:hAnsi="Verdana" w:cstheme="minorBidi"/>
                <w:sz w:val="18"/>
                <w:szCs w:val="18"/>
              </w:rPr>
            </w:pPr>
          </w:p>
        </w:tc>
        <w:tc>
          <w:tcPr>
            <w:tcW w:w="844"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Conoscere il territorio circostante attraverso l’approccio percettivo e l’osservazione diretta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Constantia" w:eastAsiaTheme="minorEastAsia" w:hAnsi="Constantia" w:cs="Constantia"/>
                <w:color w:val="000000"/>
                <w:sz w:val="24"/>
                <w:szCs w:val="24"/>
              </w:rPr>
            </w:pPr>
          </w:p>
        </w:tc>
        <w:tc>
          <w:tcPr>
            <w:tcW w:w="1529" w:type="pct"/>
            <w:tcBorders>
              <w:top w:val="single" w:sz="18"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Conosce e descrive gli elementi di un ambiente in modo eccellente e in completa autonomia </w:t>
            </w:r>
          </w:p>
        </w:tc>
        <w:tc>
          <w:tcPr>
            <w:tcW w:w="331" w:type="pct"/>
            <w:tcBorders>
              <w:top w:val="single" w:sz="18" w:space="0" w:color="auto"/>
            </w:tcBorders>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10</w:t>
            </w:r>
          </w:p>
        </w:tc>
      </w:tr>
      <w:tr w:rsidR="00FC68AF" w:rsidRPr="00FC68AF" w:rsidTr="005E4527">
        <w:trPr>
          <w:trHeight w:val="469"/>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Conosce e descrive gli elementi di un ambiente in modo preciso e adeguato nell’uso degli strumenti</w:t>
            </w:r>
          </w:p>
        </w:tc>
        <w:tc>
          <w:tcPr>
            <w:tcW w:w="331"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9</w:t>
            </w:r>
          </w:p>
        </w:tc>
      </w:tr>
      <w:tr w:rsidR="00FC68AF" w:rsidRPr="00FC68AF" w:rsidTr="005E4527">
        <w:trPr>
          <w:trHeight w:val="466"/>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Conosce e descrive gli elementi di un ambiente in modo corretto e adeguato</w:t>
            </w:r>
          </w:p>
        </w:tc>
        <w:tc>
          <w:tcPr>
            <w:tcW w:w="331"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8</w:t>
            </w:r>
          </w:p>
        </w:tc>
      </w:tr>
      <w:tr w:rsidR="00FC68AF" w:rsidRPr="00FC68AF" w:rsidTr="005E4527">
        <w:trPr>
          <w:trHeight w:val="700"/>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Conosce e descrive gli elementi di un ambiente in modo sostanzialmente corretto</w:t>
            </w:r>
          </w:p>
        </w:tc>
        <w:tc>
          <w:tcPr>
            <w:tcW w:w="331"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7</w:t>
            </w:r>
          </w:p>
        </w:tc>
      </w:tr>
      <w:tr w:rsidR="00FC68AF" w:rsidRPr="00FC68AF" w:rsidTr="005E4527">
        <w:trPr>
          <w:trHeight w:val="469"/>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Conosce e descrive gli elementi di un ambiente in modo essenziale ma con qualche incertezza</w:t>
            </w:r>
          </w:p>
        </w:tc>
        <w:tc>
          <w:tcPr>
            <w:tcW w:w="331" w:type="pct"/>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6</w:t>
            </w:r>
          </w:p>
        </w:tc>
      </w:tr>
      <w:tr w:rsidR="00FC68AF" w:rsidRPr="00FC68AF" w:rsidTr="005E4527">
        <w:trPr>
          <w:trHeight w:val="464"/>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Borders>
              <w:bottom w:val="single" w:sz="18" w:space="0" w:color="auto"/>
            </w:tcBorders>
          </w:tcPr>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858"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Conosce e descrive gli elementi di un ambiente in modo non adeguato </w:t>
            </w:r>
          </w:p>
        </w:tc>
        <w:tc>
          <w:tcPr>
            <w:tcW w:w="331" w:type="pct"/>
            <w:tcBorders>
              <w:bottom w:val="single" w:sz="18" w:space="0" w:color="auto"/>
            </w:tcBorders>
          </w:tcPr>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5</w:t>
            </w:r>
          </w:p>
        </w:tc>
      </w:tr>
      <w:tr w:rsidR="00FC68AF" w:rsidRPr="00FC68AF" w:rsidTr="005E4527">
        <w:trPr>
          <w:trHeight w:val="698"/>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val="restart"/>
            <w:tcBorders>
              <w:top w:val="single" w:sz="18" w:space="0" w:color="auto"/>
            </w:tcBorders>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r w:rsidRPr="00FC68AF">
              <w:rPr>
                <w:rFonts w:ascii="Verdana" w:eastAsiaTheme="minorEastAsia" w:hAnsi="Verdana" w:cs="Constantia"/>
                <w:b/>
                <w:bCs/>
                <w:color w:val="000000"/>
                <w:sz w:val="18"/>
                <w:szCs w:val="18"/>
              </w:rPr>
              <w:t xml:space="preserve">Regione e sistema territoriale </w:t>
            </w: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rPr>
            </w:pPr>
          </w:p>
        </w:tc>
        <w:tc>
          <w:tcPr>
            <w:tcW w:w="858"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Si rende conto che lo spazio geografico è un sistema territoriale, costituito da elementi fisici e antropici legati da rapporti di connessione e/o interdipendenza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Times-Roman"/>
                <w:sz w:val="18"/>
                <w:szCs w:val="18"/>
              </w:rPr>
            </w:pPr>
            <w:r w:rsidRPr="00FC68AF">
              <w:rPr>
                <w:rFonts w:ascii="Verdana" w:eastAsiaTheme="minorEastAsia" w:hAnsi="Verdana" w:cs="Times-Roman"/>
                <w:sz w:val="18"/>
                <w:szCs w:val="18"/>
              </w:rPr>
              <w:t xml:space="preserve">Riconosce ed apprezza le diverse identità, le tradizioni culturali e religiose, in un’ottica di dialogo e di rispetto reciproco </w:t>
            </w:r>
            <w:proofErr w:type="gramStart"/>
            <w:r w:rsidRPr="00FC68AF">
              <w:rPr>
                <w:rFonts w:ascii="Verdana" w:eastAsiaTheme="minorEastAsia" w:hAnsi="Verdana" w:cs="Times-Roman"/>
                <w:sz w:val="18"/>
                <w:szCs w:val="18"/>
              </w:rPr>
              <w:t>per  una</w:t>
            </w:r>
            <w:proofErr w:type="gramEnd"/>
            <w:r w:rsidRPr="00FC68AF">
              <w:rPr>
                <w:rFonts w:ascii="Verdana" w:eastAsiaTheme="minorEastAsia" w:hAnsi="Verdana" w:cs="Times-Roman"/>
                <w:sz w:val="18"/>
                <w:szCs w:val="18"/>
              </w:rPr>
              <w:t xml:space="preserve"> convivenza civile, pacifica e solidale</w:t>
            </w:r>
          </w:p>
          <w:p w:rsidR="00FC68AF" w:rsidRPr="00FC68AF" w:rsidRDefault="00FC68AF" w:rsidP="00FC68AF">
            <w:pPr>
              <w:autoSpaceDE w:val="0"/>
              <w:autoSpaceDN w:val="0"/>
              <w:adjustRightInd w:val="0"/>
              <w:rPr>
                <w:rFonts w:ascii="Verdana" w:eastAsiaTheme="minorEastAsia" w:hAnsi="Verdana" w:cs="Constantia"/>
                <w:b/>
                <w:bCs/>
                <w:color w:val="000000"/>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Times-Roman"/>
                <w:color w:val="000000"/>
                <w:sz w:val="18"/>
                <w:szCs w:val="18"/>
              </w:rPr>
              <w:t>Si impegna in nuovi apprendimenti in modo autonomo utilizzando materiale cartaceo e multimediale</w:t>
            </w:r>
          </w:p>
        </w:tc>
        <w:tc>
          <w:tcPr>
            <w:tcW w:w="844"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Individuare e descrivere gli elementi fisici e antropici che caratterizzano i paesaggi dell’ambiente di vita soprattutto della propria regione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Comprendere che il territorio è uno spazio organizzato e modificato dalle attività umane</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Riconoscere nel proprio ambiente di vita le funzioni dei vari spazi, le loro connessioni e l’intervento umano, progettando soluzioni ed esercitando la cittadinanza attiva </w:t>
            </w:r>
          </w:p>
        </w:tc>
        <w:tc>
          <w:tcPr>
            <w:tcW w:w="1529" w:type="pct"/>
            <w:tcBorders>
              <w:top w:val="single" w:sz="18" w:space="0" w:color="auto"/>
              <w:bottom w:val="nil"/>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Comprende il territorio e riconosce il proprio ambiente </w:t>
            </w:r>
            <w:r w:rsidRPr="00FC68AF">
              <w:rPr>
                <w:rFonts w:ascii="Verdana" w:eastAsiaTheme="minorEastAsia" w:hAnsi="Verdana" w:cs="Constantia"/>
                <w:color w:val="000000"/>
                <w:sz w:val="18"/>
                <w:szCs w:val="18"/>
              </w:rPr>
              <w:t>in modo eccellente e in completa autonomia</w:t>
            </w:r>
          </w:p>
        </w:tc>
        <w:tc>
          <w:tcPr>
            <w:tcW w:w="331" w:type="pct"/>
            <w:tcBorders>
              <w:top w:val="single" w:sz="18" w:space="0" w:color="auto"/>
            </w:tcBorders>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10</w:t>
            </w:r>
          </w:p>
        </w:tc>
      </w:tr>
      <w:tr w:rsidR="00FC68AF" w:rsidRPr="00FC68AF" w:rsidTr="005E4527">
        <w:trPr>
          <w:trHeight w:val="693"/>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nil"/>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Comprende il territorio e riconosce il proprio ambiente </w:t>
            </w:r>
            <w:r w:rsidRPr="00FC68AF">
              <w:rPr>
                <w:rFonts w:ascii="Verdana" w:eastAsiaTheme="minorEastAsia" w:hAnsi="Verdana" w:cs="Constantia"/>
                <w:color w:val="000000"/>
                <w:sz w:val="18"/>
                <w:szCs w:val="18"/>
              </w:rPr>
              <w:t>in modo preciso e adeguato nell’uso degli strumenti</w:t>
            </w:r>
          </w:p>
        </w:tc>
        <w:tc>
          <w:tcPr>
            <w:tcW w:w="331" w:type="pct"/>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9</w:t>
            </w:r>
          </w:p>
        </w:tc>
      </w:tr>
      <w:tr w:rsidR="00FC68AF" w:rsidRPr="00FC68AF" w:rsidTr="005E4527">
        <w:trPr>
          <w:trHeight w:val="703"/>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nil"/>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Comprende il territorio e riconosce il proprio ambiente </w:t>
            </w:r>
            <w:r w:rsidRPr="00FC68AF">
              <w:rPr>
                <w:rFonts w:ascii="Verdana" w:eastAsiaTheme="minorEastAsia" w:hAnsi="Verdana" w:cs="Constantia"/>
                <w:color w:val="000000"/>
                <w:sz w:val="18"/>
                <w:szCs w:val="18"/>
              </w:rPr>
              <w:t>in modo corretto e adeguato</w:t>
            </w:r>
          </w:p>
        </w:tc>
        <w:tc>
          <w:tcPr>
            <w:tcW w:w="331" w:type="pct"/>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8</w:t>
            </w:r>
          </w:p>
        </w:tc>
      </w:tr>
      <w:tr w:rsidR="00FC68AF" w:rsidRPr="00FC68AF" w:rsidTr="005E4527">
        <w:trPr>
          <w:trHeight w:val="686"/>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nil"/>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Comprende il territorio e riconosce il proprio ambiente </w:t>
            </w:r>
            <w:r w:rsidRPr="00FC68AF">
              <w:rPr>
                <w:rFonts w:ascii="Verdana" w:eastAsiaTheme="minorEastAsia" w:hAnsi="Verdana" w:cs="Constantia"/>
                <w:color w:val="000000"/>
                <w:sz w:val="18"/>
                <w:szCs w:val="18"/>
              </w:rPr>
              <w:t>in modo sostanzialmente corretto</w:t>
            </w:r>
          </w:p>
        </w:tc>
        <w:tc>
          <w:tcPr>
            <w:tcW w:w="331" w:type="pct"/>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7</w:t>
            </w:r>
          </w:p>
        </w:tc>
      </w:tr>
      <w:tr w:rsidR="00FC68AF" w:rsidRPr="00FC68AF" w:rsidTr="005E4527">
        <w:trPr>
          <w:trHeight w:val="710"/>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858"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nil"/>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Comprende il territorio e riconosce il proprio ambiente </w:t>
            </w:r>
            <w:r w:rsidRPr="00FC68AF">
              <w:rPr>
                <w:rFonts w:ascii="Verdana" w:eastAsiaTheme="minorEastAsia" w:hAnsi="Verdana" w:cs="Constantia"/>
                <w:color w:val="000000"/>
                <w:sz w:val="18"/>
                <w:szCs w:val="18"/>
              </w:rPr>
              <w:t>in modo essenziale ma con qualche incertezza</w:t>
            </w:r>
          </w:p>
        </w:tc>
        <w:tc>
          <w:tcPr>
            <w:tcW w:w="331" w:type="pct"/>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6</w:t>
            </w:r>
          </w:p>
        </w:tc>
      </w:tr>
      <w:tr w:rsidR="00FC68AF" w:rsidRPr="00FC68AF" w:rsidTr="005E4527">
        <w:trPr>
          <w:trHeight w:val="947"/>
        </w:trPr>
        <w:tc>
          <w:tcPr>
            <w:tcW w:w="783" w:type="pct"/>
            <w:vMerge/>
          </w:tcPr>
          <w:p w:rsidR="00FC68AF" w:rsidRPr="00FC68AF" w:rsidRDefault="00FC68AF" w:rsidP="00FC68AF">
            <w:pPr>
              <w:autoSpaceDE w:val="0"/>
              <w:autoSpaceDN w:val="0"/>
              <w:adjustRightInd w:val="0"/>
              <w:rPr>
                <w:rFonts w:ascii="Verdana" w:eastAsiaTheme="minorEastAsia" w:hAnsi="Verdana" w:cs="Times-Bold"/>
                <w:b/>
                <w:bCs/>
              </w:rPr>
            </w:pPr>
          </w:p>
        </w:tc>
        <w:tc>
          <w:tcPr>
            <w:tcW w:w="655" w:type="pct"/>
            <w:vMerge/>
            <w:tcBorders>
              <w:bottom w:val="single" w:sz="18" w:space="0" w:color="auto"/>
            </w:tcBorders>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858"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44"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529" w:type="pct"/>
            <w:tcBorders>
              <w:top w:val="single" w:sz="2" w:space="0" w:color="auto"/>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Comprende il territorio e riconosce il proprio ambiente </w:t>
            </w:r>
            <w:r w:rsidRPr="00FC68AF">
              <w:rPr>
                <w:rFonts w:ascii="Verdana" w:eastAsiaTheme="minorEastAsia" w:hAnsi="Verdana" w:cs="Constantia"/>
                <w:color w:val="000000"/>
                <w:sz w:val="18"/>
                <w:szCs w:val="18"/>
              </w:rPr>
              <w:t xml:space="preserve">in modo non adeguato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331" w:type="pct"/>
            <w:tcBorders>
              <w:bottom w:val="single" w:sz="18" w:space="0" w:color="auto"/>
            </w:tcBorders>
          </w:tcPr>
          <w:p w:rsidR="00FC68AF" w:rsidRPr="00FC68AF" w:rsidRDefault="00FC68AF" w:rsidP="00FC68AF">
            <w:pPr>
              <w:jc w:val="center"/>
              <w:rPr>
                <w:rFonts w:ascii="Verdana" w:eastAsiaTheme="minorEastAsia" w:hAnsi="Verdana" w:cstheme="minorBidi"/>
                <w:b/>
                <w:bCs/>
              </w:rPr>
            </w:pPr>
          </w:p>
          <w:p w:rsidR="00FC68AF" w:rsidRPr="00FC68AF" w:rsidRDefault="00FC68AF" w:rsidP="00FC68AF">
            <w:pPr>
              <w:jc w:val="center"/>
              <w:rPr>
                <w:rFonts w:ascii="Verdana" w:eastAsiaTheme="minorEastAsia" w:hAnsi="Verdana" w:cstheme="minorBidi"/>
                <w:b/>
                <w:bCs/>
              </w:rPr>
            </w:pPr>
            <w:r w:rsidRPr="00FC68AF">
              <w:rPr>
                <w:rFonts w:ascii="Verdana" w:eastAsiaTheme="minorEastAsia" w:hAnsi="Verdana" w:cstheme="minorBidi"/>
                <w:b/>
                <w:bCs/>
              </w:rPr>
              <w:t>5</w:t>
            </w:r>
          </w:p>
        </w:tc>
      </w:tr>
    </w:tbl>
    <w:p w:rsidR="00785161" w:rsidRDefault="00785161" w:rsidP="00BB42F5">
      <w:pPr>
        <w:rPr>
          <w:sz w:val="22"/>
          <w:szCs w:val="22"/>
        </w:rPr>
      </w:pPr>
    </w:p>
    <w:p w:rsidR="004924A1" w:rsidRDefault="004924A1" w:rsidP="00BB42F5">
      <w:pPr>
        <w:rPr>
          <w:sz w:val="22"/>
          <w:szCs w:val="22"/>
        </w:rPr>
      </w:pPr>
    </w:p>
    <w:p w:rsidR="004924A1" w:rsidRDefault="004924A1" w:rsidP="00BB42F5">
      <w:pPr>
        <w:rPr>
          <w:sz w:val="22"/>
          <w:szCs w:val="22"/>
        </w:rPr>
      </w:pPr>
    </w:p>
    <w:p w:rsidR="004924A1" w:rsidRDefault="004924A1" w:rsidP="00BB42F5">
      <w:pPr>
        <w:rPr>
          <w:sz w:val="22"/>
          <w:szCs w:val="22"/>
        </w:rPr>
      </w:pPr>
    </w:p>
    <w:p w:rsidR="00FC68AF" w:rsidRPr="00FC68AF" w:rsidRDefault="00FC68AF" w:rsidP="00FC68AF">
      <w:pPr>
        <w:spacing w:line="276" w:lineRule="auto"/>
        <w:rPr>
          <w:rFonts w:ascii="Verdana" w:eastAsiaTheme="minorEastAsia" w:hAnsi="Verdana" w:cstheme="minorBidi"/>
          <w:b/>
          <w:sz w:val="28"/>
          <w:szCs w:val="28"/>
        </w:rPr>
      </w:pPr>
      <w:r w:rsidRPr="00FC68AF">
        <w:rPr>
          <w:rFonts w:ascii="Verdana" w:eastAsiaTheme="minorEastAsia" w:hAnsi="Verdana" w:cstheme="minorBidi"/>
          <w:b/>
          <w:sz w:val="28"/>
          <w:szCs w:val="28"/>
        </w:rPr>
        <w:t xml:space="preserve">Competenze </w:t>
      </w:r>
      <w:proofErr w:type="gramStart"/>
      <w:r w:rsidRPr="00FC68AF">
        <w:rPr>
          <w:rFonts w:ascii="Verdana" w:eastAsiaTheme="minorEastAsia" w:hAnsi="Verdana" w:cstheme="minorBidi"/>
          <w:b/>
          <w:sz w:val="28"/>
          <w:szCs w:val="28"/>
        </w:rPr>
        <w:t>disciplinari  in</w:t>
      </w:r>
      <w:proofErr w:type="gramEnd"/>
      <w:r w:rsidRPr="00FC68AF">
        <w:rPr>
          <w:rFonts w:ascii="Verdana" w:eastAsiaTheme="minorEastAsia" w:hAnsi="Verdana" w:cstheme="minorBidi"/>
          <w:b/>
          <w:sz w:val="28"/>
          <w:szCs w:val="28"/>
        </w:rPr>
        <w:t xml:space="preserve"> uscita primo triennio Scuola Primaria: MATEMATICA 3</w:t>
      </w:r>
    </w:p>
    <w:tbl>
      <w:tblPr>
        <w:tblStyle w:val="Grigliatabella19"/>
        <w:tblpPr w:leftFromText="141" w:rightFromText="141" w:vertAnchor="text" w:horzAnchor="margin" w:tblpY="270"/>
        <w:tblW w:w="5000" w:type="pct"/>
        <w:tblLook w:val="04A0" w:firstRow="1" w:lastRow="0" w:firstColumn="1" w:lastColumn="0" w:noHBand="0" w:noVBand="1"/>
      </w:tblPr>
      <w:tblGrid>
        <w:gridCol w:w="2114"/>
        <w:gridCol w:w="2010"/>
        <w:gridCol w:w="3011"/>
        <w:gridCol w:w="2615"/>
        <w:gridCol w:w="3905"/>
        <w:gridCol w:w="1104"/>
      </w:tblGrid>
      <w:tr w:rsidR="00FC68AF" w:rsidRPr="00FC68AF" w:rsidTr="005E4527">
        <w:tc>
          <w:tcPr>
            <w:tcW w:w="716" w:type="pct"/>
            <w:tcBorders>
              <w:bottom w:val="single" w:sz="4" w:space="0" w:color="auto"/>
            </w:tcBorders>
          </w:tcPr>
          <w:p w:rsidR="00FC68AF" w:rsidRPr="00FC68AF" w:rsidRDefault="00FC68AF" w:rsidP="00FC68AF">
            <w:pPr>
              <w:autoSpaceDE w:val="0"/>
              <w:autoSpaceDN w:val="0"/>
              <w:adjustRightInd w:val="0"/>
              <w:jc w:val="center"/>
              <w:rPr>
                <w:rFonts w:ascii="Verdana" w:eastAsiaTheme="minorEastAsia" w:hAnsi="Verdana" w:cs="Times-Bold"/>
                <w:b/>
                <w:bCs/>
              </w:rPr>
            </w:pPr>
            <w:r w:rsidRPr="00FC68AF">
              <w:rPr>
                <w:rFonts w:ascii="Verdana" w:eastAsiaTheme="minorEastAsia" w:hAnsi="Verdana" w:cs="Times-Bold"/>
                <w:b/>
                <w:bCs/>
              </w:rPr>
              <w:t>Competenze chiave</w:t>
            </w:r>
          </w:p>
          <w:p w:rsidR="00FC68AF" w:rsidRPr="00FC68AF" w:rsidRDefault="00FC68AF" w:rsidP="00FC68AF">
            <w:pPr>
              <w:jc w:val="center"/>
              <w:rPr>
                <w:rFonts w:ascii="Verdana" w:eastAsiaTheme="minorEastAsia" w:hAnsi="Verdana" w:cstheme="minorBidi"/>
                <w:sz w:val="22"/>
                <w:szCs w:val="22"/>
              </w:rPr>
            </w:pPr>
            <w:r w:rsidRPr="00FC68AF">
              <w:rPr>
                <w:rFonts w:ascii="Verdana" w:eastAsiaTheme="minorEastAsia" w:hAnsi="Verdana" w:cs="Times-Bold"/>
                <w:b/>
                <w:bCs/>
              </w:rPr>
              <w:t>europee</w:t>
            </w:r>
          </w:p>
        </w:tc>
        <w:tc>
          <w:tcPr>
            <w:tcW w:w="681"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794"/>
            </w:tblGrid>
            <w:tr w:rsidR="00FC68AF" w:rsidRPr="00FC68AF" w:rsidTr="005E4527">
              <w:trPr>
                <w:trHeight w:val="284"/>
              </w:trPr>
              <w:tc>
                <w:tcPr>
                  <w:tcW w:w="0" w:type="auto"/>
                </w:tcPr>
                <w:p w:rsidR="00FC68AF" w:rsidRPr="00FC68AF" w:rsidRDefault="00FC68AF"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FC68AF">
                    <w:rPr>
                      <w:rFonts w:ascii="Verdana" w:eastAsiaTheme="minorEastAsia" w:hAnsi="Verdana" w:cs="Constantia"/>
                      <w:b/>
                      <w:bCs/>
                      <w:color w:val="000000"/>
                    </w:rPr>
                    <w:t>Nuclei tematici</w:t>
                  </w:r>
                </w:p>
              </w:tc>
            </w:tr>
          </w:tbl>
          <w:p w:rsidR="00FC68AF" w:rsidRPr="00FC68AF" w:rsidRDefault="00FC68AF" w:rsidP="00FC68AF">
            <w:pPr>
              <w:jc w:val="center"/>
              <w:rPr>
                <w:rFonts w:ascii="Verdana" w:eastAsiaTheme="minorEastAsia" w:hAnsi="Verdana" w:cstheme="minorBidi"/>
              </w:rPr>
            </w:pPr>
          </w:p>
        </w:tc>
        <w:tc>
          <w:tcPr>
            <w:tcW w:w="1020"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601"/>
            </w:tblGrid>
            <w:tr w:rsidR="00FC68AF" w:rsidRPr="00FC68AF" w:rsidTr="005E4527">
              <w:trPr>
                <w:trHeight w:val="200"/>
              </w:trPr>
              <w:tc>
                <w:tcPr>
                  <w:tcW w:w="0" w:type="auto"/>
                </w:tcPr>
                <w:p w:rsidR="00FC68AF" w:rsidRPr="00FC68AF" w:rsidRDefault="00FC68AF" w:rsidP="00DA5362">
                  <w:pPr>
                    <w:framePr w:hSpace="141" w:wrap="around" w:vAnchor="text" w:hAnchor="margin" w:y="270"/>
                    <w:autoSpaceDE w:val="0"/>
                    <w:autoSpaceDN w:val="0"/>
                    <w:adjustRightInd w:val="0"/>
                    <w:jc w:val="center"/>
                    <w:rPr>
                      <w:rFonts w:ascii="Verdana" w:eastAsiaTheme="minorEastAsia" w:hAnsi="Verdana" w:cs="Constantia"/>
                      <w:b/>
                      <w:color w:val="000000"/>
                    </w:rPr>
                  </w:pPr>
                  <w:r w:rsidRPr="00FC68AF">
                    <w:rPr>
                      <w:rFonts w:ascii="Verdana" w:eastAsiaTheme="minorEastAsia" w:hAnsi="Verdana" w:cs="Constantia"/>
                      <w:b/>
                      <w:bCs/>
                      <w:color w:val="000000"/>
                    </w:rPr>
                    <w:t>Competenze</w:t>
                  </w:r>
                </w:p>
              </w:tc>
            </w:tr>
          </w:tbl>
          <w:p w:rsidR="00FC68AF" w:rsidRPr="00FC68AF" w:rsidRDefault="00FC68AF" w:rsidP="00FC68AF">
            <w:pPr>
              <w:jc w:val="center"/>
              <w:rPr>
                <w:rFonts w:ascii="Verdana" w:eastAsiaTheme="minorEastAsia" w:hAnsi="Verdana" w:cstheme="minorBidi"/>
              </w:rPr>
            </w:pPr>
            <w:r w:rsidRPr="00FC68AF">
              <w:rPr>
                <w:rFonts w:ascii="Verdana" w:eastAsiaTheme="minorEastAsia" w:hAnsi="Verdana" w:cstheme="minorBidi"/>
                <w:b/>
              </w:rPr>
              <w:t>dell’allievo</w:t>
            </w:r>
          </w:p>
        </w:tc>
        <w:tc>
          <w:tcPr>
            <w:tcW w:w="886"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99"/>
            </w:tblGrid>
            <w:tr w:rsidR="00FC68AF" w:rsidRPr="00FC68AF" w:rsidTr="005E4527">
              <w:trPr>
                <w:trHeight w:val="200"/>
              </w:trPr>
              <w:tc>
                <w:tcPr>
                  <w:tcW w:w="0" w:type="auto"/>
                </w:tcPr>
                <w:p w:rsidR="00FC68AF" w:rsidRPr="00FC68AF" w:rsidRDefault="00FC68AF"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FC68AF">
                    <w:rPr>
                      <w:rFonts w:ascii="Verdana" w:eastAsiaTheme="minorEastAsia" w:hAnsi="Verdana" w:cs="Constantia"/>
                      <w:b/>
                      <w:bCs/>
                      <w:color w:val="000000"/>
                    </w:rPr>
                    <w:t>Obiettivo di apprendimento</w:t>
                  </w:r>
                </w:p>
              </w:tc>
            </w:tr>
          </w:tbl>
          <w:p w:rsidR="00FC68AF" w:rsidRPr="00FC68AF" w:rsidRDefault="00FC68AF" w:rsidP="00FC68AF">
            <w:pPr>
              <w:jc w:val="center"/>
              <w:rPr>
                <w:rFonts w:ascii="Verdana" w:eastAsiaTheme="minorEastAsia" w:hAnsi="Verdana" w:cstheme="minorBidi"/>
              </w:rPr>
            </w:pPr>
          </w:p>
        </w:tc>
        <w:tc>
          <w:tcPr>
            <w:tcW w:w="1323"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FC68AF" w:rsidRPr="00FC68AF" w:rsidTr="005E4527">
              <w:trPr>
                <w:trHeight w:val="200"/>
              </w:trPr>
              <w:tc>
                <w:tcPr>
                  <w:tcW w:w="0" w:type="auto"/>
                </w:tcPr>
                <w:p w:rsidR="00FC68AF" w:rsidRPr="00FC68AF" w:rsidRDefault="00FC68AF"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FC68AF">
                    <w:rPr>
                      <w:rFonts w:ascii="Verdana" w:eastAsiaTheme="minorEastAsia" w:hAnsi="Verdana" w:cs="Constantia"/>
                      <w:b/>
                      <w:bCs/>
                      <w:color w:val="000000"/>
                    </w:rPr>
                    <w:t>Descrittori</w:t>
                  </w:r>
                </w:p>
              </w:tc>
              <w:tc>
                <w:tcPr>
                  <w:tcW w:w="0" w:type="auto"/>
                </w:tcPr>
                <w:p w:rsidR="00FC68AF" w:rsidRPr="00FC68AF" w:rsidRDefault="00FC68AF" w:rsidP="00DA5362">
                  <w:pPr>
                    <w:framePr w:hSpace="141" w:wrap="around" w:vAnchor="text" w:hAnchor="margin" w:y="270"/>
                    <w:autoSpaceDE w:val="0"/>
                    <w:autoSpaceDN w:val="0"/>
                    <w:adjustRightInd w:val="0"/>
                    <w:jc w:val="center"/>
                    <w:rPr>
                      <w:rFonts w:ascii="Verdana" w:eastAsiaTheme="minorEastAsia" w:hAnsi="Verdana" w:cs="Constantia"/>
                      <w:color w:val="000000"/>
                    </w:rPr>
                  </w:pPr>
                </w:p>
              </w:tc>
            </w:tr>
          </w:tbl>
          <w:p w:rsidR="00FC68AF" w:rsidRPr="00FC68AF" w:rsidRDefault="00FC68AF" w:rsidP="00FC68AF">
            <w:pPr>
              <w:jc w:val="center"/>
              <w:rPr>
                <w:rFonts w:ascii="Verdana" w:eastAsiaTheme="minorEastAsia" w:hAnsi="Verdana" w:cstheme="minorBidi"/>
              </w:rPr>
            </w:pPr>
          </w:p>
        </w:tc>
        <w:tc>
          <w:tcPr>
            <w:tcW w:w="374" w:type="pct"/>
            <w:tcBorders>
              <w:bottom w:val="single" w:sz="4" w:space="0" w:color="auto"/>
            </w:tcBorders>
          </w:tcPr>
          <w:p w:rsidR="00FC68AF" w:rsidRPr="00FC68AF" w:rsidRDefault="00FC68AF" w:rsidP="00FC68AF">
            <w:pPr>
              <w:jc w:val="center"/>
              <w:rPr>
                <w:rFonts w:ascii="Verdana" w:eastAsiaTheme="minorEastAsia" w:hAnsi="Verdana" w:cstheme="minorBidi"/>
              </w:rPr>
            </w:pPr>
            <w:r w:rsidRPr="00FC68AF">
              <w:rPr>
                <w:rFonts w:ascii="Verdana" w:eastAsiaTheme="minorEastAsia" w:hAnsi="Verdana" w:cstheme="minorBidi"/>
                <w:b/>
                <w:bCs/>
              </w:rPr>
              <w:t>Voto</w:t>
            </w:r>
          </w:p>
        </w:tc>
      </w:tr>
      <w:tr w:rsidR="00FC68AF" w:rsidRPr="00FC68AF" w:rsidTr="005E4527">
        <w:trPr>
          <w:trHeight w:val="281"/>
        </w:trPr>
        <w:tc>
          <w:tcPr>
            <w:tcW w:w="716" w:type="pct"/>
            <w:vMerge w:val="restart"/>
          </w:tcPr>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jc w:val="center"/>
              <w:rPr>
                <w:rFonts w:ascii="Verdana" w:eastAsiaTheme="minorEastAsia" w:hAnsi="Verdana" w:cs="Times-Roman"/>
                <w:b/>
                <w:sz w:val="18"/>
                <w:szCs w:val="18"/>
              </w:rPr>
            </w:pPr>
            <w:r w:rsidRPr="00FC68AF">
              <w:rPr>
                <w:rFonts w:ascii="Verdana" w:eastAsiaTheme="minorEastAsia" w:hAnsi="Verdana" w:cs="Times-Roman"/>
                <w:b/>
                <w:sz w:val="18"/>
                <w:szCs w:val="18"/>
              </w:rPr>
              <w:t>Comunicazione nella madrelingua</w:t>
            </w: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r w:rsidRPr="00FC68AF">
              <w:rPr>
                <w:rFonts w:ascii="Verdana" w:eastAsiaTheme="minorEastAsia" w:hAnsi="Verdana" w:cs="Times-Roman"/>
                <w:b/>
                <w:sz w:val="18"/>
                <w:szCs w:val="18"/>
              </w:rPr>
              <w:t>o lingua di istruzione</w:t>
            </w: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Roman"/>
                <w:b/>
                <w:sz w:val="18"/>
                <w:szCs w:val="18"/>
              </w:rPr>
            </w:pPr>
            <w:r w:rsidRPr="00FC68AF">
              <w:rPr>
                <w:rFonts w:ascii="Verdana" w:eastAsiaTheme="minorEastAsia" w:hAnsi="Verdana" w:cs="Times-Roman"/>
                <w:b/>
                <w:sz w:val="18"/>
                <w:szCs w:val="18"/>
              </w:rPr>
              <w:t>Competenza matematica e competenze</w:t>
            </w: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r w:rsidRPr="00FC68AF">
              <w:rPr>
                <w:rFonts w:ascii="Verdana" w:eastAsiaTheme="minorEastAsia" w:hAnsi="Verdana" w:cs="Times-Roman"/>
                <w:b/>
                <w:sz w:val="18"/>
                <w:szCs w:val="18"/>
              </w:rPr>
              <w:t>di base in scienza e tecnologia</w:t>
            </w:r>
          </w:p>
          <w:p w:rsidR="00FC68AF" w:rsidRPr="00FC68AF" w:rsidRDefault="00FC68AF" w:rsidP="00FC68AF">
            <w:pPr>
              <w:autoSpaceDE w:val="0"/>
              <w:autoSpaceDN w:val="0"/>
              <w:adjustRightInd w:val="0"/>
              <w:rPr>
                <w:rFonts w:ascii="Verdana" w:eastAsiaTheme="minorEastAsia" w:hAnsi="Verdana" w:cs="Times-Bold"/>
                <w:b/>
                <w:bCs/>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jc w:val="center"/>
              <w:rPr>
                <w:rFonts w:ascii="Verdana" w:eastAsiaTheme="minorEastAsia" w:hAnsi="Verdana" w:cs="Times-Roman"/>
                <w:b/>
                <w:sz w:val="18"/>
                <w:szCs w:val="18"/>
              </w:rPr>
            </w:pPr>
            <w:r w:rsidRPr="00FC68AF">
              <w:rPr>
                <w:rFonts w:ascii="Verdana" w:eastAsiaTheme="minorEastAsia" w:hAnsi="Verdana" w:cs="Times-Roman"/>
                <w:b/>
                <w:sz w:val="18"/>
                <w:szCs w:val="18"/>
              </w:rPr>
              <w:t>Imparare ad imparare</w:t>
            </w:r>
          </w:p>
          <w:p w:rsidR="00FC68AF" w:rsidRPr="00FC68AF" w:rsidRDefault="00FC68AF" w:rsidP="00FC68AF">
            <w:pPr>
              <w:autoSpaceDE w:val="0"/>
              <w:autoSpaceDN w:val="0"/>
              <w:adjustRightInd w:val="0"/>
              <w:jc w:val="center"/>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rPr>
                <w:rFonts w:ascii="Verdana" w:eastAsiaTheme="minorEastAsia" w:hAnsi="Verdana" w:cs="Times-Roman"/>
                <w:b/>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p w:rsidR="00FC68AF" w:rsidRPr="00FC68AF" w:rsidRDefault="00FC68AF" w:rsidP="00FC68AF">
            <w:pPr>
              <w:autoSpaceDE w:val="0"/>
              <w:autoSpaceDN w:val="0"/>
              <w:adjustRightInd w:val="0"/>
              <w:jc w:val="center"/>
              <w:rPr>
                <w:rFonts w:ascii="Verdana" w:eastAsiaTheme="minorEastAsia" w:hAnsi="Verdana" w:cs="Times-Bold"/>
                <w:b/>
                <w:bCs/>
                <w:sz w:val="18"/>
                <w:szCs w:val="18"/>
              </w:rPr>
            </w:pPr>
            <w:r w:rsidRPr="00FC68AF">
              <w:rPr>
                <w:rFonts w:ascii="Verdana" w:eastAsiaTheme="minorEastAsia" w:hAnsi="Verdana" w:cs="Times-Roman"/>
                <w:b/>
                <w:sz w:val="18"/>
                <w:szCs w:val="18"/>
              </w:rPr>
              <w:t>Competenze digitali</w:t>
            </w:r>
          </w:p>
        </w:tc>
        <w:tc>
          <w:tcPr>
            <w:tcW w:w="681" w:type="pct"/>
            <w:vMerge w:val="restart"/>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color w:val="000000"/>
                <w:sz w:val="18"/>
                <w:szCs w:val="18"/>
              </w:rPr>
            </w:pPr>
            <w:r w:rsidRPr="00FC68AF">
              <w:rPr>
                <w:rFonts w:ascii="Verdana" w:eastAsiaTheme="minorEastAsia" w:hAnsi="Verdana" w:cs="Constantia"/>
                <w:b/>
                <w:bCs/>
                <w:color w:val="000000"/>
                <w:sz w:val="18"/>
                <w:szCs w:val="18"/>
              </w:rPr>
              <w:t>Numeri</w:t>
            </w: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val="restart"/>
          </w:tcPr>
          <w:p w:rsidR="00FC68AF" w:rsidRPr="00FC68AF" w:rsidRDefault="00FC68AF" w:rsidP="00FC68AF">
            <w:pPr>
              <w:autoSpaceDE w:val="0"/>
              <w:autoSpaceDN w:val="0"/>
              <w:adjustRightInd w:val="0"/>
              <w:rPr>
                <w:rFonts w:ascii="Verdana" w:eastAsiaTheme="minorEastAsia" w:hAnsi="Verdana" w:cs="Calibri"/>
                <w:color w:val="000000"/>
                <w:sz w:val="16"/>
                <w:szCs w:val="16"/>
              </w:rPr>
            </w:pPr>
          </w:p>
          <w:p w:rsidR="00FC68AF" w:rsidRPr="00FC68AF" w:rsidRDefault="00FC68AF" w:rsidP="00FC68AF">
            <w:pPr>
              <w:autoSpaceDE w:val="0"/>
              <w:autoSpaceDN w:val="0"/>
              <w:adjustRightInd w:val="0"/>
              <w:rPr>
                <w:rFonts w:ascii="Verdana" w:eastAsiaTheme="minorEastAsia" w:hAnsi="Verdana" w:cs="Arial"/>
                <w:sz w:val="18"/>
                <w:szCs w:val="18"/>
              </w:rPr>
            </w:pPr>
          </w:p>
          <w:p w:rsidR="00FC68AF" w:rsidRPr="00FC68AF" w:rsidRDefault="00FC68AF" w:rsidP="00FC68AF">
            <w:pPr>
              <w:autoSpaceDE w:val="0"/>
              <w:autoSpaceDN w:val="0"/>
              <w:adjustRightInd w:val="0"/>
              <w:rPr>
                <w:rFonts w:ascii="Verdana" w:eastAsiaTheme="minorEastAsia" w:hAnsi="Verdana" w:cs="Arial"/>
                <w:sz w:val="18"/>
                <w:szCs w:val="18"/>
              </w:rPr>
            </w:pPr>
            <w:r w:rsidRPr="00FC68AF">
              <w:rPr>
                <w:rFonts w:ascii="Verdana" w:eastAsiaTheme="minorEastAsia" w:hAnsi="Verdana" w:cs="Arial"/>
                <w:sz w:val="18"/>
                <w:szCs w:val="18"/>
              </w:rPr>
              <w:t>Legge e scrive i numeri entro le</w:t>
            </w:r>
          </w:p>
          <w:p w:rsidR="00FC68AF" w:rsidRPr="00FC68AF" w:rsidRDefault="00FC68AF" w:rsidP="00FC68AF">
            <w:pPr>
              <w:autoSpaceDE w:val="0"/>
              <w:autoSpaceDN w:val="0"/>
              <w:adjustRightInd w:val="0"/>
              <w:rPr>
                <w:rFonts w:ascii="Verdana" w:eastAsiaTheme="minorEastAsia" w:hAnsi="Verdana" w:cs="Arial"/>
                <w:sz w:val="18"/>
                <w:szCs w:val="18"/>
              </w:rPr>
            </w:pPr>
            <w:r w:rsidRPr="00FC68AF">
              <w:rPr>
                <w:rFonts w:ascii="Verdana" w:eastAsiaTheme="minorEastAsia" w:hAnsi="Verdana" w:cs="Arial"/>
                <w:sz w:val="18"/>
                <w:szCs w:val="18"/>
              </w:rPr>
              <w:t>unità di migliaia</w:t>
            </w:r>
          </w:p>
          <w:p w:rsidR="00FC68AF" w:rsidRPr="00FC68AF" w:rsidRDefault="00FC68AF" w:rsidP="00FC68AF">
            <w:pPr>
              <w:autoSpaceDE w:val="0"/>
              <w:autoSpaceDN w:val="0"/>
              <w:adjustRightInd w:val="0"/>
              <w:rPr>
                <w:rFonts w:ascii="Verdana" w:eastAsiaTheme="minorEastAsia" w:hAnsi="Verdana" w:cs="Arial"/>
                <w:sz w:val="18"/>
                <w:szCs w:val="18"/>
              </w:rPr>
            </w:pPr>
          </w:p>
          <w:p w:rsidR="00FC68AF" w:rsidRPr="00FC68AF" w:rsidRDefault="00FC68AF" w:rsidP="00FC68AF">
            <w:pPr>
              <w:autoSpaceDE w:val="0"/>
              <w:autoSpaceDN w:val="0"/>
              <w:adjustRightInd w:val="0"/>
              <w:rPr>
                <w:rFonts w:ascii="Verdana" w:eastAsiaTheme="minorEastAsia" w:hAnsi="Verdana" w:cs="Arial"/>
                <w:sz w:val="18"/>
                <w:szCs w:val="18"/>
              </w:rPr>
            </w:pPr>
            <w:r w:rsidRPr="00FC68AF">
              <w:rPr>
                <w:rFonts w:ascii="Verdana" w:eastAsiaTheme="minorEastAsia" w:hAnsi="Verdana" w:cs="Arial"/>
                <w:sz w:val="18"/>
                <w:szCs w:val="18"/>
              </w:rPr>
              <w:t>Compone e scompone i numeri</w:t>
            </w:r>
          </w:p>
          <w:p w:rsidR="00FC68AF" w:rsidRPr="00FC68AF" w:rsidRDefault="00FC68AF" w:rsidP="00FC68AF">
            <w:pPr>
              <w:autoSpaceDE w:val="0"/>
              <w:autoSpaceDN w:val="0"/>
              <w:adjustRightInd w:val="0"/>
              <w:rPr>
                <w:rFonts w:ascii="Verdana" w:eastAsiaTheme="minorEastAsia" w:hAnsi="Verdana" w:cs="Arial"/>
                <w:sz w:val="18"/>
                <w:szCs w:val="18"/>
              </w:rPr>
            </w:pPr>
            <w:r w:rsidRPr="00FC68AF">
              <w:rPr>
                <w:rFonts w:ascii="Verdana" w:eastAsiaTheme="minorEastAsia" w:hAnsi="Verdana" w:cs="Arial"/>
                <w:sz w:val="18"/>
                <w:szCs w:val="18"/>
              </w:rPr>
              <w:t>entro le unità di migliaia</w:t>
            </w:r>
          </w:p>
          <w:p w:rsidR="00FC68AF" w:rsidRPr="00FC68AF" w:rsidRDefault="00FC68AF" w:rsidP="00FC68AF">
            <w:pPr>
              <w:autoSpaceDE w:val="0"/>
              <w:autoSpaceDN w:val="0"/>
              <w:adjustRightInd w:val="0"/>
              <w:rPr>
                <w:rFonts w:ascii="Verdana" w:eastAsiaTheme="minorEastAsia" w:hAnsi="Verdana" w:cs="Arial"/>
                <w:sz w:val="18"/>
                <w:szCs w:val="18"/>
              </w:rPr>
            </w:pPr>
          </w:p>
          <w:p w:rsidR="00FC68AF" w:rsidRPr="00FC68AF" w:rsidRDefault="00FC68AF" w:rsidP="00FC68AF">
            <w:pPr>
              <w:autoSpaceDE w:val="0"/>
              <w:autoSpaceDN w:val="0"/>
              <w:adjustRightInd w:val="0"/>
              <w:rPr>
                <w:rFonts w:ascii="Verdana" w:eastAsiaTheme="minorEastAsia" w:hAnsi="Verdana" w:cs="Arial"/>
                <w:sz w:val="18"/>
                <w:szCs w:val="18"/>
              </w:rPr>
            </w:pPr>
            <w:r w:rsidRPr="00FC68AF">
              <w:rPr>
                <w:rFonts w:ascii="Verdana" w:eastAsiaTheme="minorEastAsia" w:hAnsi="Verdana" w:cs="Arial"/>
                <w:sz w:val="18"/>
                <w:szCs w:val="18"/>
              </w:rPr>
              <w:t>Opera confronti</w:t>
            </w:r>
          </w:p>
          <w:p w:rsidR="00FC68AF" w:rsidRPr="00FC68AF" w:rsidRDefault="00FC68AF" w:rsidP="00FC68AF">
            <w:pPr>
              <w:autoSpaceDE w:val="0"/>
              <w:autoSpaceDN w:val="0"/>
              <w:adjustRightInd w:val="0"/>
              <w:rPr>
                <w:rFonts w:ascii="Verdana" w:eastAsiaTheme="minorEastAsia" w:hAnsi="Verdana" w:cs="Arial"/>
                <w:sz w:val="18"/>
                <w:szCs w:val="18"/>
              </w:rPr>
            </w:pPr>
          </w:p>
          <w:p w:rsidR="00FC68AF" w:rsidRPr="00FC68AF" w:rsidRDefault="00FC68AF" w:rsidP="00FC68AF">
            <w:pPr>
              <w:autoSpaceDE w:val="0"/>
              <w:autoSpaceDN w:val="0"/>
              <w:adjustRightInd w:val="0"/>
              <w:rPr>
                <w:rFonts w:ascii="Verdana" w:eastAsiaTheme="minorEastAsia" w:hAnsi="Verdana" w:cs="Arial"/>
                <w:sz w:val="18"/>
                <w:szCs w:val="18"/>
              </w:rPr>
            </w:pPr>
            <w:r w:rsidRPr="00FC68AF">
              <w:rPr>
                <w:rFonts w:ascii="Verdana" w:eastAsiaTheme="minorEastAsia" w:hAnsi="Verdana" w:cs="Arial"/>
                <w:sz w:val="18"/>
                <w:szCs w:val="18"/>
              </w:rPr>
              <w:t>Effettua calcoli scritti e orali ed</w:t>
            </w:r>
          </w:p>
          <w:p w:rsidR="00FC68AF" w:rsidRPr="00FC68AF" w:rsidRDefault="00FC68AF" w:rsidP="00FC68AF">
            <w:pPr>
              <w:autoSpaceDE w:val="0"/>
              <w:autoSpaceDN w:val="0"/>
              <w:adjustRightInd w:val="0"/>
              <w:rPr>
                <w:rFonts w:ascii="Verdana" w:eastAsiaTheme="minorEastAsia" w:hAnsi="Verdana" w:cs="Arial"/>
                <w:sz w:val="18"/>
                <w:szCs w:val="18"/>
              </w:rPr>
            </w:pPr>
            <w:r w:rsidRPr="00FC68AF">
              <w:rPr>
                <w:rFonts w:ascii="Verdana" w:eastAsiaTheme="minorEastAsia" w:hAnsi="Verdana" w:cs="Arial"/>
                <w:sz w:val="18"/>
                <w:szCs w:val="18"/>
              </w:rPr>
              <w:t xml:space="preserve">esegue le quattro operazioni </w:t>
            </w:r>
          </w:p>
          <w:p w:rsidR="00FC68AF" w:rsidRPr="00FC68AF" w:rsidRDefault="00FC68AF" w:rsidP="00FC68AF">
            <w:pPr>
              <w:autoSpaceDE w:val="0"/>
              <w:autoSpaceDN w:val="0"/>
              <w:adjustRightInd w:val="0"/>
              <w:rPr>
                <w:rFonts w:ascii="Verdana" w:eastAsiaTheme="minorEastAsia" w:hAnsi="Verdana" w:cs="Arial"/>
                <w:sz w:val="18"/>
                <w:szCs w:val="18"/>
              </w:rPr>
            </w:pPr>
          </w:p>
          <w:p w:rsidR="00FC68AF" w:rsidRPr="00FC68AF" w:rsidRDefault="00FC68AF" w:rsidP="00FC68AF">
            <w:pPr>
              <w:autoSpaceDE w:val="0"/>
              <w:autoSpaceDN w:val="0"/>
              <w:adjustRightInd w:val="0"/>
              <w:rPr>
                <w:rFonts w:ascii="Verdana" w:eastAsiaTheme="minorEastAsia" w:hAnsi="Verdana" w:cs="Calibri"/>
                <w:color w:val="000000"/>
                <w:sz w:val="16"/>
                <w:szCs w:val="16"/>
              </w:rPr>
            </w:pPr>
            <w:r w:rsidRPr="00FC68AF">
              <w:rPr>
                <w:rFonts w:ascii="Verdana" w:eastAsiaTheme="minorEastAsia" w:hAnsi="Verdana" w:cs="Arial"/>
                <w:sz w:val="18"/>
                <w:szCs w:val="18"/>
              </w:rPr>
              <w:t>Conosce alcune strategie di calcolo veloce</w:t>
            </w:r>
          </w:p>
        </w:tc>
        <w:tc>
          <w:tcPr>
            <w:tcW w:w="886" w:type="pct"/>
            <w:vMerge w:val="restart"/>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Leggere, contare, scrivere, rappresentare, ordinare e operare con oggetti e numeri naturali</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Eseguire semplici operazioni e verbalizzare le procedure di calcolo</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alibri"/>
                <w:color w:val="000000"/>
                <w:sz w:val="16"/>
                <w:szCs w:val="16"/>
              </w:rPr>
            </w:pPr>
            <w:r w:rsidRPr="00FC68AF">
              <w:rPr>
                <w:rFonts w:ascii="Verdana" w:eastAsiaTheme="minorEastAsia" w:hAnsi="Verdana" w:cstheme="minorBidi"/>
                <w:sz w:val="18"/>
                <w:szCs w:val="18"/>
              </w:rPr>
              <w:t>Memorizzare regole e procedimenti di calcolo</w:t>
            </w:r>
            <w:r w:rsidRPr="00FC68AF">
              <w:rPr>
                <w:rFonts w:asciiTheme="minorHAnsi" w:eastAsiaTheme="minorEastAsia" w:hAnsiTheme="minorHAnsi" w:cstheme="minorBidi"/>
                <w:sz w:val="18"/>
                <w:szCs w:val="18"/>
              </w:rPr>
              <w:t xml:space="preserve">. </w:t>
            </w:r>
          </w:p>
        </w:tc>
        <w:tc>
          <w:tcPr>
            <w:tcW w:w="1323"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Calcola, applica proprietà, individua procedimenti </w:t>
            </w:r>
            <w:r w:rsidRPr="00FC68AF">
              <w:rPr>
                <w:rFonts w:ascii="Verdana" w:eastAsiaTheme="minorEastAsia" w:hAnsi="Verdana" w:cs="Constantia"/>
                <w:color w:val="000000"/>
                <w:sz w:val="18"/>
                <w:szCs w:val="18"/>
              </w:rPr>
              <w:t xml:space="preserve">in modo eccellente e in completa autonomia </w:t>
            </w:r>
          </w:p>
        </w:tc>
        <w:tc>
          <w:tcPr>
            <w:tcW w:w="374" w:type="pct"/>
          </w:tcPr>
          <w:p w:rsidR="00FC68AF" w:rsidRPr="00FC68AF" w:rsidRDefault="00FC68AF" w:rsidP="00FC68AF">
            <w:pPr>
              <w:rPr>
                <w:rFonts w:ascii="Verdana" w:eastAsiaTheme="minorEastAsia" w:hAnsi="Verdana" w:cstheme="minorBidi"/>
                <w:b/>
                <w:bCs/>
                <w:sz w:val="18"/>
                <w:szCs w:val="18"/>
              </w:rPr>
            </w:pPr>
          </w:p>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10</w:t>
            </w:r>
          </w:p>
        </w:tc>
      </w:tr>
      <w:tr w:rsidR="00FC68AF" w:rsidRPr="00FC68AF" w:rsidTr="005E4527">
        <w:trPr>
          <w:trHeight w:val="399"/>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tc>
        <w:tc>
          <w:tcPr>
            <w:tcW w:w="1323"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Calcola, applica proprietà, individua procedimenti </w:t>
            </w:r>
            <w:r w:rsidRPr="00FC68AF">
              <w:rPr>
                <w:rFonts w:ascii="Verdana" w:eastAsiaTheme="minorEastAsia" w:hAnsi="Verdana" w:cs="Constantia"/>
                <w:color w:val="000000"/>
                <w:sz w:val="18"/>
                <w:szCs w:val="18"/>
              </w:rPr>
              <w:t xml:space="preserve">in modo preciso e autonomo </w:t>
            </w:r>
          </w:p>
        </w:tc>
        <w:tc>
          <w:tcPr>
            <w:tcW w:w="374" w:type="pct"/>
          </w:tcPr>
          <w:p w:rsidR="00FC68AF" w:rsidRPr="00FC68AF" w:rsidRDefault="00FC68AF" w:rsidP="00FC68AF">
            <w:pPr>
              <w:rPr>
                <w:rFonts w:ascii="Verdana" w:eastAsiaTheme="minorEastAsia" w:hAnsi="Verdana" w:cstheme="minorBidi"/>
                <w:b/>
                <w:bCs/>
                <w:sz w:val="18"/>
                <w:szCs w:val="18"/>
              </w:rPr>
            </w:pPr>
          </w:p>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9</w:t>
            </w:r>
          </w:p>
        </w:tc>
      </w:tr>
      <w:tr w:rsidR="00FC68AF" w:rsidRPr="00FC68AF" w:rsidTr="005E4527">
        <w:trPr>
          <w:trHeight w:val="399"/>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tc>
        <w:tc>
          <w:tcPr>
            <w:tcW w:w="1323"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Calcola, applica proprietà, individua procedimenti </w:t>
            </w:r>
            <w:r w:rsidRPr="00FC68AF">
              <w:rPr>
                <w:rFonts w:ascii="Verdana" w:eastAsiaTheme="minorEastAsia" w:hAnsi="Verdana" w:cs="Constantia"/>
                <w:color w:val="000000"/>
                <w:sz w:val="18"/>
                <w:szCs w:val="18"/>
              </w:rPr>
              <w:t xml:space="preserve">in modo corretto e adeguato </w:t>
            </w:r>
          </w:p>
        </w:tc>
        <w:tc>
          <w:tcPr>
            <w:tcW w:w="374" w:type="pct"/>
          </w:tcPr>
          <w:p w:rsidR="00FC68AF" w:rsidRPr="00FC68AF" w:rsidRDefault="00FC68AF" w:rsidP="00FC68AF">
            <w:pPr>
              <w:jc w:val="center"/>
              <w:rPr>
                <w:rFonts w:ascii="Verdana" w:eastAsiaTheme="minorEastAsia" w:hAnsi="Verdana" w:cstheme="minorBidi"/>
                <w:b/>
                <w:bCs/>
                <w:sz w:val="18"/>
                <w:szCs w:val="18"/>
              </w:rPr>
            </w:pPr>
          </w:p>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8</w:t>
            </w:r>
          </w:p>
        </w:tc>
      </w:tr>
      <w:tr w:rsidR="00FC68AF" w:rsidRPr="00FC68AF" w:rsidTr="005E4527">
        <w:trPr>
          <w:trHeight w:val="399"/>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tc>
        <w:tc>
          <w:tcPr>
            <w:tcW w:w="1323"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Calcola, applica proprietà, individua procedimenti </w:t>
            </w:r>
            <w:r w:rsidRPr="00FC68AF">
              <w:rPr>
                <w:rFonts w:ascii="Verdana" w:eastAsiaTheme="minorEastAsia" w:hAnsi="Verdana" w:cs="Constantia"/>
                <w:color w:val="000000"/>
                <w:sz w:val="18"/>
                <w:szCs w:val="18"/>
              </w:rPr>
              <w:t xml:space="preserve">in modo sostanzialmente corretto </w:t>
            </w:r>
          </w:p>
        </w:tc>
        <w:tc>
          <w:tcPr>
            <w:tcW w:w="374" w:type="pct"/>
          </w:tcPr>
          <w:p w:rsidR="00FC68AF" w:rsidRPr="00FC68AF" w:rsidRDefault="00FC68AF" w:rsidP="00FC68AF">
            <w:pPr>
              <w:jc w:val="center"/>
              <w:rPr>
                <w:rFonts w:ascii="Verdana" w:eastAsiaTheme="minorEastAsia" w:hAnsi="Verdana" w:cstheme="minorBidi"/>
                <w:b/>
                <w:bCs/>
                <w:sz w:val="18"/>
                <w:szCs w:val="18"/>
              </w:rPr>
            </w:pPr>
          </w:p>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7</w:t>
            </w:r>
          </w:p>
        </w:tc>
      </w:tr>
      <w:tr w:rsidR="00FC68AF" w:rsidRPr="00FC68AF" w:rsidTr="005E4527">
        <w:trPr>
          <w:trHeight w:val="270"/>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tc>
        <w:tc>
          <w:tcPr>
            <w:tcW w:w="1323" w:type="pct"/>
          </w:tcPr>
          <w:tbl>
            <w:tblPr>
              <w:tblW w:w="0" w:type="auto"/>
              <w:tblBorders>
                <w:top w:val="nil"/>
                <w:left w:val="nil"/>
                <w:bottom w:val="nil"/>
                <w:right w:val="nil"/>
              </w:tblBorders>
              <w:tblLook w:val="0000" w:firstRow="0" w:lastRow="0" w:firstColumn="0" w:lastColumn="0" w:noHBand="0" w:noVBand="0"/>
            </w:tblPr>
            <w:tblGrid>
              <w:gridCol w:w="3467"/>
              <w:gridCol w:w="222"/>
            </w:tblGrid>
            <w:tr w:rsidR="00FC68AF" w:rsidRPr="00FC68AF" w:rsidTr="005E4527">
              <w:trPr>
                <w:trHeight w:val="200"/>
              </w:trPr>
              <w:tc>
                <w:tcPr>
                  <w:tcW w:w="0" w:type="auto"/>
                </w:tcPr>
                <w:p w:rsidR="00FC68AF" w:rsidRPr="00FC68AF" w:rsidRDefault="00FC68AF" w:rsidP="00DA5362">
                  <w:pPr>
                    <w:framePr w:hSpace="141" w:wrap="around" w:vAnchor="text" w:hAnchor="margin" w:y="270"/>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Calcola, applica proprietà, individua procedimenti </w:t>
                  </w:r>
                  <w:r w:rsidRPr="00FC68AF">
                    <w:rPr>
                      <w:rFonts w:ascii="Verdana" w:eastAsiaTheme="minorEastAsia" w:hAnsi="Verdana" w:cs="Constantia"/>
                      <w:color w:val="000000"/>
                      <w:sz w:val="18"/>
                      <w:szCs w:val="18"/>
                    </w:rPr>
                    <w:t xml:space="preserve">in modo essenziale ma con qualche incertezza </w:t>
                  </w:r>
                </w:p>
              </w:tc>
              <w:tc>
                <w:tcPr>
                  <w:tcW w:w="0" w:type="auto"/>
                </w:tcPr>
                <w:p w:rsidR="00FC68AF" w:rsidRPr="00FC68AF" w:rsidRDefault="00FC68AF" w:rsidP="00DA5362">
                  <w:pPr>
                    <w:framePr w:hSpace="141" w:wrap="around" w:vAnchor="text" w:hAnchor="margin" w:y="270"/>
                    <w:autoSpaceDE w:val="0"/>
                    <w:autoSpaceDN w:val="0"/>
                    <w:adjustRightInd w:val="0"/>
                    <w:rPr>
                      <w:rFonts w:ascii="Verdana" w:eastAsiaTheme="minorEastAsia" w:hAnsi="Verdana" w:cs="Constantia"/>
                      <w:color w:val="000000"/>
                      <w:sz w:val="16"/>
                      <w:szCs w:val="16"/>
                    </w:rPr>
                  </w:pPr>
                </w:p>
              </w:tc>
            </w:tr>
          </w:tbl>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tc>
        <w:tc>
          <w:tcPr>
            <w:tcW w:w="374" w:type="pct"/>
          </w:tcPr>
          <w:p w:rsidR="00FC68AF" w:rsidRPr="00FC68AF" w:rsidRDefault="00FC68AF" w:rsidP="00FC68AF">
            <w:pPr>
              <w:jc w:val="center"/>
              <w:rPr>
                <w:rFonts w:ascii="Verdana" w:eastAsiaTheme="minorEastAsia" w:hAnsi="Verdana" w:cstheme="minorBidi"/>
                <w:b/>
                <w:bCs/>
                <w:sz w:val="18"/>
                <w:szCs w:val="18"/>
              </w:rPr>
            </w:pPr>
          </w:p>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6</w:t>
            </w:r>
          </w:p>
        </w:tc>
      </w:tr>
      <w:tr w:rsidR="00FC68AF" w:rsidRPr="00FC68AF" w:rsidTr="005E4527">
        <w:trPr>
          <w:trHeight w:val="270"/>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tc>
        <w:tc>
          <w:tcPr>
            <w:tcW w:w="886"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p>
        </w:tc>
        <w:tc>
          <w:tcPr>
            <w:tcW w:w="1323" w:type="pct"/>
            <w:tcBorders>
              <w:bottom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3689"/>
            </w:tblGrid>
            <w:tr w:rsidR="00FC68AF" w:rsidRPr="00FC68AF" w:rsidTr="005E4527">
              <w:trPr>
                <w:trHeight w:val="310"/>
              </w:trPr>
              <w:tc>
                <w:tcPr>
                  <w:tcW w:w="0" w:type="auto"/>
                </w:tcPr>
                <w:p w:rsidR="00FC68AF" w:rsidRPr="00FC68AF" w:rsidRDefault="00FC68AF" w:rsidP="00DA5362">
                  <w:pPr>
                    <w:framePr w:hSpace="141" w:wrap="around" w:vAnchor="text" w:hAnchor="margin" w:y="270"/>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Calcola, applica proprietà, individua procedimenti </w:t>
                  </w:r>
                  <w:r w:rsidRPr="00FC68AF">
                    <w:rPr>
                      <w:rFonts w:ascii="Verdana" w:eastAsiaTheme="minorEastAsia" w:hAnsi="Verdana" w:cs="Constantia"/>
                      <w:color w:val="000000"/>
                      <w:sz w:val="18"/>
                      <w:szCs w:val="18"/>
                    </w:rPr>
                    <w:t xml:space="preserve">in modo non adeguato </w:t>
                  </w:r>
                </w:p>
              </w:tc>
            </w:tr>
          </w:tbl>
          <w:p w:rsidR="00FC68AF" w:rsidRPr="00FC68AF" w:rsidRDefault="00FC68AF" w:rsidP="00FC68AF">
            <w:pPr>
              <w:autoSpaceDE w:val="0"/>
              <w:autoSpaceDN w:val="0"/>
              <w:adjustRightInd w:val="0"/>
              <w:rPr>
                <w:rFonts w:ascii="Verdana" w:eastAsiaTheme="minorEastAsia" w:hAnsi="Verdana" w:cs="Constantia"/>
                <w:bCs/>
                <w:color w:val="000000"/>
                <w:sz w:val="16"/>
                <w:szCs w:val="16"/>
              </w:rPr>
            </w:pPr>
          </w:p>
        </w:tc>
        <w:tc>
          <w:tcPr>
            <w:tcW w:w="374" w:type="pct"/>
            <w:tcBorders>
              <w:bottom w:val="single" w:sz="18" w:space="0" w:color="auto"/>
            </w:tcBorders>
          </w:tcPr>
          <w:p w:rsidR="00FC68AF" w:rsidRPr="00FC68AF" w:rsidRDefault="00FC68AF" w:rsidP="00FC68AF">
            <w:pPr>
              <w:rPr>
                <w:rFonts w:ascii="Verdana" w:eastAsiaTheme="minorEastAsia" w:hAnsi="Verdana" w:cstheme="minorBidi"/>
                <w:b/>
                <w:bCs/>
                <w:sz w:val="18"/>
                <w:szCs w:val="18"/>
              </w:rPr>
            </w:pPr>
          </w:p>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5</w:t>
            </w:r>
          </w:p>
        </w:tc>
      </w:tr>
      <w:tr w:rsidR="00FC68AF" w:rsidRPr="00FC68AF" w:rsidTr="005E4527">
        <w:trPr>
          <w:trHeight w:val="530"/>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color w:val="000000"/>
                <w:sz w:val="18"/>
                <w:szCs w:val="18"/>
              </w:rPr>
            </w:pPr>
            <w:r w:rsidRPr="00FC68AF">
              <w:rPr>
                <w:rFonts w:ascii="Verdana" w:eastAsiaTheme="minorEastAsia" w:hAnsi="Verdana" w:cs="Constantia"/>
                <w:b/>
                <w:bCs/>
                <w:color w:val="000000"/>
                <w:sz w:val="18"/>
                <w:szCs w:val="18"/>
              </w:rPr>
              <w:t>Spazio e figure</w:t>
            </w: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Riconosce e rappresenta forme del piano e dello spazio, relazioni e strutture che si trovano in natura o che sono state create dall’uomo </w:t>
            </w:r>
          </w:p>
          <w:p w:rsidR="00FC68AF" w:rsidRPr="00FC68AF" w:rsidRDefault="00FC68AF" w:rsidP="00FC68AF">
            <w:pPr>
              <w:rPr>
                <w:rFonts w:ascii="Verdana" w:eastAsiaTheme="minorEastAsia" w:hAnsi="Verdana" w:cs="Constantia"/>
                <w:color w:val="000000"/>
                <w:sz w:val="18"/>
                <w:szCs w:val="18"/>
              </w:rPr>
            </w:pPr>
          </w:p>
          <w:p w:rsidR="00FC68AF" w:rsidRPr="00FC68AF" w:rsidRDefault="00FC68AF" w:rsidP="00FC68AF">
            <w:pPr>
              <w:rPr>
                <w:rFonts w:ascii="Verdana" w:eastAsiaTheme="minorEastAsia" w:hAnsi="Verdana" w:cstheme="minorBidi"/>
                <w:sz w:val="18"/>
                <w:szCs w:val="18"/>
              </w:rPr>
            </w:pPr>
            <w:r w:rsidRPr="00FC68AF">
              <w:rPr>
                <w:rFonts w:ascii="Verdana" w:eastAsiaTheme="minorEastAsia" w:hAnsi="Verdana" w:cstheme="minorBidi"/>
                <w:sz w:val="18"/>
                <w:szCs w:val="18"/>
              </w:rPr>
              <w:t xml:space="preserve">Descrive, denomina e classifica figure in base a caratteristiche geometriche, determinandone misure, progettando e costruendo modelli concreti </w:t>
            </w:r>
          </w:p>
          <w:p w:rsidR="00FC68AF" w:rsidRPr="00FC68AF" w:rsidRDefault="00FC68AF" w:rsidP="00FC68AF">
            <w:pPr>
              <w:rPr>
                <w:rFonts w:ascii="Verdana" w:eastAsiaTheme="minorEastAsia" w:hAnsi="Verdana" w:cstheme="minorBidi"/>
                <w:sz w:val="18"/>
                <w:szCs w:val="18"/>
              </w:rPr>
            </w:pPr>
          </w:p>
          <w:p w:rsidR="00FC68AF" w:rsidRPr="00FC68AF" w:rsidRDefault="00FC68AF" w:rsidP="00FC68AF">
            <w:pPr>
              <w:rPr>
                <w:rFonts w:ascii="Verdana" w:eastAsiaTheme="minorEastAsia" w:hAnsi="Verdana" w:cstheme="minorBidi"/>
                <w:sz w:val="18"/>
                <w:szCs w:val="18"/>
              </w:rPr>
            </w:pPr>
            <w:r w:rsidRPr="00FC68AF">
              <w:rPr>
                <w:rFonts w:ascii="Verdana" w:eastAsiaTheme="minorEastAsia" w:hAnsi="Verdana" w:cstheme="minorBidi"/>
                <w:sz w:val="18"/>
                <w:szCs w:val="18"/>
              </w:rPr>
              <w:t xml:space="preserve">Utilizza alcuni strumenti per il disegno geometrico </w:t>
            </w:r>
          </w:p>
          <w:p w:rsidR="00FC68AF" w:rsidRPr="00FC68AF" w:rsidRDefault="00FC68AF" w:rsidP="00FC68AF">
            <w:pPr>
              <w:rPr>
                <w:rFonts w:ascii="Verdana" w:eastAsiaTheme="minorEastAsia" w:hAnsi="Verdana" w:cstheme="minorBidi"/>
                <w:sz w:val="18"/>
                <w:szCs w:val="18"/>
              </w:rPr>
            </w:pPr>
          </w:p>
          <w:p w:rsidR="00FC68AF" w:rsidRPr="00FC68AF" w:rsidRDefault="00FC68AF" w:rsidP="00FC68AF">
            <w:pPr>
              <w:autoSpaceDE w:val="0"/>
              <w:autoSpaceDN w:val="0"/>
              <w:adjustRightInd w:val="0"/>
              <w:rPr>
                <w:rFonts w:ascii="Verdana" w:eastAsiaTheme="minorEastAsia" w:hAnsi="Verdana" w:cs="Arial"/>
                <w:sz w:val="18"/>
                <w:szCs w:val="18"/>
              </w:rPr>
            </w:pPr>
            <w:r w:rsidRPr="00FC68AF">
              <w:rPr>
                <w:rFonts w:ascii="Verdana" w:eastAsiaTheme="minorEastAsia" w:hAnsi="Verdana" w:cs="Arial"/>
                <w:sz w:val="18"/>
                <w:szCs w:val="18"/>
              </w:rPr>
              <w:t>Opera con misure arbitrarie e</w:t>
            </w:r>
          </w:p>
          <w:p w:rsidR="00FC68AF" w:rsidRPr="00FC68AF" w:rsidRDefault="00FC68AF" w:rsidP="00FC68AF">
            <w:pPr>
              <w:rPr>
                <w:rFonts w:ascii="Verdana" w:eastAsiaTheme="minorEastAsia" w:hAnsi="Verdana" w:cstheme="minorBidi"/>
                <w:sz w:val="18"/>
                <w:szCs w:val="18"/>
              </w:rPr>
            </w:pPr>
            <w:r w:rsidRPr="00FC68AF">
              <w:rPr>
                <w:rFonts w:ascii="Verdana" w:eastAsiaTheme="minorEastAsia" w:hAnsi="Verdana" w:cs="Arial"/>
                <w:sz w:val="18"/>
                <w:szCs w:val="18"/>
              </w:rPr>
              <w:t xml:space="preserve">convenzionali </w:t>
            </w:r>
          </w:p>
        </w:tc>
        <w:tc>
          <w:tcPr>
            <w:tcW w:w="886"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6"/>
                <w:szCs w:val="16"/>
              </w:rPr>
            </w:pPr>
          </w:p>
          <w:p w:rsidR="00FC68AF" w:rsidRPr="00FC68AF" w:rsidRDefault="00FC68AF" w:rsidP="00FC68AF">
            <w:pPr>
              <w:autoSpaceDE w:val="0"/>
              <w:autoSpaceDN w:val="0"/>
              <w:adjustRightInd w:val="0"/>
              <w:rPr>
                <w:rFonts w:ascii="Verdana" w:eastAsiaTheme="minorEastAsia" w:hAnsi="Verdana" w:cs="Constantia"/>
                <w:color w:val="000000"/>
                <w:sz w:val="16"/>
                <w:szCs w:val="16"/>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Sapersi orientare nello spazio fisico</w:t>
            </w:r>
          </w:p>
          <w:p w:rsidR="00FC68AF" w:rsidRPr="00FC68AF" w:rsidRDefault="00FC68AF" w:rsidP="00FC68AF">
            <w:pPr>
              <w:rPr>
                <w:rFonts w:ascii="Verdana" w:eastAsiaTheme="minorEastAsia" w:hAnsi="Verdana" w:cstheme="minorBidi"/>
                <w:sz w:val="16"/>
                <w:szCs w:val="16"/>
              </w:rPr>
            </w:pPr>
          </w:p>
          <w:p w:rsidR="00FC68AF" w:rsidRPr="00FC68AF" w:rsidRDefault="00FC68AF" w:rsidP="00FC68AF">
            <w:pPr>
              <w:rPr>
                <w:rFonts w:ascii="Verdana" w:eastAsiaTheme="minorEastAsia" w:hAnsi="Verdana" w:cstheme="minorBidi"/>
                <w:sz w:val="16"/>
                <w:szCs w:val="16"/>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Localizzare oggetti nello spazio</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rPr>
                <w:rFonts w:ascii="Verdana" w:eastAsiaTheme="minorEastAsia" w:hAnsi="Verdana" w:cstheme="minorBidi"/>
                <w:sz w:val="16"/>
                <w:szCs w:val="16"/>
              </w:rPr>
            </w:pPr>
            <w:r w:rsidRPr="00FC68AF">
              <w:rPr>
                <w:rFonts w:ascii="Verdana" w:eastAsiaTheme="minorEastAsia" w:hAnsi="Verdana" w:cstheme="minorBidi"/>
                <w:sz w:val="18"/>
                <w:szCs w:val="18"/>
              </w:rPr>
              <w:t xml:space="preserve">Rappresentare e descrivere figure geometriche e operare con esse. </w:t>
            </w:r>
          </w:p>
          <w:p w:rsidR="00FC68AF" w:rsidRPr="00FC68AF" w:rsidRDefault="00FC68AF" w:rsidP="00FC68AF">
            <w:pPr>
              <w:rPr>
                <w:rFonts w:ascii="Verdana" w:eastAsiaTheme="minorEastAsia" w:hAnsi="Verdana" w:cstheme="minorBidi"/>
                <w:sz w:val="16"/>
                <w:szCs w:val="16"/>
              </w:rPr>
            </w:pPr>
          </w:p>
          <w:p w:rsidR="00FC68AF" w:rsidRPr="00FC68AF" w:rsidRDefault="00FC68AF" w:rsidP="00FC68AF">
            <w:pPr>
              <w:rPr>
                <w:rFonts w:ascii="Verdana" w:eastAsiaTheme="minorEastAsia" w:hAnsi="Verdana" w:cstheme="minorBidi"/>
                <w:sz w:val="16"/>
                <w:szCs w:val="16"/>
              </w:rPr>
            </w:pPr>
          </w:p>
        </w:tc>
        <w:tc>
          <w:tcPr>
            <w:tcW w:w="1323" w:type="pct"/>
            <w:tcBorders>
              <w:top w:val="single" w:sz="18" w:space="0" w:color="auto"/>
              <w:bottom w:val="single" w:sz="8" w:space="0" w:color="auto"/>
            </w:tcBorders>
          </w:tcPr>
          <w:p w:rsidR="00FC68AF" w:rsidRPr="00FC68AF" w:rsidRDefault="00FC68AF" w:rsidP="00FC68AF">
            <w:pPr>
              <w:autoSpaceDE w:val="0"/>
              <w:autoSpaceDN w:val="0"/>
              <w:adjustRightInd w:val="0"/>
              <w:rPr>
                <w:rFonts w:ascii="Verdana" w:eastAsiaTheme="minorEastAsia" w:hAnsi="Verdana" w:cs="Constantia"/>
                <w:bCs/>
                <w:color w:val="000000"/>
                <w:sz w:val="18"/>
                <w:szCs w:val="18"/>
              </w:rPr>
            </w:pPr>
            <w:r w:rsidRPr="00FC68AF">
              <w:rPr>
                <w:rFonts w:ascii="Verdana" w:eastAsiaTheme="minorEastAsia" w:hAnsi="Verdana" w:cs="Constantia"/>
                <w:bCs/>
                <w:color w:val="000000"/>
                <w:sz w:val="18"/>
                <w:szCs w:val="18"/>
              </w:rPr>
              <w:t xml:space="preserve">Conosce, comprende ed utilizza contenuti in modo </w:t>
            </w:r>
            <w:r w:rsidRPr="00FC68AF">
              <w:rPr>
                <w:rFonts w:ascii="Verdana" w:eastAsiaTheme="minorEastAsia" w:hAnsi="Verdana" w:cs="Constantia"/>
                <w:color w:val="000000"/>
                <w:sz w:val="18"/>
                <w:szCs w:val="18"/>
              </w:rPr>
              <w:t>eccellente e in completa autonomia</w:t>
            </w:r>
          </w:p>
        </w:tc>
        <w:tc>
          <w:tcPr>
            <w:tcW w:w="374" w:type="pct"/>
            <w:tcBorders>
              <w:top w:val="single" w:sz="18" w:space="0" w:color="auto"/>
            </w:tcBorders>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10</w:t>
            </w:r>
          </w:p>
        </w:tc>
      </w:tr>
      <w:tr w:rsidR="00FC68AF" w:rsidRPr="00FC68AF" w:rsidTr="005E4527">
        <w:trPr>
          <w:trHeight w:val="404"/>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color w:val="000000"/>
                <w:sz w:val="16"/>
                <w:szCs w:val="16"/>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color w:val="000000"/>
                <w:sz w:val="16"/>
                <w:szCs w:val="16"/>
              </w:rPr>
            </w:pPr>
          </w:p>
        </w:tc>
        <w:tc>
          <w:tcPr>
            <w:tcW w:w="1323" w:type="pct"/>
            <w:tcBorders>
              <w:top w:val="single" w:sz="8" w:space="0" w:color="auto"/>
              <w:bottom w:val="single" w:sz="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r w:rsidRPr="00FC68AF">
              <w:rPr>
                <w:rFonts w:ascii="Verdana" w:eastAsiaTheme="minorEastAsia" w:hAnsi="Verdana" w:cs="Constantia"/>
                <w:bCs/>
                <w:color w:val="000000"/>
                <w:sz w:val="18"/>
                <w:szCs w:val="18"/>
              </w:rPr>
              <w:t>Conosce, comprende ed utilizza contenuti in modo</w:t>
            </w:r>
            <w:r w:rsidRPr="00FC68AF">
              <w:rPr>
                <w:rFonts w:ascii="Verdana" w:eastAsiaTheme="minorEastAsia" w:hAnsi="Verdana" w:cs="Constantia"/>
                <w:b/>
                <w:bCs/>
                <w:color w:val="000000"/>
                <w:sz w:val="16"/>
                <w:szCs w:val="16"/>
              </w:rPr>
              <w:t xml:space="preserve"> </w:t>
            </w:r>
            <w:r w:rsidRPr="00FC68AF">
              <w:rPr>
                <w:rFonts w:ascii="Verdana" w:eastAsiaTheme="minorEastAsia" w:hAnsi="Verdana" w:cs="Constantia"/>
                <w:color w:val="000000"/>
                <w:sz w:val="18"/>
                <w:szCs w:val="18"/>
              </w:rPr>
              <w:t>preciso e autonomo</w:t>
            </w:r>
          </w:p>
        </w:tc>
        <w:tc>
          <w:tcPr>
            <w:tcW w:w="374" w:type="pct"/>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9</w:t>
            </w:r>
          </w:p>
        </w:tc>
      </w:tr>
      <w:tr w:rsidR="00FC68AF" w:rsidRPr="00FC68AF" w:rsidTr="005E4527">
        <w:trPr>
          <w:trHeight w:val="483"/>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r w:rsidRPr="00FC68AF">
              <w:rPr>
                <w:rFonts w:ascii="Verdana" w:eastAsiaTheme="minorEastAsia" w:hAnsi="Verdana" w:cs="Constantia"/>
                <w:bCs/>
                <w:color w:val="000000"/>
                <w:sz w:val="18"/>
                <w:szCs w:val="18"/>
              </w:rPr>
              <w:t>Conosce, comprende ed utilizza contenuti in modo</w:t>
            </w:r>
            <w:r w:rsidRPr="00FC68AF">
              <w:rPr>
                <w:rFonts w:ascii="Verdana" w:eastAsiaTheme="minorEastAsia" w:hAnsi="Verdana" w:cs="Constantia"/>
                <w:b/>
                <w:bCs/>
                <w:color w:val="000000"/>
                <w:sz w:val="16"/>
                <w:szCs w:val="16"/>
              </w:rPr>
              <w:t xml:space="preserve"> </w:t>
            </w:r>
            <w:r w:rsidRPr="00FC68AF">
              <w:rPr>
                <w:rFonts w:ascii="Verdana" w:eastAsiaTheme="minorEastAsia" w:hAnsi="Verdana" w:cs="Constantia"/>
                <w:color w:val="000000"/>
                <w:sz w:val="18"/>
                <w:szCs w:val="18"/>
              </w:rPr>
              <w:t>corretto e adeguato</w:t>
            </w:r>
          </w:p>
        </w:tc>
        <w:tc>
          <w:tcPr>
            <w:tcW w:w="374" w:type="pct"/>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8</w:t>
            </w:r>
          </w:p>
        </w:tc>
      </w:tr>
      <w:tr w:rsidR="00FC68AF" w:rsidRPr="00FC68AF" w:rsidTr="005E4527">
        <w:trPr>
          <w:trHeight w:val="519"/>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r w:rsidRPr="00FC68AF">
              <w:rPr>
                <w:rFonts w:ascii="Verdana" w:eastAsiaTheme="minorEastAsia" w:hAnsi="Verdana" w:cs="Constantia"/>
                <w:bCs/>
                <w:color w:val="000000"/>
                <w:sz w:val="18"/>
                <w:szCs w:val="18"/>
              </w:rPr>
              <w:t>Conosce, comprende ed utilizza contenuti in modo</w:t>
            </w:r>
            <w:r w:rsidRPr="00FC68AF">
              <w:rPr>
                <w:rFonts w:ascii="Verdana" w:eastAsiaTheme="minorEastAsia" w:hAnsi="Verdana" w:cs="Constantia"/>
                <w:b/>
                <w:bCs/>
                <w:color w:val="000000"/>
                <w:sz w:val="16"/>
                <w:szCs w:val="16"/>
              </w:rPr>
              <w:t xml:space="preserve"> </w:t>
            </w:r>
            <w:r w:rsidRPr="00FC68AF">
              <w:rPr>
                <w:rFonts w:ascii="Verdana" w:eastAsiaTheme="minorEastAsia" w:hAnsi="Verdana" w:cs="Constantia"/>
                <w:color w:val="000000"/>
                <w:sz w:val="18"/>
                <w:szCs w:val="18"/>
              </w:rPr>
              <w:t>sostanzialmente corretto</w:t>
            </w:r>
          </w:p>
        </w:tc>
        <w:tc>
          <w:tcPr>
            <w:tcW w:w="374" w:type="pct"/>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7</w:t>
            </w:r>
          </w:p>
        </w:tc>
      </w:tr>
      <w:tr w:rsidR="00FC68AF" w:rsidRPr="00FC68AF" w:rsidTr="005E4527">
        <w:trPr>
          <w:trHeight w:val="372"/>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2"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6"/>
                <w:szCs w:val="16"/>
              </w:rPr>
            </w:pPr>
            <w:r w:rsidRPr="00FC68AF">
              <w:rPr>
                <w:rFonts w:ascii="Verdana" w:eastAsiaTheme="minorEastAsia" w:hAnsi="Verdana" w:cs="Constantia"/>
                <w:bCs/>
                <w:color w:val="000000"/>
                <w:sz w:val="18"/>
                <w:szCs w:val="18"/>
              </w:rPr>
              <w:t>Conosce, comprende ed utilizza contenuti in modo</w:t>
            </w:r>
            <w:r w:rsidRPr="00FC68AF">
              <w:rPr>
                <w:rFonts w:ascii="Verdana" w:eastAsiaTheme="minorEastAsia" w:hAnsi="Verdana" w:cs="Constantia"/>
                <w:b/>
                <w:bCs/>
                <w:color w:val="000000"/>
                <w:sz w:val="16"/>
                <w:szCs w:val="16"/>
              </w:rPr>
              <w:t xml:space="preserve"> </w:t>
            </w:r>
            <w:r w:rsidRPr="00FC68AF">
              <w:rPr>
                <w:rFonts w:ascii="Verdana" w:eastAsiaTheme="minorEastAsia" w:hAnsi="Verdana" w:cs="Constantia"/>
                <w:color w:val="000000"/>
                <w:sz w:val="18"/>
                <w:szCs w:val="18"/>
              </w:rPr>
              <w:t>essenziale ma con qualche incertezza</w:t>
            </w:r>
          </w:p>
        </w:tc>
        <w:tc>
          <w:tcPr>
            <w:tcW w:w="374" w:type="pct"/>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6</w:t>
            </w:r>
          </w:p>
        </w:tc>
      </w:tr>
      <w:tr w:rsidR="00FC68AF" w:rsidRPr="00FC68AF" w:rsidTr="005E4527">
        <w:trPr>
          <w:trHeight w:val="535"/>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18" w:space="0" w:color="auto"/>
            </w:tcBorders>
          </w:tcPr>
          <w:p w:rsidR="00FC68AF" w:rsidRPr="00FC68AF" w:rsidRDefault="00FC68AF" w:rsidP="00FC68AF">
            <w:pPr>
              <w:rPr>
                <w:rFonts w:asciiTheme="minorHAnsi" w:eastAsiaTheme="minorEastAsia" w:hAnsiTheme="minorHAnsi" w:cstheme="minorBidi"/>
                <w:sz w:val="22"/>
                <w:szCs w:val="22"/>
              </w:rPr>
            </w:pPr>
            <w:r w:rsidRPr="00FC68AF">
              <w:rPr>
                <w:rFonts w:ascii="Verdana" w:eastAsiaTheme="minorEastAsia" w:hAnsi="Verdana" w:cstheme="minorBidi"/>
                <w:bCs/>
                <w:sz w:val="18"/>
                <w:szCs w:val="18"/>
              </w:rPr>
              <w:t>Conosce, comprende ed utilizza contenuti in modo</w:t>
            </w:r>
            <w:r w:rsidRPr="00FC68AF">
              <w:rPr>
                <w:rFonts w:asciiTheme="minorHAnsi" w:eastAsiaTheme="minorEastAsia" w:hAnsiTheme="minorHAnsi" w:cstheme="minorBidi"/>
                <w:sz w:val="22"/>
                <w:szCs w:val="22"/>
              </w:rPr>
              <w:t xml:space="preserve"> </w:t>
            </w:r>
            <w:r w:rsidRPr="00FC68AF">
              <w:rPr>
                <w:rFonts w:ascii="Verdana" w:eastAsiaTheme="minorEastAsia" w:hAnsi="Verdana" w:cstheme="minorBidi"/>
                <w:sz w:val="18"/>
                <w:szCs w:val="18"/>
              </w:rPr>
              <w:t>non adeguato</w:t>
            </w:r>
          </w:p>
        </w:tc>
        <w:tc>
          <w:tcPr>
            <w:tcW w:w="374" w:type="pct"/>
            <w:tcBorders>
              <w:bottom w:val="single" w:sz="18" w:space="0" w:color="auto"/>
            </w:tcBorders>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5</w:t>
            </w:r>
          </w:p>
        </w:tc>
      </w:tr>
      <w:tr w:rsidR="00FC68AF" w:rsidRPr="00FC68AF" w:rsidTr="005E4527">
        <w:trPr>
          <w:trHeight w:val="399"/>
        </w:trPr>
        <w:tc>
          <w:tcPr>
            <w:tcW w:w="716" w:type="pct"/>
            <w:vMerge/>
          </w:tcPr>
          <w:p w:rsidR="00FC68AF" w:rsidRPr="00FC68AF" w:rsidRDefault="00FC68AF" w:rsidP="00FC68AF">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color w:val="000000"/>
                <w:sz w:val="18"/>
                <w:szCs w:val="18"/>
              </w:rPr>
            </w:pPr>
            <w:r w:rsidRPr="00FC68AF">
              <w:rPr>
                <w:rFonts w:ascii="Verdana" w:eastAsiaTheme="minorEastAsia" w:hAnsi="Verdana" w:cs="Constantia"/>
                <w:b/>
                <w:bCs/>
                <w:color w:val="000000"/>
                <w:sz w:val="18"/>
                <w:szCs w:val="18"/>
              </w:rPr>
              <w:t>Relazioni dati e previsioni</w:t>
            </w: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Times-Roman"/>
                <w:sz w:val="18"/>
                <w:szCs w:val="18"/>
              </w:rPr>
            </w:pPr>
            <w:r w:rsidRPr="00FC68AF">
              <w:rPr>
                <w:rFonts w:ascii="Verdana" w:eastAsiaTheme="minorEastAsia" w:hAnsi="Verdana" w:cs="Times-Roman"/>
                <w:sz w:val="18"/>
                <w:szCs w:val="18"/>
              </w:rPr>
              <w:t>Utilizza il pensiero logico per affrontare problemi e situazioni sulla base di elementi certi</w:t>
            </w:r>
          </w:p>
          <w:p w:rsidR="00FC68AF" w:rsidRPr="00FC68AF" w:rsidRDefault="00FC68AF" w:rsidP="00FC68AF">
            <w:pPr>
              <w:autoSpaceDE w:val="0"/>
              <w:autoSpaceDN w:val="0"/>
              <w:adjustRightInd w:val="0"/>
              <w:rPr>
                <w:rFonts w:ascii="Times-Roman" w:eastAsiaTheme="minorEastAsia" w:hAnsi="Times-Roman" w:cs="Times-Roman"/>
              </w:rPr>
            </w:pPr>
          </w:p>
          <w:p w:rsidR="00FC68AF" w:rsidRPr="00FC68AF" w:rsidRDefault="00FC68AF" w:rsidP="00FC68AF">
            <w:pPr>
              <w:autoSpaceDE w:val="0"/>
              <w:autoSpaceDN w:val="0"/>
              <w:adjustRightInd w:val="0"/>
              <w:rPr>
                <w:rFonts w:ascii="Verdana" w:eastAsiaTheme="minorEastAsia" w:hAnsi="Verdana" w:cs="Times-Roman"/>
                <w:sz w:val="18"/>
                <w:szCs w:val="18"/>
              </w:rPr>
            </w:pPr>
            <w:r w:rsidRPr="00FC68AF">
              <w:rPr>
                <w:rFonts w:ascii="Verdana" w:eastAsiaTheme="minorEastAsia" w:hAnsi="Verdana" w:cs="Times-Roman"/>
                <w:sz w:val="18"/>
                <w:szCs w:val="18"/>
              </w:rPr>
              <w:t>Utilizza le sue conoscenze matematiche e per analizzare dati e fatti della realtà e per verificare l’attendibilità di analisi</w:t>
            </w:r>
          </w:p>
          <w:p w:rsidR="00FC68AF" w:rsidRPr="00FC68AF" w:rsidRDefault="00FC68AF" w:rsidP="00FC68AF">
            <w:pPr>
              <w:autoSpaceDE w:val="0"/>
              <w:autoSpaceDN w:val="0"/>
              <w:adjustRightInd w:val="0"/>
              <w:rPr>
                <w:rFonts w:ascii="Verdana" w:eastAsiaTheme="minorEastAsia" w:hAnsi="Verdana" w:cs="Times-Roman"/>
                <w:color w:val="000000"/>
                <w:sz w:val="18"/>
                <w:szCs w:val="18"/>
              </w:rPr>
            </w:pPr>
            <w:r w:rsidRPr="00FC68AF">
              <w:rPr>
                <w:rFonts w:ascii="Verdana" w:eastAsiaTheme="minorEastAsia" w:hAnsi="Verdana" w:cs="Times-Roman"/>
                <w:color w:val="000000"/>
                <w:sz w:val="18"/>
                <w:szCs w:val="18"/>
              </w:rPr>
              <w:t xml:space="preserve">quantitative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color w:val="000000"/>
                <w:sz w:val="16"/>
                <w:szCs w:val="16"/>
              </w:rPr>
            </w:pPr>
            <w:r w:rsidRPr="00FC68AF">
              <w:rPr>
                <w:rFonts w:ascii="Verdana" w:eastAsiaTheme="minorEastAsia" w:hAnsi="Verdana" w:cs="Constantia"/>
                <w:color w:val="000000"/>
                <w:sz w:val="18"/>
                <w:szCs w:val="18"/>
              </w:rPr>
              <w:t xml:space="preserve">Sviluppa un atteggiamento positivo verso la matematica intuendo l’utilità delle competenze acquisite per operare nella realtà </w:t>
            </w:r>
          </w:p>
          <w:p w:rsidR="00FC68AF" w:rsidRPr="00FC68AF" w:rsidRDefault="00FC68AF" w:rsidP="00FC68AF">
            <w:pPr>
              <w:autoSpaceDE w:val="0"/>
              <w:autoSpaceDN w:val="0"/>
              <w:adjustRightInd w:val="0"/>
              <w:rPr>
                <w:rFonts w:ascii="Verdana" w:eastAsiaTheme="minorEastAsia" w:hAnsi="Verdana" w:cs="Constantia"/>
                <w:b/>
                <w:color w:val="000000"/>
                <w:sz w:val="16"/>
                <w:szCs w:val="16"/>
              </w:rPr>
            </w:pPr>
          </w:p>
          <w:p w:rsidR="00FC68AF" w:rsidRPr="00FC68AF" w:rsidRDefault="00FC68AF" w:rsidP="00FC68AF">
            <w:pPr>
              <w:rPr>
                <w:rFonts w:ascii="Verdana" w:eastAsiaTheme="minorEastAsia" w:hAnsi="Verdana" w:cstheme="minorBidi"/>
                <w:sz w:val="16"/>
                <w:szCs w:val="16"/>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86"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Raccogliere, rappresentare e leggere dati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323" w:type="pc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Osserva, classifica e coglie analogie e differenze di un fenomeno </w:t>
            </w:r>
            <w:r w:rsidRPr="00FC68AF">
              <w:rPr>
                <w:rFonts w:ascii="Verdana" w:eastAsiaTheme="minorEastAsia" w:hAnsi="Verdana" w:cs="Constantia"/>
                <w:color w:val="000000"/>
                <w:sz w:val="18"/>
                <w:szCs w:val="18"/>
              </w:rPr>
              <w:t xml:space="preserve">in modo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eccellente e in completa autonomia</w:t>
            </w:r>
          </w:p>
        </w:tc>
        <w:tc>
          <w:tcPr>
            <w:tcW w:w="374" w:type="pct"/>
            <w:tcBorders>
              <w:top w:val="single" w:sz="18" w:space="0" w:color="auto"/>
            </w:tcBorders>
          </w:tcPr>
          <w:p w:rsidR="00FC68AF" w:rsidRPr="00FC68AF" w:rsidRDefault="00FC68AF" w:rsidP="00FC68AF">
            <w:pPr>
              <w:rPr>
                <w:rFonts w:ascii="Verdana" w:eastAsiaTheme="minorEastAsia" w:hAnsi="Verdana" w:cstheme="minorBidi"/>
                <w:b/>
                <w:bCs/>
                <w:sz w:val="18"/>
                <w:szCs w:val="18"/>
              </w:rPr>
            </w:pPr>
          </w:p>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10</w:t>
            </w:r>
          </w:p>
        </w:tc>
      </w:tr>
      <w:tr w:rsidR="00FC68AF" w:rsidRPr="00FC68AF" w:rsidTr="005E4527">
        <w:trPr>
          <w:trHeight w:val="399"/>
        </w:trPr>
        <w:tc>
          <w:tcPr>
            <w:tcW w:w="716"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323"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Osserva, classifica e coglie analogie e differenze di un fenomeno </w:t>
            </w:r>
            <w:r w:rsidRPr="00FC68AF">
              <w:rPr>
                <w:rFonts w:ascii="Verdana" w:eastAsiaTheme="minorEastAsia" w:hAnsi="Verdana" w:cs="Constantia"/>
                <w:color w:val="000000"/>
                <w:sz w:val="18"/>
                <w:szCs w:val="18"/>
              </w:rPr>
              <w:t>in modo preciso e autonomo</w:t>
            </w:r>
          </w:p>
        </w:tc>
        <w:tc>
          <w:tcPr>
            <w:tcW w:w="374" w:type="pct"/>
          </w:tcPr>
          <w:p w:rsidR="00FC68AF" w:rsidRPr="00FC68AF" w:rsidRDefault="00FC68AF" w:rsidP="00FC68AF">
            <w:pPr>
              <w:rPr>
                <w:rFonts w:ascii="Verdana" w:eastAsiaTheme="minorEastAsia" w:hAnsi="Verdana" w:cstheme="minorBidi"/>
                <w:b/>
                <w:bCs/>
                <w:sz w:val="18"/>
                <w:szCs w:val="18"/>
              </w:rPr>
            </w:pPr>
          </w:p>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9</w:t>
            </w:r>
          </w:p>
        </w:tc>
      </w:tr>
      <w:tr w:rsidR="00FC68AF" w:rsidRPr="00FC68AF" w:rsidTr="005E4527">
        <w:trPr>
          <w:trHeight w:val="399"/>
        </w:trPr>
        <w:tc>
          <w:tcPr>
            <w:tcW w:w="716"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323"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Osserva, classifica e coglie analogie e differenze di un fenomeno </w:t>
            </w:r>
            <w:r w:rsidRPr="00FC68AF">
              <w:rPr>
                <w:rFonts w:ascii="Verdana" w:eastAsiaTheme="minorEastAsia" w:hAnsi="Verdana" w:cs="Constantia"/>
                <w:color w:val="000000"/>
                <w:sz w:val="18"/>
                <w:szCs w:val="18"/>
              </w:rPr>
              <w:t xml:space="preserve">in modo </w:t>
            </w:r>
          </w:p>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r w:rsidRPr="00FC68AF">
              <w:rPr>
                <w:rFonts w:ascii="Verdana" w:eastAsiaTheme="minorEastAsia" w:hAnsi="Verdana" w:cs="Constantia"/>
                <w:color w:val="000000"/>
                <w:sz w:val="18"/>
                <w:szCs w:val="18"/>
              </w:rPr>
              <w:t>corretto e adeguato</w:t>
            </w:r>
          </w:p>
        </w:tc>
        <w:tc>
          <w:tcPr>
            <w:tcW w:w="374" w:type="pct"/>
          </w:tcPr>
          <w:p w:rsidR="00FC68AF" w:rsidRPr="00FC68AF" w:rsidRDefault="00FC68AF" w:rsidP="00FC68AF">
            <w:pPr>
              <w:jc w:val="center"/>
              <w:rPr>
                <w:rFonts w:ascii="Verdana" w:eastAsiaTheme="minorEastAsia" w:hAnsi="Verdana" w:cstheme="minorBidi"/>
                <w:b/>
                <w:bCs/>
                <w:sz w:val="18"/>
                <w:szCs w:val="18"/>
              </w:rPr>
            </w:pPr>
          </w:p>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8</w:t>
            </w:r>
          </w:p>
        </w:tc>
      </w:tr>
      <w:tr w:rsidR="00FC68AF" w:rsidRPr="00FC68AF" w:rsidTr="005E4527">
        <w:trPr>
          <w:trHeight w:val="399"/>
        </w:trPr>
        <w:tc>
          <w:tcPr>
            <w:tcW w:w="716"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323"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Osserva, classifica e coglie analogie e differenze di un fenomeno </w:t>
            </w:r>
            <w:r w:rsidRPr="00FC68AF">
              <w:rPr>
                <w:rFonts w:ascii="Verdana" w:eastAsiaTheme="minorEastAsia" w:hAnsi="Verdana" w:cs="Constantia"/>
                <w:color w:val="000000"/>
                <w:sz w:val="18"/>
                <w:szCs w:val="18"/>
              </w:rPr>
              <w:t xml:space="preserve">in modo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sostanzialmente corretto</w:t>
            </w:r>
          </w:p>
        </w:tc>
        <w:tc>
          <w:tcPr>
            <w:tcW w:w="374" w:type="pct"/>
          </w:tcPr>
          <w:p w:rsidR="00FC68AF" w:rsidRPr="00FC68AF" w:rsidRDefault="00FC68AF" w:rsidP="00FC68AF">
            <w:pPr>
              <w:jc w:val="center"/>
              <w:rPr>
                <w:rFonts w:ascii="Verdana" w:eastAsiaTheme="minorEastAsia" w:hAnsi="Verdana" w:cstheme="minorBidi"/>
                <w:b/>
                <w:bCs/>
                <w:sz w:val="18"/>
                <w:szCs w:val="18"/>
              </w:rPr>
            </w:pPr>
          </w:p>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7</w:t>
            </w:r>
          </w:p>
        </w:tc>
      </w:tr>
      <w:tr w:rsidR="00FC68AF" w:rsidRPr="00FC68AF" w:rsidTr="005E4527">
        <w:trPr>
          <w:trHeight w:val="270"/>
        </w:trPr>
        <w:tc>
          <w:tcPr>
            <w:tcW w:w="716"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323" w:type="pct"/>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Osserva, classifica e coglie analogie e differenze di un fenomeno </w:t>
            </w:r>
            <w:r w:rsidRPr="00FC68AF">
              <w:rPr>
                <w:rFonts w:ascii="Verdana" w:eastAsiaTheme="minorEastAsia" w:hAnsi="Verdana" w:cs="Constantia"/>
                <w:color w:val="000000"/>
                <w:sz w:val="18"/>
                <w:szCs w:val="18"/>
              </w:rPr>
              <w:t xml:space="preserve">in modo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essenziale ma con qualche incertezza</w:t>
            </w:r>
          </w:p>
        </w:tc>
        <w:tc>
          <w:tcPr>
            <w:tcW w:w="374" w:type="pct"/>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6</w:t>
            </w:r>
          </w:p>
        </w:tc>
      </w:tr>
      <w:tr w:rsidR="00FC68AF" w:rsidRPr="00FC68AF" w:rsidTr="005E4527">
        <w:trPr>
          <w:trHeight w:val="270"/>
        </w:trPr>
        <w:tc>
          <w:tcPr>
            <w:tcW w:w="716"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886"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b/>
                <w:bCs/>
                <w:color w:val="000000"/>
                <w:sz w:val="18"/>
                <w:szCs w:val="18"/>
              </w:rPr>
            </w:pPr>
          </w:p>
        </w:tc>
        <w:tc>
          <w:tcPr>
            <w:tcW w:w="1323" w:type="pct"/>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bCs/>
                <w:color w:val="000000"/>
                <w:sz w:val="18"/>
                <w:szCs w:val="18"/>
              </w:rPr>
              <w:t xml:space="preserve">Osserva, classifica e coglie analogie e differenze di un fenomeno </w:t>
            </w:r>
            <w:r w:rsidRPr="00FC68AF">
              <w:rPr>
                <w:rFonts w:ascii="Verdana" w:eastAsiaTheme="minorEastAsia" w:hAnsi="Verdana" w:cs="Constantia"/>
                <w:color w:val="000000"/>
                <w:sz w:val="18"/>
                <w:szCs w:val="18"/>
              </w:rPr>
              <w:t>in modo non adeguato</w:t>
            </w:r>
          </w:p>
        </w:tc>
        <w:tc>
          <w:tcPr>
            <w:tcW w:w="374" w:type="pct"/>
            <w:tcBorders>
              <w:bottom w:val="single" w:sz="18" w:space="0" w:color="auto"/>
            </w:tcBorders>
          </w:tcPr>
          <w:p w:rsidR="00FC68AF" w:rsidRPr="00FC68AF" w:rsidRDefault="00FC68AF" w:rsidP="00FC68AF">
            <w:pPr>
              <w:jc w:val="center"/>
              <w:rPr>
                <w:rFonts w:ascii="Verdana" w:eastAsiaTheme="minorEastAsia" w:hAnsi="Verdana" w:cstheme="minorBidi"/>
                <w:b/>
                <w:bCs/>
                <w:sz w:val="18"/>
                <w:szCs w:val="18"/>
              </w:rPr>
            </w:pPr>
          </w:p>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5</w:t>
            </w:r>
          </w:p>
        </w:tc>
      </w:tr>
      <w:tr w:rsidR="00FC68AF" w:rsidRPr="00FC68AF" w:rsidTr="005E4527">
        <w:trPr>
          <w:trHeight w:val="625"/>
        </w:trPr>
        <w:tc>
          <w:tcPr>
            <w:tcW w:w="716"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81" w:type="pct"/>
            <w:vMerge w:val="restart"/>
            <w:tcBorders>
              <w:top w:val="single" w:sz="18" w:space="0" w:color="auto"/>
            </w:tcBorders>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Legge e comprende testi che coinvolgono aspetti logici e matematici, mantenendo il controllo sia sul processo risolutivo, sia sui risultati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Costruisce ragionamenti formulando ipotesi, sostenendo le proprie idee e confrontandosi con il punto di vista altrui </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Arial"/>
                <w:sz w:val="18"/>
                <w:szCs w:val="18"/>
              </w:rPr>
            </w:pPr>
            <w:r w:rsidRPr="00FC68AF">
              <w:rPr>
                <w:rFonts w:ascii="Verdana" w:eastAsiaTheme="minorEastAsia" w:hAnsi="Verdana" w:cs="Arial"/>
                <w:sz w:val="18"/>
                <w:szCs w:val="18"/>
              </w:rPr>
              <w:t>Individua ed applica idonee</w:t>
            </w:r>
          </w:p>
          <w:p w:rsidR="00FC68AF" w:rsidRPr="00FC68AF" w:rsidRDefault="00FC68AF" w:rsidP="00FC68AF">
            <w:pPr>
              <w:autoSpaceDE w:val="0"/>
              <w:autoSpaceDN w:val="0"/>
              <w:adjustRightInd w:val="0"/>
              <w:rPr>
                <w:rFonts w:ascii="Verdana" w:eastAsiaTheme="minorEastAsia" w:hAnsi="Verdana" w:cs="Arial"/>
                <w:color w:val="000000"/>
                <w:sz w:val="18"/>
                <w:szCs w:val="18"/>
              </w:rPr>
            </w:pPr>
            <w:r w:rsidRPr="00FC68AF">
              <w:rPr>
                <w:rFonts w:ascii="Verdana" w:eastAsiaTheme="minorEastAsia" w:hAnsi="Verdana" w:cs="Arial"/>
                <w:color w:val="000000"/>
                <w:sz w:val="18"/>
                <w:szCs w:val="18"/>
              </w:rPr>
              <w:t>strategie risolutive in problemi aritmetici e non</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p w:rsidR="00FC68AF" w:rsidRPr="00FC68AF" w:rsidRDefault="00FC68AF" w:rsidP="00FC68AF">
            <w:pPr>
              <w:autoSpaceDE w:val="0"/>
              <w:autoSpaceDN w:val="0"/>
              <w:adjustRightInd w:val="0"/>
              <w:rPr>
                <w:rFonts w:ascii="Verdana" w:eastAsiaTheme="minorEastAsia" w:hAnsi="Verdana" w:cs="Times-Roman"/>
                <w:sz w:val="18"/>
                <w:szCs w:val="18"/>
              </w:rPr>
            </w:pPr>
            <w:r w:rsidRPr="00FC68AF">
              <w:rPr>
                <w:rFonts w:ascii="Verdana" w:eastAsiaTheme="minorEastAsia" w:hAnsi="Verdana" w:cs="Times-Roman"/>
                <w:sz w:val="18"/>
                <w:szCs w:val="18"/>
              </w:rPr>
              <w:t>Utilizza le tecnologie per ricercare, produrre ed elaborare dati e informazioni, per interagire con altre persone, come supporto alla creatività e alla soluzione di problemi.</w:t>
            </w:r>
          </w:p>
          <w:p w:rsidR="00FC68AF" w:rsidRPr="00FC68AF" w:rsidRDefault="00FC68AF" w:rsidP="00FC68AF">
            <w:pPr>
              <w:autoSpaceDE w:val="0"/>
              <w:autoSpaceDN w:val="0"/>
              <w:adjustRightInd w:val="0"/>
              <w:rPr>
                <w:rFonts w:ascii="Verdana" w:eastAsiaTheme="minorEastAsia" w:hAnsi="Verdana" w:cs="Times-Roman"/>
                <w:sz w:val="18"/>
                <w:szCs w:val="18"/>
              </w:rPr>
            </w:pPr>
          </w:p>
          <w:p w:rsidR="00FC68AF" w:rsidRPr="00FC68AF" w:rsidRDefault="00FC68AF" w:rsidP="00FC68AF">
            <w:pPr>
              <w:autoSpaceDE w:val="0"/>
              <w:autoSpaceDN w:val="0"/>
              <w:adjustRightInd w:val="0"/>
              <w:rPr>
                <w:rFonts w:ascii="Verdana" w:eastAsiaTheme="minorEastAsia" w:hAnsi="Verdana" w:cs="Times-Roman"/>
                <w:sz w:val="18"/>
                <w:szCs w:val="18"/>
              </w:rPr>
            </w:pPr>
            <w:r w:rsidRPr="00FC68AF">
              <w:rPr>
                <w:rFonts w:ascii="Verdana" w:eastAsiaTheme="minorEastAsia" w:hAnsi="Verdana" w:cs="Times-Roman"/>
                <w:sz w:val="18"/>
                <w:szCs w:val="18"/>
              </w:rPr>
              <w:t>Possiede un patrimonio organico di conoscenze e nozioni di base ed è allo stesso tempo capace di ricercare e di organizzare nuove informazioni.</w:t>
            </w:r>
          </w:p>
        </w:tc>
        <w:tc>
          <w:tcPr>
            <w:tcW w:w="886" w:type="pct"/>
            <w:vMerge w:val="restart"/>
            <w:tcBorders>
              <w:top w:val="single" w:sz="18" w:space="0" w:color="auto"/>
            </w:tcBorders>
          </w:tcPr>
          <w:p w:rsidR="00FC68AF" w:rsidRPr="00FC68AF" w:rsidRDefault="00FC68AF" w:rsidP="00FC68AF">
            <w:pPr>
              <w:rPr>
                <w:rFonts w:ascii="Verdana" w:eastAsiaTheme="minorEastAsia" w:hAnsi="Verdana" w:cs="Tahoma"/>
                <w:sz w:val="18"/>
                <w:szCs w:val="18"/>
              </w:rPr>
            </w:pPr>
          </w:p>
          <w:p w:rsidR="00FC68AF" w:rsidRPr="00FC68AF" w:rsidRDefault="00FC68AF" w:rsidP="00FC68AF">
            <w:pPr>
              <w:rPr>
                <w:rFonts w:ascii="Verdana" w:eastAsiaTheme="minorEastAsia" w:hAnsi="Verdana" w:cs="Tahoma"/>
                <w:sz w:val="18"/>
                <w:szCs w:val="18"/>
              </w:rPr>
            </w:pPr>
          </w:p>
          <w:p w:rsidR="00FC68AF" w:rsidRPr="00FC68AF" w:rsidRDefault="00FC68AF" w:rsidP="00FC68AF">
            <w:pPr>
              <w:rPr>
                <w:rFonts w:ascii="Verdana" w:eastAsiaTheme="minorEastAsia" w:hAnsi="Verdana" w:cs="Tahoma"/>
                <w:sz w:val="18"/>
                <w:szCs w:val="18"/>
              </w:rPr>
            </w:pPr>
          </w:p>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Constantia"/>
                <w:color w:val="000000"/>
                <w:sz w:val="18"/>
                <w:szCs w:val="18"/>
              </w:rPr>
              <w:t xml:space="preserve">Risolvere situazioni problematiche </w:t>
            </w:r>
          </w:p>
          <w:p w:rsidR="00FC68AF" w:rsidRPr="00FC68AF" w:rsidRDefault="00FC68AF" w:rsidP="00FC68AF">
            <w:pPr>
              <w:rPr>
                <w:rFonts w:ascii="Verdana" w:eastAsiaTheme="minorEastAsia" w:hAnsi="Verdana" w:cs="Tahoma"/>
                <w:sz w:val="18"/>
                <w:szCs w:val="18"/>
              </w:rPr>
            </w:pPr>
            <w:r w:rsidRPr="00FC68AF">
              <w:rPr>
                <w:rFonts w:ascii="Verdana" w:eastAsiaTheme="minorEastAsia" w:hAnsi="Verdana" w:cstheme="minorBidi"/>
                <w:sz w:val="18"/>
                <w:szCs w:val="18"/>
              </w:rPr>
              <w:t>utilizzando le quattro operazioni</w:t>
            </w:r>
          </w:p>
          <w:p w:rsidR="00FC68AF" w:rsidRPr="00FC68AF" w:rsidRDefault="00FC68AF" w:rsidP="00FC68AF">
            <w:pPr>
              <w:rPr>
                <w:rFonts w:ascii="Verdana" w:eastAsiaTheme="minorEastAsia" w:hAnsi="Verdana" w:cs="Tahoma"/>
                <w:sz w:val="18"/>
                <w:szCs w:val="18"/>
              </w:rPr>
            </w:pPr>
          </w:p>
          <w:p w:rsidR="00FC68AF" w:rsidRPr="00FC68AF" w:rsidRDefault="00FC68AF" w:rsidP="00FC68AF">
            <w:pPr>
              <w:rPr>
                <w:rFonts w:ascii="Verdana" w:eastAsiaTheme="minorEastAsia" w:hAnsi="Verdana" w:cs="Tahoma"/>
                <w:sz w:val="18"/>
                <w:szCs w:val="18"/>
              </w:rPr>
            </w:pPr>
          </w:p>
          <w:p w:rsidR="00FC68AF" w:rsidRPr="00FC68AF" w:rsidRDefault="00FC68AF" w:rsidP="00FC68AF">
            <w:pPr>
              <w:rPr>
                <w:rFonts w:ascii="Verdana" w:eastAsiaTheme="minorEastAsia" w:hAnsi="Verdana" w:cs="Tahoma"/>
                <w:sz w:val="18"/>
                <w:szCs w:val="18"/>
              </w:rPr>
            </w:pPr>
          </w:p>
          <w:p w:rsidR="00FC68AF" w:rsidRPr="00FC68AF" w:rsidRDefault="00FC68AF" w:rsidP="00FC68AF">
            <w:pPr>
              <w:rPr>
                <w:rFonts w:ascii="Verdana" w:eastAsiaTheme="minorEastAsia" w:hAnsi="Verdana" w:cs="Tahoma"/>
                <w:sz w:val="18"/>
                <w:szCs w:val="18"/>
              </w:rPr>
            </w:pPr>
          </w:p>
          <w:p w:rsidR="00FC68AF" w:rsidRPr="00FC68AF" w:rsidRDefault="00FC68AF" w:rsidP="00FC68AF">
            <w:pPr>
              <w:rPr>
                <w:rFonts w:ascii="Verdana" w:eastAsiaTheme="minorEastAsia" w:hAnsi="Verdana" w:cs="Tahoma"/>
                <w:sz w:val="18"/>
                <w:szCs w:val="18"/>
              </w:rPr>
            </w:pPr>
          </w:p>
          <w:p w:rsidR="00FC68AF" w:rsidRPr="00FC68AF" w:rsidRDefault="00FC68AF" w:rsidP="00FC68AF">
            <w:pPr>
              <w:rPr>
                <w:rFonts w:ascii="Verdana" w:eastAsiaTheme="minorEastAsia" w:hAnsi="Verdana" w:cs="Tahoma"/>
                <w:sz w:val="18"/>
                <w:szCs w:val="18"/>
              </w:rPr>
            </w:pPr>
          </w:p>
          <w:p w:rsidR="00FC68AF" w:rsidRPr="00FC68AF" w:rsidRDefault="00FC68AF" w:rsidP="00FC68AF">
            <w:pPr>
              <w:rPr>
                <w:rFonts w:ascii="Verdana" w:eastAsiaTheme="minorEastAsia" w:hAnsi="Verdana" w:cs="Tahoma"/>
                <w:sz w:val="18"/>
                <w:szCs w:val="18"/>
              </w:rPr>
            </w:pPr>
          </w:p>
          <w:p w:rsidR="00FC68AF" w:rsidRPr="00FC68AF" w:rsidRDefault="00FC68AF" w:rsidP="00FC68AF">
            <w:pPr>
              <w:rPr>
                <w:rFonts w:ascii="Verdana" w:eastAsiaTheme="minorEastAsia" w:hAnsi="Verdana" w:cs="Tahoma"/>
                <w:sz w:val="18"/>
                <w:szCs w:val="18"/>
              </w:rPr>
            </w:pPr>
          </w:p>
          <w:p w:rsidR="00FC68AF" w:rsidRPr="00FC68AF" w:rsidRDefault="00FC68AF" w:rsidP="00FC68AF">
            <w:pPr>
              <w:rPr>
                <w:rFonts w:ascii="Verdana" w:eastAsiaTheme="minorEastAsia" w:hAnsi="Verdana" w:cs="Tahoma"/>
                <w:sz w:val="18"/>
                <w:szCs w:val="18"/>
              </w:rPr>
            </w:pPr>
            <w:r w:rsidRPr="00FC68AF">
              <w:rPr>
                <w:rFonts w:ascii="Verdana" w:eastAsiaTheme="minorEastAsia" w:hAnsi="Verdana" w:cs="Tahoma"/>
                <w:sz w:val="18"/>
                <w:szCs w:val="18"/>
              </w:rPr>
              <w:t>Acquisire ed utilizzare il lessico specifico della disciplina</w:t>
            </w:r>
          </w:p>
          <w:p w:rsidR="00FC68AF" w:rsidRPr="00FC68AF" w:rsidRDefault="00FC68AF" w:rsidP="00FC68AF">
            <w:pPr>
              <w:widowControl w:val="0"/>
              <w:contextualSpacing/>
              <w:jc w:val="both"/>
              <w:rPr>
                <w:rFonts w:ascii="Verdana" w:hAnsi="Verdana" w:cs="Tahoma"/>
                <w:bCs/>
                <w:sz w:val="18"/>
                <w:szCs w:val="18"/>
              </w:rPr>
            </w:pPr>
          </w:p>
        </w:tc>
        <w:tc>
          <w:tcPr>
            <w:tcW w:w="1323" w:type="pct"/>
            <w:tcBorders>
              <w:top w:val="single" w:sz="18" w:space="0" w:color="auto"/>
              <w:bottom w:val="single" w:sz="4" w:space="0" w:color="auto"/>
            </w:tcBorders>
          </w:tcPr>
          <w:p w:rsidR="00FC68AF" w:rsidRPr="00FC68AF" w:rsidRDefault="00FC68AF" w:rsidP="00FC68AF">
            <w:pPr>
              <w:autoSpaceDE w:val="0"/>
              <w:autoSpaceDN w:val="0"/>
              <w:adjustRightInd w:val="0"/>
              <w:rPr>
                <w:rFonts w:ascii="Verdana" w:eastAsiaTheme="minorEastAsia" w:hAnsi="Verdana" w:cs="Times-Roman"/>
                <w:sz w:val="18"/>
                <w:szCs w:val="18"/>
              </w:rPr>
            </w:pPr>
            <w:r w:rsidRPr="00FC68AF">
              <w:rPr>
                <w:rFonts w:ascii="Verdana" w:eastAsiaTheme="minorEastAsia" w:hAnsi="Verdana" w:cs="Times-Roman"/>
                <w:sz w:val="18"/>
                <w:szCs w:val="18"/>
              </w:rPr>
              <w:t>Svolge compiti e risolve problemi complessi, mostrando padronanza nell’uso delle conoscenze e delle abilità; propone e sostiene le proprie opinioni e assume in modo responsabile decisioni consapevoli</w:t>
            </w:r>
          </w:p>
          <w:p w:rsidR="00FC68AF" w:rsidRPr="00FC68AF" w:rsidRDefault="00FC68AF" w:rsidP="00FC68AF">
            <w:pPr>
              <w:autoSpaceDE w:val="0"/>
              <w:autoSpaceDN w:val="0"/>
              <w:adjustRightInd w:val="0"/>
              <w:rPr>
                <w:rFonts w:ascii="Verdana" w:eastAsiaTheme="minorEastAsia" w:hAnsi="Verdana" w:cs="Times-Roman"/>
                <w:sz w:val="18"/>
                <w:szCs w:val="18"/>
              </w:rPr>
            </w:pPr>
          </w:p>
        </w:tc>
        <w:tc>
          <w:tcPr>
            <w:tcW w:w="374" w:type="pct"/>
            <w:tcBorders>
              <w:top w:val="single" w:sz="18" w:space="0" w:color="auto"/>
            </w:tcBorders>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10</w:t>
            </w:r>
          </w:p>
        </w:tc>
      </w:tr>
      <w:tr w:rsidR="00FC68AF" w:rsidRPr="00FC68AF" w:rsidTr="005E4527">
        <w:trPr>
          <w:trHeight w:val="469"/>
        </w:trPr>
        <w:tc>
          <w:tcPr>
            <w:tcW w:w="716"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323" w:type="pct"/>
            <w:tcBorders>
              <w:top w:val="single" w:sz="4" w:space="0" w:color="auto"/>
              <w:bottom w:val="single" w:sz="8" w:space="0" w:color="auto"/>
            </w:tcBorders>
          </w:tcPr>
          <w:p w:rsidR="00FC68AF" w:rsidRPr="00FC68AF" w:rsidRDefault="00FC68AF" w:rsidP="00FC68AF">
            <w:pPr>
              <w:autoSpaceDE w:val="0"/>
              <w:autoSpaceDN w:val="0"/>
              <w:adjustRightInd w:val="0"/>
              <w:rPr>
                <w:rFonts w:ascii="Verdana" w:eastAsiaTheme="minorEastAsia" w:hAnsi="Verdana" w:cs="Times-Roman"/>
                <w:sz w:val="18"/>
                <w:szCs w:val="18"/>
              </w:rPr>
            </w:pPr>
            <w:r w:rsidRPr="00FC68AF">
              <w:rPr>
                <w:rFonts w:ascii="Verdana" w:eastAsiaTheme="minorEastAsia" w:hAnsi="Verdana" w:cs="Times-Roman"/>
                <w:sz w:val="18"/>
                <w:szCs w:val="18"/>
              </w:rPr>
              <w:t>Svolge compiti e risolve problemi, mostrando padronanza nell’uso delle conoscenze e delle abilità acquisite</w:t>
            </w:r>
          </w:p>
          <w:p w:rsidR="00FC68AF" w:rsidRPr="00FC68AF" w:rsidRDefault="00FC68AF" w:rsidP="00FC68AF">
            <w:pPr>
              <w:autoSpaceDE w:val="0"/>
              <w:autoSpaceDN w:val="0"/>
              <w:adjustRightInd w:val="0"/>
              <w:rPr>
                <w:rFonts w:ascii="Verdana" w:eastAsiaTheme="minorEastAsia" w:hAnsi="Verdana" w:cstheme="minorBidi"/>
                <w:sz w:val="18"/>
                <w:szCs w:val="18"/>
              </w:rPr>
            </w:pPr>
          </w:p>
        </w:tc>
        <w:tc>
          <w:tcPr>
            <w:tcW w:w="374" w:type="pct"/>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9</w:t>
            </w:r>
          </w:p>
        </w:tc>
      </w:tr>
      <w:tr w:rsidR="00FC68AF" w:rsidRPr="00FC68AF" w:rsidTr="005E4527">
        <w:trPr>
          <w:trHeight w:val="691"/>
        </w:trPr>
        <w:tc>
          <w:tcPr>
            <w:tcW w:w="716"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FC68AF" w:rsidRPr="00FC68AF" w:rsidRDefault="00FC68AF" w:rsidP="00FC68AF">
            <w:pPr>
              <w:autoSpaceDE w:val="0"/>
              <w:autoSpaceDN w:val="0"/>
              <w:adjustRightInd w:val="0"/>
              <w:rPr>
                <w:rFonts w:ascii="Verdana" w:eastAsiaTheme="minorEastAsia" w:hAnsi="Verdana" w:cs="Times-Roman"/>
                <w:sz w:val="18"/>
                <w:szCs w:val="18"/>
              </w:rPr>
            </w:pPr>
            <w:r w:rsidRPr="00FC68AF">
              <w:rPr>
                <w:rFonts w:ascii="Verdana" w:eastAsiaTheme="minorEastAsia" w:hAnsi="Verdana" w:cs="Times-Roman"/>
                <w:sz w:val="18"/>
                <w:szCs w:val="18"/>
              </w:rPr>
              <w:t>Svolge compiti e risolve problemi in situazioni nuove, compie scelte consapevoli, mostrando di saper utilizzare le conoscenze e le abilità acquisite</w:t>
            </w:r>
          </w:p>
          <w:p w:rsidR="00FC68AF" w:rsidRPr="00FC68AF" w:rsidRDefault="00FC68AF" w:rsidP="00FC68AF">
            <w:pPr>
              <w:autoSpaceDE w:val="0"/>
              <w:autoSpaceDN w:val="0"/>
              <w:adjustRightInd w:val="0"/>
              <w:rPr>
                <w:rFonts w:ascii="Verdana" w:eastAsiaTheme="minorEastAsia" w:hAnsi="Verdana" w:cs="Times-Roman"/>
                <w:sz w:val="18"/>
                <w:szCs w:val="18"/>
              </w:rPr>
            </w:pPr>
          </w:p>
        </w:tc>
        <w:tc>
          <w:tcPr>
            <w:tcW w:w="374" w:type="pct"/>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8</w:t>
            </w:r>
          </w:p>
        </w:tc>
      </w:tr>
      <w:tr w:rsidR="00FC68AF" w:rsidRPr="00FC68AF" w:rsidTr="005E4527">
        <w:trPr>
          <w:trHeight w:val="496"/>
        </w:trPr>
        <w:tc>
          <w:tcPr>
            <w:tcW w:w="716"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FC68AF" w:rsidRPr="00FC68AF" w:rsidRDefault="00FC68AF" w:rsidP="00FC68AF">
            <w:pPr>
              <w:autoSpaceDE w:val="0"/>
              <w:autoSpaceDN w:val="0"/>
              <w:adjustRightInd w:val="0"/>
              <w:rPr>
                <w:rFonts w:ascii="Verdana" w:eastAsiaTheme="minorEastAsia" w:hAnsi="Verdana" w:cs="Times-Roman"/>
                <w:color w:val="000000"/>
                <w:sz w:val="18"/>
                <w:szCs w:val="18"/>
              </w:rPr>
            </w:pPr>
            <w:r w:rsidRPr="00FC68AF">
              <w:rPr>
                <w:rFonts w:ascii="Verdana" w:eastAsiaTheme="minorEastAsia" w:hAnsi="Verdana" w:cs="Times-Roman"/>
                <w:color w:val="000000"/>
                <w:sz w:val="18"/>
                <w:szCs w:val="18"/>
              </w:rPr>
              <w:t>Svolge compiti semplici anche in situazioni nuove, mostrando di possedere conoscenze e abilità fondamentali e di saper applicare basilari regole e procedure apprese</w:t>
            </w:r>
          </w:p>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374" w:type="pct"/>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7</w:t>
            </w:r>
          </w:p>
        </w:tc>
      </w:tr>
      <w:tr w:rsidR="00FC68AF" w:rsidRPr="00FC68AF" w:rsidTr="005E4527">
        <w:trPr>
          <w:trHeight w:val="519"/>
        </w:trPr>
        <w:tc>
          <w:tcPr>
            <w:tcW w:w="716"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81" w:type="pct"/>
            <w:vMerge/>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86" w:type="pct"/>
            <w:vMerge/>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FC68AF" w:rsidRPr="00FC68AF" w:rsidRDefault="00FC68AF" w:rsidP="00FC68AF">
            <w:pPr>
              <w:autoSpaceDE w:val="0"/>
              <w:autoSpaceDN w:val="0"/>
              <w:adjustRightInd w:val="0"/>
              <w:rPr>
                <w:rFonts w:ascii="Verdana" w:eastAsiaTheme="minorEastAsia" w:hAnsi="Verdana" w:cs="Times-Roman"/>
                <w:color w:val="000000"/>
                <w:sz w:val="18"/>
                <w:szCs w:val="18"/>
              </w:rPr>
            </w:pPr>
            <w:r w:rsidRPr="00FC68AF">
              <w:rPr>
                <w:rFonts w:ascii="Verdana" w:eastAsiaTheme="minorEastAsia" w:hAnsi="Verdana" w:cs="Times-Roman"/>
                <w:color w:val="000000"/>
                <w:sz w:val="18"/>
                <w:szCs w:val="18"/>
              </w:rPr>
              <w:t>Se opportunamente guidato, svolge compiti semplici in situazioni note</w:t>
            </w:r>
          </w:p>
          <w:p w:rsidR="00FC68AF" w:rsidRPr="00FC68AF" w:rsidRDefault="00FC68AF" w:rsidP="00FC68AF">
            <w:pPr>
              <w:autoSpaceDE w:val="0"/>
              <w:autoSpaceDN w:val="0"/>
              <w:adjustRightInd w:val="0"/>
              <w:rPr>
                <w:rFonts w:ascii="Verdana" w:eastAsiaTheme="minorEastAsia" w:hAnsi="Verdana" w:cs="Constantia"/>
                <w:bCs/>
                <w:color w:val="000000"/>
                <w:sz w:val="18"/>
                <w:szCs w:val="18"/>
              </w:rPr>
            </w:pPr>
          </w:p>
        </w:tc>
        <w:tc>
          <w:tcPr>
            <w:tcW w:w="374" w:type="pct"/>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6</w:t>
            </w:r>
          </w:p>
        </w:tc>
      </w:tr>
      <w:tr w:rsidR="00FC68AF" w:rsidRPr="00FC68AF" w:rsidTr="005E4527">
        <w:trPr>
          <w:trHeight w:val="542"/>
        </w:trPr>
        <w:tc>
          <w:tcPr>
            <w:tcW w:w="716" w:type="pct"/>
            <w:vMerge/>
          </w:tcPr>
          <w:p w:rsidR="00FC68AF" w:rsidRPr="00FC68AF" w:rsidRDefault="00FC68AF" w:rsidP="00FC68AF">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FC68AF" w:rsidRPr="00FC68AF" w:rsidRDefault="00FC68AF" w:rsidP="00FC68AF">
            <w:pPr>
              <w:autoSpaceDE w:val="0"/>
              <w:autoSpaceDN w:val="0"/>
              <w:adjustRightInd w:val="0"/>
              <w:jc w:val="center"/>
              <w:rPr>
                <w:rFonts w:ascii="Verdana" w:eastAsiaTheme="minorEastAsia" w:hAnsi="Verdana" w:cs="Constantia"/>
                <w:b/>
                <w:bCs/>
                <w:color w:val="000000"/>
                <w:sz w:val="18"/>
                <w:szCs w:val="18"/>
              </w:rPr>
            </w:pPr>
          </w:p>
        </w:tc>
        <w:tc>
          <w:tcPr>
            <w:tcW w:w="1020"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18" w:space="0" w:color="auto"/>
            </w:tcBorders>
          </w:tcPr>
          <w:p w:rsidR="00FC68AF" w:rsidRPr="00FC68AF" w:rsidRDefault="00FC68AF" w:rsidP="00FC68AF">
            <w:pPr>
              <w:autoSpaceDE w:val="0"/>
              <w:autoSpaceDN w:val="0"/>
              <w:adjustRightInd w:val="0"/>
              <w:rPr>
                <w:rFonts w:ascii="Verdana" w:eastAsiaTheme="minorEastAsia" w:hAnsi="Verdana" w:cs="Constantia"/>
                <w:color w:val="000000"/>
                <w:sz w:val="18"/>
                <w:szCs w:val="18"/>
              </w:rPr>
            </w:pPr>
            <w:r w:rsidRPr="00FC68AF">
              <w:rPr>
                <w:rFonts w:ascii="Verdana" w:eastAsiaTheme="minorEastAsia" w:hAnsi="Verdana" w:cs="Times-Roman"/>
                <w:color w:val="000000"/>
                <w:sz w:val="18"/>
                <w:szCs w:val="18"/>
              </w:rPr>
              <w:t xml:space="preserve">Anche se guidato, non sempre riesce a svolgere compiti semplici </w:t>
            </w:r>
          </w:p>
        </w:tc>
        <w:tc>
          <w:tcPr>
            <w:tcW w:w="374" w:type="pct"/>
            <w:tcBorders>
              <w:bottom w:val="single" w:sz="18" w:space="0" w:color="auto"/>
            </w:tcBorders>
          </w:tcPr>
          <w:p w:rsidR="00FC68AF" w:rsidRPr="00FC68AF" w:rsidRDefault="00FC68AF" w:rsidP="00FC68AF">
            <w:pPr>
              <w:jc w:val="center"/>
              <w:rPr>
                <w:rFonts w:ascii="Verdana" w:eastAsiaTheme="minorEastAsia" w:hAnsi="Verdana" w:cstheme="minorBidi"/>
                <w:b/>
                <w:bCs/>
                <w:sz w:val="18"/>
                <w:szCs w:val="18"/>
              </w:rPr>
            </w:pPr>
            <w:r w:rsidRPr="00FC68AF">
              <w:rPr>
                <w:rFonts w:ascii="Verdana" w:eastAsiaTheme="minorEastAsia" w:hAnsi="Verdana" w:cstheme="minorBidi"/>
                <w:b/>
                <w:bCs/>
                <w:sz w:val="18"/>
                <w:szCs w:val="18"/>
              </w:rPr>
              <w:t>5</w:t>
            </w:r>
          </w:p>
        </w:tc>
      </w:tr>
    </w:tbl>
    <w:p w:rsidR="004924A1" w:rsidRDefault="004924A1" w:rsidP="00BB42F5">
      <w:pPr>
        <w:rPr>
          <w:sz w:val="22"/>
          <w:szCs w:val="22"/>
        </w:rPr>
      </w:pPr>
    </w:p>
    <w:p w:rsidR="004924A1" w:rsidRDefault="004924A1" w:rsidP="00BB42F5">
      <w:pPr>
        <w:rPr>
          <w:sz w:val="22"/>
          <w:szCs w:val="22"/>
        </w:rPr>
      </w:pPr>
    </w:p>
    <w:p w:rsidR="00F35F95" w:rsidRDefault="00F35F95" w:rsidP="00BB42F5">
      <w:pPr>
        <w:rPr>
          <w:sz w:val="22"/>
          <w:szCs w:val="22"/>
        </w:rPr>
      </w:pPr>
    </w:p>
    <w:p w:rsidR="005E4527" w:rsidRPr="005E4527" w:rsidRDefault="005E4527" w:rsidP="005E4527">
      <w:pPr>
        <w:spacing w:line="276" w:lineRule="auto"/>
        <w:rPr>
          <w:rFonts w:ascii="Verdana" w:eastAsiaTheme="minorEastAsia" w:hAnsi="Verdana" w:cstheme="minorBidi"/>
          <w:b/>
          <w:sz w:val="28"/>
          <w:szCs w:val="28"/>
        </w:rPr>
      </w:pPr>
      <w:r w:rsidRPr="005E4527">
        <w:rPr>
          <w:rFonts w:ascii="Verdana" w:eastAsiaTheme="minorEastAsia" w:hAnsi="Verdana" w:cstheme="minorBidi"/>
          <w:b/>
          <w:sz w:val="28"/>
          <w:szCs w:val="28"/>
        </w:rPr>
        <w:t xml:space="preserve">Competenze </w:t>
      </w:r>
      <w:proofErr w:type="gramStart"/>
      <w:r w:rsidRPr="005E4527">
        <w:rPr>
          <w:rFonts w:ascii="Verdana" w:eastAsiaTheme="minorEastAsia" w:hAnsi="Verdana" w:cstheme="minorBidi"/>
          <w:b/>
          <w:sz w:val="28"/>
          <w:szCs w:val="28"/>
        </w:rPr>
        <w:t>disciplinari  in</w:t>
      </w:r>
      <w:proofErr w:type="gramEnd"/>
      <w:r w:rsidRPr="005E4527">
        <w:rPr>
          <w:rFonts w:ascii="Verdana" w:eastAsiaTheme="minorEastAsia" w:hAnsi="Verdana" w:cstheme="minorBidi"/>
          <w:b/>
          <w:sz w:val="28"/>
          <w:szCs w:val="28"/>
        </w:rPr>
        <w:t xml:space="preserve"> uscita Scuola Primaria: MATEMATICA 5</w:t>
      </w:r>
    </w:p>
    <w:tbl>
      <w:tblPr>
        <w:tblStyle w:val="Grigliatabella21"/>
        <w:tblpPr w:leftFromText="141" w:rightFromText="141" w:vertAnchor="text" w:horzAnchor="margin" w:tblpY="270"/>
        <w:tblW w:w="5000" w:type="pct"/>
        <w:tblLook w:val="04A0" w:firstRow="1" w:lastRow="0" w:firstColumn="1" w:lastColumn="0" w:noHBand="0" w:noVBand="1"/>
      </w:tblPr>
      <w:tblGrid>
        <w:gridCol w:w="2114"/>
        <w:gridCol w:w="2010"/>
        <w:gridCol w:w="3011"/>
        <w:gridCol w:w="2615"/>
        <w:gridCol w:w="3905"/>
        <w:gridCol w:w="1104"/>
      </w:tblGrid>
      <w:tr w:rsidR="005E4527" w:rsidRPr="005E4527" w:rsidTr="005E4527">
        <w:tc>
          <w:tcPr>
            <w:tcW w:w="716" w:type="pct"/>
            <w:tcBorders>
              <w:bottom w:val="single" w:sz="4" w:space="0" w:color="auto"/>
            </w:tcBorders>
          </w:tcPr>
          <w:p w:rsidR="005E4527" w:rsidRPr="005E4527" w:rsidRDefault="005E4527" w:rsidP="005E4527">
            <w:pPr>
              <w:autoSpaceDE w:val="0"/>
              <w:autoSpaceDN w:val="0"/>
              <w:adjustRightInd w:val="0"/>
              <w:jc w:val="center"/>
              <w:rPr>
                <w:rFonts w:ascii="Verdana" w:eastAsiaTheme="minorEastAsia" w:hAnsi="Verdana" w:cs="Times-Bold"/>
                <w:b/>
                <w:bCs/>
              </w:rPr>
            </w:pPr>
            <w:r w:rsidRPr="005E4527">
              <w:rPr>
                <w:rFonts w:ascii="Verdana" w:eastAsiaTheme="minorEastAsia" w:hAnsi="Verdana" w:cs="Times-Bold"/>
                <w:b/>
                <w:bCs/>
              </w:rPr>
              <w:t>Competenze chiave</w:t>
            </w:r>
          </w:p>
          <w:p w:rsidR="005E4527" w:rsidRPr="005E4527" w:rsidRDefault="005E4527" w:rsidP="005E4527">
            <w:pPr>
              <w:jc w:val="center"/>
              <w:rPr>
                <w:rFonts w:ascii="Verdana" w:eastAsiaTheme="minorEastAsia" w:hAnsi="Verdana" w:cstheme="minorBidi"/>
                <w:sz w:val="22"/>
                <w:szCs w:val="22"/>
              </w:rPr>
            </w:pPr>
            <w:r w:rsidRPr="005E4527">
              <w:rPr>
                <w:rFonts w:ascii="Verdana" w:eastAsiaTheme="minorEastAsia" w:hAnsi="Verdana" w:cs="Times-Bold"/>
                <w:b/>
                <w:bCs/>
              </w:rPr>
              <w:t>europee</w:t>
            </w:r>
          </w:p>
        </w:tc>
        <w:tc>
          <w:tcPr>
            <w:tcW w:w="681"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794"/>
            </w:tblGrid>
            <w:tr w:rsidR="005E4527" w:rsidRPr="005E4527" w:rsidTr="005E4527">
              <w:trPr>
                <w:trHeight w:val="284"/>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Nuclei tematici</w:t>
                  </w:r>
                </w:p>
              </w:tc>
            </w:tr>
          </w:tbl>
          <w:p w:rsidR="005E4527" w:rsidRPr="005E4527" w:rsidRDefault="005E4527" w:rsidP="005E4527">
            <w:pPr>
              <w:jc w:val="center"/>
              <w:rPr>
                <w:rFonts w:ascii="Verdana" w:eastAsiaTheme="minorEastAsia" w:hAnsi="Verdana" w:cstheme="minorBidi"/>
              </w:rPr>
            </w:pPr>
          </w:p>
        </w:tc>
        <w:tc>
          <w:tcPr>
            <w:tcW w:w="1020"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601"/>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b/>
                      <w:color w:val="000000"/>
                    </w:rPr>
                  </w:pPr>
                  <w:r w:rsidRPr="005E4527">
                    <w:rPr>
                      <w:rFonts w:ascii="Verdana" w:eastAsiaTheme="minorEastAsia" w:hAnsi="Verdana" w:cs="Constantia"/>
                      <w:b/>
                      <w:bCs/>
                      <w:color w:val="000000"/>
                    </w:rPr>
                    <w:t>Competenze</w:t>
                  </w:r>
                </w:p>
              </w:tc>
            </w:tr>
          </w:tbl>
          <w:p w:rsidR="005E4527" w:rsidRPr="005E4527" w:rsidRDefault="005E4527" w:rsidP="005E4527">
            <w:pPr>
              <w:jc w:val="center"/>
              <w:rPr>
                <w:rFonts w:ascii="Verdana" w:eastAsiaTheme="minorEastAsia" w:hAnsi="Verdana" w:cstheme="minorBidi"/>
              </w:rPr>
            </w:pPr>
            <w:r w:rsidRPr="005E4527">
              <w:rPr>
                <w:rFonts w:ascii="Verdana" w:eastAsiaTheme="minorEastAsia" w:hAnsi="Verdana" w:cstheme="minorBidi"/>
                <w:b/>
              </w:rPr>
              <w:t>dell’allievo</w:t>
            </w:r>
          </w:p>
        </w:tc>
        <w:tc>
          <w:tcPr>
            <w:tcW w:w="886"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99"/>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Obiettivo di apprendimento</w:t>
                  </w:r>
                </w:p>
              </w:tc>
            </w:tr>
          </w:tbl>
          <w:p w:rsidR="005E4527" w:rsidRPr="005E4527" w:rsidRDefault="005E4527" w:rsidP="005E4527">
            <w:pPr>
              <w:jc w:val="center"/>
              <w:rPr>
                <w:rFonts w:ascii="Verdana" w:eastAsiaTheme="minorEastAsia" w:hAnsi="Verdana" w:cstheme="minorBidi"/>
              </w:rPr>
            </w:pPr>
          </w:p>
        </w:tc>
        <w:tc>
          <w:tcPr>
            <w:tcW w:w="1323"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Descrittori</w:t>
                  </w:r>
                </w:p>
              </w:tc>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p>
              </w:tc>
            </w:tr>
          </w:tbl>
          <w:p w:rsidR="005E4527" w:rsidRPr="005E4527" w:rsidRDefault="005E4527" w:rsidP="005E4527">
            <w:pPr>
              <w:jc w:val="center"/>
              <w:rPr>
                <w:rFonts w:ascii="Verdana" w:eastAsiaTheme="minorEastAsia" w:hAnsi="Verdana" w:cstheme="minorBidi"/>
              </w:rPr>
            </w:pPr>
          </w:p>
        </w:tc>
        <w:tc>
          <w:tcPr>
            <w:tcW w:w="374" w:type="pct"/>
            <w:tcBorders>
              <w:bottom w:val="single" w:sz="4" w:space="0" w:color="auto"/>
            </w:tcBorders>
          </w:tcPr>
          <w:p w:rsidR="005E4527" w:rsidRPr="005E4527" w:rsidRDefault="005E4527" w:rsidP="005E4527">
            <w:pPr>
              <w:jc w:val="center"/>
              <w:rPr>
                <w:rFonts w:ascii="Verdana" w:eastAsiaTheme="minorEastAsia" w:hAnsi="Verdana" w:cstheme="minorBidi"/>
              </w:rPr>
            </w:pPr>
            <w:r w:rsidRPr="005E4527">
              <w:rPr>
                <w:rFonts w:ascii="Verdana" w:eastAsiaTheme="minorEastAsia" w:hAnsi="Verdana" w:cstheme="minorBidi"/>
                <w:b/>
                <w:bCs/>
              </w:rPr>
              <w:t>Voto</w:t>
            </w:r>
          </w:p>
        </w:tc>
      </w:tr>
      <w:tr w:rsidR="005E4527" w:rsidRPr="005E4527" w:rsidTr="005E4527">
        <w:trPr>
          <w:trHeight w:val="281"/>
        </w:trPr>
        <w:tc>
          <w:tcPr>
            <w:tcW w:w="716" w:type="pct"/>
            <w:vMerge w:val="restart"/>
          </w:tcPr>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Comunicazione nella madrelingua</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o lingua di istruzione</w:t>
            </w: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Competenza matematica e competenze</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di base in scienza e tecnologia</w:t>
            </w: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Imparare ad imparare</w:t>
            </w:r>
          </w:p>
          <w:p w:rsidR="005E4527" w:rsidRPr="005E4527" w:rsidRDefault="005E4527" w:rsidP="005E4527">
            <w:pPr>
              <w:autoSpaceDE w:val="0"/>
              <w:autoSpaceDN w:val="0"/>
              <w:adjustRightInd w:val="0"/>
              <w:jc w:val="center"/>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Competenze digitali</w:t>
            </w:r>
          </w:p>
        </w:tc>
        <w:tc>
          <w:tcPr>
            <w:tcW w:w="681" w:type="pct"/>
            <w:vMerge w:val="restart"/>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color w:val="000000"/>
                <w:sz w:val="18"/>
                <w:szCs w:val="18"/>
              </w:rPr>
            </w:pPr>
            <w:r w:rsidRPr="005E4527">
              <w:rPr>
                <w:rFonts w:ascii="Verdana" w:eastAsiaTheme="minorEastAsia" w:hAnsi="Verdana" w:cs="Constantia"/>
                <w:b/>
                <w:bCs/>
                <w:color w:val="000000"/>
                <w:sz w:val="18"/>
                <w:szCs w:val="18"/>
              </w:rPr>
              <w:t>Numeri</w:t>
            </w: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val="restart"/>
          </w:tcPr>
          <w:p w:rsidR="005E4527" w:rsidRPr="005E4527" w:rsidRDefault="005E4527" w:rsidP="005E4527">
            <w:pPr>
              <w:autoSpaceDE w:val="0"/>
              <w:autoSpaceDN w:val="0"/>
              <w:adjustRightInd w:val="0"/>
              <w:rPr>
                <w:rFonts w:ascii="Verdana" w:eastAsiaTheme="minorEastAsia" w:hAnsi="Verdana" w:cs="Calibri"/>
                <w:color w:val="000000"/>
                <w:sz w:val="16"/>
                <w:szCs w:val="16"/>
              </w:rPr>
            </w:pP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 xml:space="preserve">Opera </w:t>
            </w:r>
            <w:proofErr w:type="gramStart"/>
            <w:r w:rsidRPr="005E4527">
              <w:rPr>
                <w:rFonts w:ascii="Verdana" w:eastAsiaTheme="minorEastAsia" w:hAnsi="Verdana" w:cs="Arial"/>
                <w:sz w:val="18"/>
                <w:szCs w:val="18"/>
              </w:rPr>
              <w:t>con  i</w:t>
            </w:r>
            <w:proofErr w:type="gramEnd"/>
            <w:r w:rsidRPr="005E4527">
              <w:rPr>
                <w:rFonts w:ascii="Verdana" w:eastAsiaTheme="minorEastAsia" w:hAnsi="Verdana" w:cs="Arial"/>
                <w:sz w:val="18"/>
                <w:szCs w:val="18"/>
              </w:rPr>
              <w:t xml:space="preserve"> numeri interi e decimali</w:t>
            </w: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Effettua calcoli scritti e orali ed</w:t>
            </w:r>
          </w:p>
          <w:p w:rsidR="005E4527" w:rsidRPr="005E4527" w:rsidRDefault="005E4527" w:rsidP="005E4527">
            <w:pPr>
              <w:autoSpaceDE w:val="0"/>
              <w:autoSpaceDN w:val="0"/>
              <w:adjustRightInd w:val="0"/>
              <w:rPr>
                <w:rFonts w:ascii="Verdana" w:eastAsiaTheme="minorEastAsia" w:hAnsi="Verdana" w:cs="Calibri"/>
                <w:color w:val="000000"/>
                <w:sz w:val="16"/>
                <w:szCs w:val="16"/>
              </w:rPr>
            </w:pPr>
            <w:r w:rsidRPr="005E4527">
              <w:rPr>
                <w:rFonts w:ascii="Verdana" w:eastAsiaTheme="minorEastAsia" w:hAnsi="Verdana" w:cs="Arial"/>
                <w:sz w:val="18"/>
                <w:szCs w:val="18"/>
              </w:rPr>
              <w:t xml:space="preserve">esegue le quattro operazioni </w:t>
            </w:r>
          </w:p>
        </w:tc>
        <w:tc>
          <w:tcPr>
            <w:tcW w:w="886" w:type="pct"/>
            <w:vMerge w:val="restar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Leggere, scrivere, rappresentare, ordinare e operare con i numeri naturali, decimali e frazionari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Eseguire le quattro operazioni con numeri interi e decimali</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Conoscere, utilizzare e saper esplicitare procedure di calcolo veloce</w:t>
            </w:r>
          </w:p>
          <w:p w:rsidR="005E4527" w:rsidRPr="005E4527" w:rsidRDefault="005E4527" w:rsidP="005E4527">
            <w:pPr>
              <w:autoSpaceDE w:val="0"/>
              <w:autoSpaceDN w:val="0"/>
              <w:adjustRightInd w:val="0"/>
              <w:rPr>
                <w:rFonts w:ascii="Verdana" w:eastAsiaTheme="minorEastAsia" w:hAnsi="Verdana" w:cs="Calibri"/>
                <w:color w:val="000000"/>
                <w:sz w:val="16"/>
                <w:szCs w:val="16"/>
              </w:rPr>
            </w:pPr>
            <w:r w:rsidRPr="005E4527">
              <w:rPr>
                <w:rFonts w:asciiTheme="minorHAnsi" w:eastAsiaTheme="minorEastAsia" w:hAnsiTheme="minorHAnsi" w:cstheme="minorBidi"/>
                <w:sz w:val="18"/>
                <w:szCs w:val="18"/>
              </w:rPr>
              <w:t xml:space="preserve">. </w:t>
            </w: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Calcola, applica proprietà, individua procedimenti </w:t>
            </w:r>
            <w:r w:rsidRPr="005E4527">
              <w:rPr>
                <w:rFonts w:ascii="Verdana" w:eastAsiaTheme="minorEastAsia" w:hAnsi="Verdana" w:cs="Constantia"/>
                <w:color w:val="000000"/>
                <w:sz w:val="18"/>
                <w:szCs w:val="18"/>
              </w:rPr>
              <w:t xml:space="preserve">in modo eccellente e in completa autonomia </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Calcola, applica proprietà, individua procedimenti </w:t>
            </w:r>
            <w:r w:rsidRPr="005E4527">
              <w:rPr>
                <w:rFonts w:ascii="Verdana" w:eastAsiaTheme="minorEastAsia" w:hAnsi="Verdana" w:cs="Constantia"/>
                <w:color w:val="000000"/>
                <w:sz w:val="18"/>
                <w:szCs w:val="18"/>
              </w:rPr>
              <w:t xml:space="preserve">in modo preciso e autonomo </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Calcola, applica proprietà, individua procedimenti </w:t>
            </w:r>
            <w:r w:rsidRPr="005E4527">
              <w:rPr>
                <w:rFonts w:ascii="Verdana" w:eastAsiaTheme="minorEastAsia" w:hAnsi="Verdana" w:cs="Constantia"/>
                <w:color w:val="000000"/>
                <w:sz w:val="18"/>
                <w:szCs w:val="18"/>
              </w:rPr>
              <w:t xml:space="preserve">in modo corretto e adeguato </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Calcola, applica proprietà, individua procedimenti </w:t>
            </w:r>
            <w:r w:rsidRPr="005E4527">
              <w:rPr>
                <w:rFonts w:ascii="Verdana" w:eastAsiaTheme="minorEastAsia" w:hAnsi="Verdana" w:cs="Constantia"/>
                <w:color w:val="000000"/>
                <w:sz w:val="18"/>
                <w:szCs w:val="18"/>
              </w:rPr>
              <w:t xml:space="preserve">in modo sostanzialmente corretto </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p>
        </w:tc>
        <w:tc>
          <w:tcPr>
            <w:tcW w:w="1323" w:type="pct"/>
          </w:tcPr>
          <w:tbl>
            <w:tblPr>
              <w:tblW w:w="0" w:type="auto"/>
              <w:tblBorders>
                <w:top w:val="nil"/>
                <w:left w:val="nil"/>
                <w:bottom w:val="nil"/>
                <w:right w:val="nil"/>
              </w:tblBorders>
              <w:tblLook w:val="0000" w:firstRow="0" w:lastRow="0" w:firstColumn="0" w:lastColumn="0" w:noHBand="0" w:noVBand="0"/>
            </w:tblPr>
            <w:tblGrid>
              <w:gridCol w:w="3467"/>
              <w:gridCol w:w="222"/>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Calcola, applica proprietà, individua procedimenti </w:t>
                  </w:r>
                  <w:r w:rsidRPr="005E4527">
                    <w:rPr>
                      <w:rFonts w:ascii="Verdana" w:eastAsiaTheme="minorEastAsia" w:hAnsi="Verdana" w:cs="Constantia"/>
                      <w:color w:val="000000"/>
                      <w:sz w:val="18"/>
                      <w:szCs w:val="18"/>
                    </w:rPr>
                    <w:t xml:space="preserve">in modo essenziale ma con qualche incertezza </w:t>
                  </w:r>
                </w:p>
              </w:tc>
              <w:tc>
                <w:tcPr>
                  <w:tcW w:w="0" w:type="auto"/>
                </w:tcPr>
                <w:p w:rsidR="005E4527" w:rsidRPr="005E4527" w:rsidRDefault="005E4527" w:rsidP="00DA5362">
                  <w:pPr>
                    <w:framePr w:hSpace="141" w:wrap="around" w:vAnchor="text" w:hAnchor="margin" w:y="270"/>
                    <w:autoSpaceDE w:val="0"/>
                    <w:autoSpaceDN w:val="0"/>
                    <w:adjustRightInd w:val="0"/>
                    <w:rPr>
                      <w:rFonts w:ascii="Verdana" w:eastAsiaTheme="minorEastAsia" w:hAnsi="Verdana" w:cs="Constantia"/>
                      <w:color w:val="000000"/>
                      <w:sz w:val="16"/>
                      <w:szCs w:val="16"/>
                    </w:rPr>
                  </w:pPr>
                </w:p>
              </w:tc>
            </w:tr>
          </w:tbl>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p>
        </w:tc>
        <w:tc>
          <w:tcPr>
            <w:tcW w:w="1323" w:type="pct"/>
            <w:tcBorders>
              <w:bottom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3689"/>
            </w:tblGrid>
            <w:tr w:rsidR="005E4527" w:rsidRPr="005E4527" w:rsidTr="005E4527">
              <w:trPr>
                <w:trHeight w:val="310"/>
              </w:trPr>
              <w:tc>
                <w:tcPr>
                  <w:tcW w:w="0" w:type="auto"/>
                </w:tcPr>
                <w:p w:rsidR="005E4527" w:rsidRPr="005E4527" w:rsidRDefault="005E4527" w:rsidP="00DA5362">
                  <w:pPr>
                    <w:framePr w:hSpace="141" w:wrap="around" w:vAnchor="text" w:hAnchor="margin" w:y="270"/>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Calcola, applica proprietà, individua procedimenti </w:t>
                  </w:r>
                  <w:r w:rsidRPr="005E4527">
                    <w:rPr>
                      <w:rFonts w:ascii="Verdana" w:eastAsiaTheme="minorEastAsia" w:hAnsi="Verdana" w:cs="Constantia"/>
                      <w:color w:val="000000"/>
                      <w:sz w:val="18"/>
                      <w:szCs w:val="18"/>
                    </w:rPr>
                    <w:t xml:space="preserve">in modo non adeguato </w:t>
                  </w:r>
                </w:p>
              </w:tc>
            </w:tr>
          </w:tbl>
          <w:p w:rsidR="005E4527" w:rsidRPr="005E4527" w:rsidRDefault="005E4527" w:rsidP="005E4527">
            <w:pPr>
              <w:autoSpaceDE w:val="0"/>
              <w:autoSpaceDN w:val="0"/>
              <w:adjustRightInd w:val="0"/>
              <w:rPr>
                <w:rFonts w:ascii="Verdana" w:eastAsiaTheme="minorEastAsia" w:hAnsi="Verdana" w:cs="Constantia"/>
                <w:bCs/>
                <w:color w:val="000000"/>
                <w:sz w:val="16"/>
                <w:szCs w:val="16"/>
              </w:rPr>
            </w:pPr>
          </w:p>
        </w:tc>
        <w:tc>
          <w:tcPr>
            <w:tcW w:w="374" w:type="pct"/>
            <w:tcBorders>
              <w:bottom w:val="single" w:sz="18" w:space="0" w:color="auto"/>
            </w:tcBorders>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53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color w:val="000000"/>
                <w:sz w:val="18"/>
                <w:szCs w:val="18"/>
              </w:rPr>
            </w:pPr>
            <w:r w:rsidRPr="005E4527">
              <w:rPr>
                <w:rFonts w:ascii="Verdana" w:eastAsiaTheme="minorEastAsia" w:hAnsi="Verdana" w:cs="Constantia"/>
                <w:b/>
                <w:bCs/>
                <w:color w:val="000000"/>
                <w:sz w:val="18"/>
                <w:szCs w:val="18"/>
              </w:rPr>
              <w:t>Spazio e figure</w:t>
            </w: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Riconosce e rappresenta forme del piano e dello spazio, relazioni e strutture che si trovano in natura o che sono state create dall’uomo </w:t>
            </w:r>
          </w:p>
          <w:p w:rsidR="005E4527" w:rsidRPr="005E4527" w:rsidRDefault="005E4527" w:rsidP="005E4527">
            <w:pPr>
              <w:rPr>
                <w:rFonts w:ascii="Verdana" w:eastAsiaTheme="minorEastAsia" w:hAnsi="Verdana" w:cs="Constantia"/>
                <w:color w:val="000000"/>
                <w:sz w:val="18"/>
                <w:szCs w:val="18"/>
              </w:rPr>
            </w:pP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theme="minorBidi"/>
                <w:sz w:val="18"/>
                <w:szCs w:val="18"/>
              </w:rPr>
              <w:t xml:space="preserve">Descrive, denomina e classifica figure in base a caratteristiche geometriche, determinandone misure, progettando e costruendo modelli concreti </w:t>
            </w: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theme="minorBidi"/>
                <w:sz w:val="18"/>
                <w:szCs w:val="18"/>
              </w:rPr>
              <w:t xml:space="preserve">Utilizza strumenti per il disegno geometrico </w:t>
            </w: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Arial"/>
                <w:sz w:val="18"/>
                <w:szCs w:val="18"/>
              </w:rPr>
              <w:t xml:space="preserve"> </w:t>
            </w:r>
          </w:p>
        </w:tc>
        <w:tc>
          <w:tcPr>
            <w:tcW w:w="886"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6"/>
                <w:szCs w:val="16"/>
              </w:rPr>
            </w:pPr>
          </w:p>
          <w:p w:rsidR="005E4527" w:rsidRPr="005E4527" w:rsidRDefault="005E4527" w:rsidP="005E4527">
            <w:pPr>
              <w:autoSpaceDE w:val="0"/>
              <w:autoSpaceDN w:val="0"/>
              <w:adjustRightInd w:val="0"/>
              <w:rPr>
                <w:rFonts w:ascii="Verdana" w:eastAsiaTheme="minorEastAsia" w:hAnsi="Verdana" w:cs="Constantia"/>
                <w:color w:val="000000"/>
                <w:sz w:val="16"/>
                <w:szCs w:val="16"/>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Rappresentare, descrivere e operare con misure e figure geometriche piane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Confrontare, misurare e operare con grandezze e unità di misura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rPr>
                <w:rFonts w:ascii="Verdana" w:eastAsiaTheme="minorEastAsia" w:hAnsi="Verdana" w:cstheme="minorBidi"/>
                <w:sz w:val="16"/>
                <w:szCs w:val="16"/>
              </w:rPr>
            </w:pPr>
            <w:r w:rsidRPr="005E4527">
              <w:rPr>
                <w:rFonts w:ascii="Verdana" w:eastAsiaTheme="minorEastAsia" w:hAnsi="Verdana" w:cstheme="minorBidi"/>
                <w:sz w:val="18"/>
                <w:szCs w:val="18"/>
              </w:rPr>
              <w:t xml:space="preserve">Risolvere </w:t>
            </w:r>
            <w:proofErr w:type="gramStart"/>
            <w:r w:rsidRPr="005E4527">
              <w:rPr>
                <w:rFonts w:ascii="Verdana" w:eastAsiaTheme="minorEastAsia" w:hAnsi="Verdana" w:cstheme="minorBidi"/>
                <w:sz w:val="18"/>
                <w:szCs w:val="18"/>
              </w:rPr>
              <w:t>quesiti  di</w:t>
            </w:r>
            <w:proofErr w:type="gramEnd"/>
            <w:r w:rsidRPr="005E4527">
              <w:rPr>
                <w:rFonts w:ascii="Verdana" w:eastAsiaTheme="minorEastAsia" w:hAnsi="Verdana" w:cstheme="minorBidi"/>
                <w:sz w:val="18"/>
                <w:szCs w:val="18"/>
              </w:rPr>
              <w:t xml:space="preserve"> tipo  geometrico utilizzando formule, tecniche e procedure di calcolo </w:t>
            </w:r>
          </w:p>
          <w:p w:rsidR="005E4527" w:rsidRPr="005E4527" w:rsidRDefault="005E4527" w:rsidP="005E4527">
            <w:pPr>
              <w:rPr>
                <w:rFonts w:ascii="Verdana" w:eastAsiaTheme="minorEastAsia" w:hAnsi="Verdana" w:cstheme="minorBidi"/>
                <w:sz w:val="16"/>
                <w:szCs w:val="16"/>
              </w:rPr>
            </w:pPr>
          </w:p>
        </w:tc>
        <w:tc>
          <w:tcPr>
            <w:tcW w:w="1323" w:type="pct"/>
            <w:tcBorders>
              <w:top w:val="single" w:sz="1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Cs/>
                <w:color w:val="000000"/>
                <w:sz w:val="18"/>
                <w:szCs w:val="18"/>
              </w:rPr>
            </w:pPr>
            <w:r w:rsidRPr="005E4527">
              <w:rPr>
                <w:rFonts w:ascii="Verdana" w:eastAsiaTheme="minorEastAsia" w:hAnsi="Verdana" w:cs="Constantia"/>
                <w:bCs/>
                <w:color w:val="000000"/>
                <w:sz w:val="18"/>
                <w:szCs w:val="18"/>
              </w:rPr>
              <w:t xml:space="preserve">Conosce, comprende ed utilizza contenuti in modo </w:t>
            </w:r>
            <w:r w:rsidRPr="005E4527">
              <w:rPr>
                <w:rFonts w:ascii="Verdana" w:eastAsiaTheme="minorEastAsia" w:hAnsi="Verdana" w:cs="Constantia"/>
                <w:color w:val="000000"/>
                <w:sz w:val="18"/>
                <w:szCs w:val="18"/>
              </w:rPr>
              <w:t>eccellente e in completa autonomia</w:t>
            </w:r>
          </w:p>
        </w:tc>
        <w:tc>
          <w:tcPr>
            <w:tcW w:w="374" w:type="pct"/>
            <w:tcBorders>
              <w:top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404"/>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6"/>
                <w:szCs w:val="16"/>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6"/>
                <w:szCs w:val="16"/>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Conosce, comprende ed utilizza contenuti in modo</w:t>
            </w:r>
            <w:r w:rsidRPr="005E4527">
              <w:rPr>
                <w:rFonts w:ascii="Verdana" w:eastAsiaTheme="minorEastAsia" w:hAnsi="Verdana" w:cs="Constantia"/>
                <w:b/>
                <w:bCs/>
                <w:color w:val="000000"/>
                <w:sz w:val="16"/>
                <w:szCs w:val="16"/>
              </w:rPr>
              <w:t xml:space="preserve"> </w:t>
            </w:r>
            <w:r w:rsidRPr="005E4527">
              <w:rPr>
                <w:rFonts w:ascii="Verdana" w:eastAsiaTheme="minorEastAsia" w:hAnsi="Verdana" w:cs="Constantia"/>
                <w:color w:val="000000"/>
                <w:sz w:val="18"/>
                <w:szCs w:val="18"/>
              </w:rPr>
              <w:t>preciso e autonomo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483"/>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Conosce, comprende ed utilizza contenuti in modo</w:t>
            </w:r>
            <w:r w:rsidRPr="005E4527">
              <w:rPr>
                <w:rFonts w:ascii="Verdana" w:eastAsiaTheme="minorEastAsia" w:hAnsi="Verdana" w:cs="Constantia"/>
                <w:b/>
                <w:bCs/>
                <w:color w:val="000000"/>
                <w:sz w:val="16"/>
                <w:szCs w:val="16"/>
              </w:rPr>
              <w:t xml:space="preserve"> </w:t>
            </w:r>
            <w:r w:rsidRPr="005E4527">
              <w:rPr>
                <w:rFonts w:ascii="Verdana" w:eastAsiaTheme="minorEastAsia" w:hAnsi="Verdana" w:cs="Constantia"/>
                <w:color w:val="000000"/>
                <w:sz w:val="18"/>
                <w:szCs w:val="18"/>
              </w:rPr>
              <w:t>corretto e adeguato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51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2"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Conosce, comprende ed utilizza contenuti in modo</w:t>
            </w:r>
            <w:r w:rsidRPr="005E4527">
              <w:rPr>
                <w:rFonts w:ascii="Verdana" w:eastAsiaTheme="minorEastAsia" w:hAnsi="Verdana" w:cs="Constantia"/>
                <w:b/>
                <w:bCs/>
                <w:color w:val="000000"/>
                <w:sz w:val="16"/>
                <w:szCs w:val="16"/>
              </w:rPr>
              <w:t xml:space="preserve"> </w:t>
            </w:r>
            <w:r w:rsidRPr="005E4527">
              <w:rPr>
                <w:rFonts w:ascii="Verdana" w:eastAsiaTheme="minorEastAsia" w:hAnsi="Verdana" w:cs="Constantia"/>
                <w:color w:val="000000"/>
                <w:sz w:val="18"/>
                <w:szCs w:val="18"/>
              </w:rPr>
              <w:t>sostanzialmente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372"/>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2"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Conosce, comprende ed utilizza contenuti in modo</w:t>
            </w:r>
            <w:r w:rsidRPr="005E4527">
              <w:rPr>
                <w:rFonts w:ascii="Verdana" w:eastAsiaTheme="minorEastAsia" w:hAnsi="Verdana" w:cs="Constantia"/>
                <w:b/>
                <w:bCs/>
                <w:color w:val="000000"/>
                <w:sz w:val="16"/>
                <w:szCs w:val="16"/>
              </w:rPr>
              <w:t xml:space="preserve"> </w:t>
            </w:r>
            <w:r w:rsidRPr="005E4527">
              <w:rPr>
                <w:rFonts w:ascii="Verdana" w:eastAsiaTheme="minorEastAsia" w:hAnsi="Verdana" w:cs="Constantia"/>
                <w:color w:val="000000"/>
                <w:sz w:val="18"/>
                <w:szCs w:val="18"/>
              </w:rPr>
              <w:t>essenziale ma con qualche incertezza</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535"/>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18" w:space="0" w:color="auto"/>
            </w:tcBorders>
          </w:tcPr>
          <w:p w:rsidR="005E4527" w:rsidRPr="005E4527" w:rsidRDefault="005E4527" w:rsidP="005E4527">
            <w:pPr>
              <w:rPr>
                <w:rFonts w:asciiTheme="minorHAnsi" w:eastAsiaTheme="minorEastAsia" w:hAnsiTheme="minorHAnsi" w:cstheme="minorBidi"/>
                <w:sz w:val="22"/>
                <w:szCs w:val="22"/>
              </w:rPr>
            </w:pPr>
            <w:r w:rsidRPr="005E4527">
              <w:rPr>
                <w:rFonts w:ascii="Verdana" w:eastAsiaTheme="minorEastAsia" w:hAnsi="Verdana" w:cstheme="minorBidi"/>
                <w:bCs/>
                <w:sz w:val="18"/>
                <w:szCs w:val="18"/>
              </w:rPr>
              <w:t>Conosce, comprende ed utilizza contenuti in modo</w:t>
            </w:r>
            <w:r w:rsidRPr="005E4527">
              <w:rPr>
                <w:rFonts w:asciiTheme="minorHAnsi" w:eastAsiaTheme="minorEastAsia" w:hAnsiTheme="minorHAnsi" w:cstheme="minorBidi"/>
                <w:sz w:val="22"/>
                <w:szCs w:val="22"/>
              </w:rPr>
              <w:t xml:space="preserve"> </w:t>
            </w:r>
            <w:r w:rsidRPr="005E4527">
              <w:rPr>
                <w:rFonts w:ascii="Verdana" w:eastAsiaTheme="minorEastAsia" w:hAnsi="Verdana" w:cstheme="minorBidi"/>
                <w:sz w:val="18"/>
                <w:szCs w:val="18"/>
              </w:rPr>
              <w:t>non adeguato</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color w:val="000000"/>
                <w:sz w:val="18"/>
                <w:szCs w:val="18"/>
              </w:rPr>
            </w:pPr>
            <w:r w:rsidRPr="005E4527">
              <w:rPr>
                <w:rFonts w:ascii="Verdana" w:eastAsiaTheme="minorEastAsia" w:hAnsi="Verdana" w:cs="Constantia"/>
                <w:b/>
                <w:bCs/>
                <w:color w:val="000000"/>
                <w:sz w:val="18"/>
                <w:szCs w:val="18"/>
              </w:rPr>
              <w:t>Relazioni dati e previsioni</w:t>
            </w: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Times-Roman"/>
                <w:sz w:val="18"/>
                <w:szCs w:val="18"/>
              </w:rPr>
            </w:pPr>
            <w:r w:rsidRPr="005E4527">
              <w:rPr>
                <w:rFonts w:ascii="Verdana" w:eastAsiaTheme="minorEastAsia" w:hAnsi="Verdana" w:cs="Times-Roman"/>
                <w:sz w:val="18"/>
                <w:szCs w:val="18"/>
              </w:rPr>
              <w:t>Utilizza il pensiero logico per affrontare problemi e situazioni sulla base di elementi certi</w:t>
            </w:r>
          </w:p>
          <w:p w:rsidR="005E4527" w:rsidRPr="005E4527" w:rsidRDefault="005E4527" w:rsidP="005E4527">
            <w:pPr>
              <w:autoSpaceDE w:val="0"/>
              <w:autoSpaceDN w:val="0"/>
              <w:adjustRightInd w:val="0"/>
              <w:rPr>
                <w:rFonts w:ascii="Times-Roman" w:eastAsiaTheme="minorEastAsia" w:hAnsi="Times-Roman" w:cs="Times-Roman"/>
              </w:rPr>
            </w:pPr>
          </w:p>
          <w:p w:rsidR="005E4527" w:rsidRPr="005E4527" w:rsidRDefault="005E4527" w:rsidP="005E4527">
            <w:pPr>
              <w:autoSpaceDE w:val="0"/>
              <w:autoSpaceDN w:val="0"/>
              <w:adjustRightInd w:val="0"/>
              <w:rPr>
                <w:rFonts w:ascii="Verdana" w:eastAsiaTheme="minorEastAsia" w:hAnsi="Verdana" w:cs="Times-Roman"/>
                <w:sz w:val="18"/>
                <w:szCs w:val="18"/>
              </w:rPr>
            </w:pPr>
            <w:r w:rsidRPr="005E4527">
              <w:rPr>
                <w:rFonts w:ascii="Verdana" w:eastAsiaTheme="minorEastAsia" w:hAnsi="Verdana" w:cs="Times-Roman"/>
                <w:sz w:val="18"/>
                <w:szCs w:val="18"/>
              </w:rPr>
              <w:t>Utilizza le sue conoscenze matematiche e per analizzare dati e fatti della realtà e per verificare l’attendibilità di analisi</w:t>
            </w:r>
          </w:p>
          <w:p w:rsidR="005E4527" w:rsidRPr="005E4527" w:rsidRDefault="005E4527" w:rsidP="005E4527">
            <w:pPr>
              <w:autoSpaceDE w:val="0"/>
              <w:autoSpaceDN w:val="0"/>
              <w:adjustRightInd w:val="0"/>
              <w:rPr>
                <w:rFonts w:ascii="Verdana" w:eastAsiaTheme="minorEastAsia" w:hAnsi="Verdana" w:cs="Times-Roman"/>
                <w:color w:val="000000"/>
                <w:sz w:val="18"/>
                <w:szCs w:val="18"/>
              </w:rPr>
            </w:pPr>
            <w:r w:rsidRPr="005E4527">
              <w:rPr>
                <w:rFonts w:ascii="Verdana" w:eastAsiaTheme="minorEastAsia" w:hAnsi="Verdana" w:cs="Times-Roman"/>
                <w:color w:val="000000"/>
                <w:sz w:val="18"/>
                <w:szCs w:val="18"/>
              </w:rPr>
              <w:t xml:space="preserve">quantitative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Sviluppa un atteggiamento positivo verso la matematica grazie a esperienze significative che gli hanno fatto intuire l’utilità degli strumenti matematici acquisiti per operare nella realtà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Raccogliere, rappresentare e leggere dati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Risolvere situazioni problematiche utilizzando formule, tecniche e procedure di calcolo </w:t>
            </w:r>
          </w:p>
        </w:tc>
        <w:tc>
          <w:tcPr>
            <w:tcW w:w="1323" w:type="pc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classifica e coglie analogie e differenze di un fenomeno </w:t>
            </w:r>
            <w:r w:rsidRPr="005E4527">
              <w:rPr>
                <w:rFonts w:ascii="Verdana" w:eastAsiaTheme="minorEastAsia" w:hAnsi="Verdana" w:cs="Constantia"/>
                <w:color w:val="000000"/>
                <w:sz w:val="18"/>
                <w:szCs w:val="18"/>
              </w:rPr>
              <w:t xml:space="preserve">in modo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eccellente e in completa autonomia</w:t>
            </w:r>
          </w:p>
        </w:tc>
        <w:tc>
          <w:tcPr>
            <w:tcW w:w="374" w:type="pct"/>
            <w:tcBorders>
              <w:top w:val="single" w:sz="18" w:space="0" w:color="auto"/>
            </w:tcBorders>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classifica e coglie analogie e differenze di un fenomeno </w:t>
            </w:r>
            <w:r w:rsidRPr="005E4527">
              <w:rPr>
                <w:rFonts w:ascii="Verdana" w:eastAsiaTheme="minorEastAsia" w:hAnsi="Verdana" w:cs="Constantia"/>
                <w:color w:val="000000"/>
                <w:sz w:val="18"/>
                <w:szCs w:val="18"/>
              </w:rPr>
              <w:t>in modo preciso e autonomo</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classifica e coglie analogie e differenze di un fenomeno </w:t>
            </w:r>
            <w:r w:rsidRPr="005E4527">
              <w:rPr>
                <w:rFonts w:ascii="Verdana" w:eastAsiaTheme="minorEastAsia" w:hAnsi="Verdana" w:cs="Constantia"/>
                <w:color w:val="000000"/>
                <w:sz w:val="18"/>
                <w:szCs w:val="18"/>
              </w:rPr>
              <w:t xml:space="preserve">in modo </w:t>
            </w: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r w:rsidRPr="005E4527">
              <w:rPr>
                <w:rFonts w:ascii="Verdana" w:eastAsiaTheme="minorEastAsia" w:hAnsi="Verdana" w:cs="Constantia"/>
                <w:color w:val="000000"/>
                <w:sz w:val="18"/>
                <w:szCs w:val="18"/>
              </w:rPr>
              <w:t>corretto e adeguato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classifica e coglie analogie e differenze di un fenomeno </w:t>
            </w:r>
            <w:r w:rsidRPr="005E4527">
              <w:rPr>
                <w:rFonts w:ascii="Verdana" w:eastAsiaTheme="minorEastAsia" w:hAnsi="Verdana" w:cs="Constantia"/>
                <w:color w:val="000000"/>
                <w:sz w:val="18"/>
                <w:szCs w:val="18"/>
              </w:rPr>
              <w:t xml:space="preserve">in modo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sostanzialmente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classifica e coglie analogie e differenze di un fenomeno </w:t>
            </w:r>
            <w:r w:rsidRPr="005E4527">
              <w:rPr>
                <w:rFonts w:ascii="Verdana" w:eastAsiaTheme="minorEastAsia" w:hAnsi="Verdana" w:cs="Constantia"/>
                <w:color w:val="000000"/>
                <w:sz w:val="18"/>
                <w:szCs w:val="18"/>
              </w:rPr>
              <w:t xml:space="preserve">in modo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essenziale ma con qualche incertezza</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classifica e coglie analogie e differenze di un fenomeno </w:t>
            </w:r>
            <w:r w:rsidRPr="005E4527">
              <w:rPr>
                <w:rFonts w:ascii="Verdana" w:eastAsiaTheme="minorEastAsia" w:hAnsi="Verdana" w:cs="Constantia"/>
                <w:color w:val="000000"/>
                <w:sz w:val="18"/>
                <w:szCs w:val="18"/>
              </w:rPr>
              <w:t>in modo non adeguato</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625"/>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Legge e comprende testi che coinvolgono aspetti logici e matematici, mantenendo il controllo sia sul processo risolutivo, sia sui risultati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Conosce ed utilizza il linguaggio specifico della disciplina</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Costruisce ragionamenti formulando ipotesi, sostenendo le proprie idee e confrontandosi con il punto di vista altrui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Individua ed applica idonee</w:t>
            </w:r>
          </w:p>
          <w:p w:rsidR="005E4527" w:rsidRPr="005E4527" w:rsidRDefault="005E4527" w:rsidP="005E4527">
            <w:pPr>
              <w:autoSpaceDE w:val="0"/>
              <w:autoSpaceDN w:val="0"/>
              <w:adjustRightInd w:val="0"/>
              <w:rPr>
                <w:rFonts w:ascii="Verdana" w:eastAsiaTheme="minorEastAsia" w:hAnsi="Verdana" w:cs="Arial"/>
                <w:color w:val="000000"/>
                <w:sz w:val="18"/>
                <w:szCs w:val="18"/>
              </w:rPr>
            </w:pPr>
            <w:r w:rsidRPr="005E4527">
              <w:rPr>
                <w:rFonts w:ascii="Verdana" w:eastAsiaTheme="minorEastAsia" w:hAnsi="Verdana" w:cs="Arial"/>
                <w:color w:val="000000"/>
                <w:sz w:val="18"/>
                <w:szCs w:val="18"/>
              </w:rPr>
              <w:t>strategie risolutive in problemi aritmetici e non</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Times-Roman"/>
                <w:sz w:val="18"/>
                <w:szCs w:val="18"/>
              </w:rPr>
            </w:pPr>
            <w:r w:rsidRPr="005E4527">
              <w:rPr>
                <w:rFonts w:ascii="Verdana" w:eastAsiaTheme="minorEastAsia" w:hAnsi="Verdana" w:cs="Times-Roman"/>
                <w:sz w:val="18"/>
                <w:szCs w:val="18"/>
              </w:rPr>
              <w:t>Utilizza le tecnologie per ricercare, produrre ed elaborare dati e informazioni, per interagire con altre persone, come supporto alla creatività e alla soluzione di problemi.</w:t>
            </w:r>
          </w:p>
          <w:p w:rsidR="005E4527" w:rsidRPr="005E4527" w:rsidRDefault="005E4527" w:rsidP="005E4527">
            <w:pPr>
              <w:autoSpaceDE w:val="0"/>
              <w:autoSpaceDN w:val="0"/>
              <w:adjustRightInd w:val="0"/>
              <w:rPr>
                <w:rFonts w:ascii="Verdana" w:eastAsiaTheme="minorEastAsia" w:hAnsi="Verdana" w:cs="Times-Roman"/>
                <w:sz w:val="18"/>
                <w:szCs w:val="18"/>
              </w:rPr>
            </w:pPr>
          </w:p>
          <w:p w:rsidR="005E4527" w:rsidRPr="005E4527" w:rsidRDefault="005E4527" w:rsidP="005E4527">
            <w:pPr>
              <w:autoSpaceDE w:val="0"/>
              <w:autoSpaceDN w:val="0"/>
              <w:adjustRightInd w:val="0"/>
              <w:rPr>
                <w:rFonts w:ascii="Verdana" w:eastAsiaTheme="minorEastAsia" w:hAnsi="Verdana" w:cs="Times-Roman"/>
                <w:sz w:val="18"/>
                <w:szCs w:val="18"/>
              </w:rPr>
            </w:pPr>
            <w:r w:rsidRPr="005E4527">
              <w:rPr>
                <w:rFonts w:ascii="Verdana" w:eastAsiaTheme="minorEastAsia" w:hAnsi="Verdana" w:cs="Times-Roman"/>
                <w:sz w:val="18"/>
                <w:szCs w:val="18"/>
              </w:rPr>
              <w:t>Possiede un patrimonio organico di conoscenze e nozioni di base ed è allo stesso tempo capace di ricercare e di organizzare nuove informazioni.</w:t>
            </w:r>
          </w:p>
        </w:tc>
        <w:tc>
          <w:tcPr>
            <w:tcW w:w="886" w:type="pct"/>
            <w:vMerge w:val="restart"/>
            <w:tcBorders>
              <w:top w:val="single" w:sz="18" w:space="0" w:color="auto"/>
            </w:tcBorders>
          </w:tcPr>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Risolvere situazioni problematiche </w:t>
            </w:r>
          </w:p>
          <w:p w:rsidR="005E4527" w:rsidRPr="005E4527" w:rsidRDefault="005E4527" w:rsidP="005E4527">
            <w:pPr>
              <w:rPr>
                <w:rFonts w:ascii="Verdana" w:eastAsiaTheme="minorEastAsia" w:hAnsi="Verdana" w:cs="Tahoma"/>
                <w:sz w:val="18"/>
                <w:szCs w:val="18"/>
              </w:rPr>
            </w:pPr>
            <w:r w:rsidRPr="005E4527">
              <w:rPr>
                <w:rFonts w:ascii="Verdana" w:eastAsiaTheme="minorEastAsia" w:hAnsi="Verdana" w:cstheme="minorBidi"/>
                <w:sz w:val="18"/>
                <w:szCs w:val="18"/>
              </w:rPr>
              <w:t>utilizzando le quattro operazioni</w:t>
            </w: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r w:rsidRPr="005E4527">
              <w:rPr>
                <w:rFonts w:ascii="Verdana" w:eastAsiaTheme="minorEastAsia" w:hAnsi="Verdana" w:cs="Tahoma"/>
                <w:sz w:val="18"/>
                <w:szCs w:val="18"/>
              </w:rPr>
              <w:t>Acquisire ed utilizzare il lessico specifico della disciplina</w:t>
            </w:r>
          </w:p>
          <w:p w:rsidR="005E4527" w:rsidRPr="005E4527" w:rsidRDefault="005E4527" w:rsidP="005E4527">
            <w:pPr>
              <w:widowControl w:val="0"/>
              <w:contextualSpacing/>
              <w:jc w:val="both"/>
              <w:rPr>
                <w:rFonts w:ascii="Verdana" w:hAnsi="Verdana" w:cs="Tahoma"/>
                <w:bCs/>
                <w:sz w:val="18"/>
                <w:szCs w:val="18"/>
              </w:rPr>
            </w:pPr>
          </w:p>
        </w:tc>
        <w:tc>
          <w:tcPr>
            <w:tcW w:w="1323" w:type="pct"/>
            <w:tcBorders>
              <w:top w:val="single" w:sz="18" w:space="0" w:color="auto"/>
              <w:bottom w:val="single" w:sz="4"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Times-Roman"/>
                <w:color w:val="000000"/>
                <w:sz w:val="18"/>
                <w:szCs w:val="18"/>
              </w:rPr>
              <w:t xml:space="preserve">Svolge compiti e risolve problemi complessi, mostrando padronanza nell’uso delle conoscenze e delle abilità; propone e sostiene le proprie opinioni e assume in modo responsabile decisioni consapevoli </w:t>
            </w:r>
            <w:r w:rsidRPr="005E4527">
              <w:rPr>
                <w:rFonts w:ascii="Verdana" w:eastAsiaTheme="minorEastAsia" w:hAnsi="Verdana" w:cs="Constantia"/>
                <w:color w:val="000000"/>
                <w:sz w:val="18"/>
                <w:szCs w:val="18"/>
              </w:rPr>
              <w:t xml:space="preserve">Utilizza il linguaggio specifico della disciplina con padronanza, pertinenza e ricchezza lessicale </w:t>
            </w:r>
            <w:r w:rsidRPr="005E4527">
              <w:rPr>
                <w:rFonts w:eastAsiaTheme="minorEastAsia"/>
                <w:color w:val="000000"/>
                <w:sz w:val="21"/>
                <w:szCs w:val="21"/>
              </w:rPr>
              <w:t xml:space="preserve"> </w:t>
            </w:r>
          </w:p>
        </w:tc>
        <w:tc>
          <w:tcPr>
            <w:tcW w:w="374" w:type="pct"/>
            <w:tcBorders>
              <w:top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46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4"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theme="minorBidi"/>
                <w:sz w:val="18"/>
                <w:szCs w:val="18"/>
              </w:rPr>
            </w:pPr>
            <w:r w:rsidRPr="005E4527">
              <w:rPr>
                <w:rFonts w:ascii="Verdana" w:eastAsiaTheme="minorEastAsia" w:hAnsi="Verdana" w:cs="Times-Roman"/>
                <w:sz w:val="18"/>
                <w:szCs w:val="18"/>
              </w:rPr>
              <w:t>Svolge compiti e risolve problemi, mostrando padronanza nell’uso delle conoscenze e delle abilità acquisite;</w:t>
            </w:r>
            <w:r w:rsidRPr="005E4527">
              <w:rPr>
                <w:rFonts w:ascii="Verdana" w:eastAsiaTheme="minorEastAsia" w:hAnsi="Verdana" w:cstheme="minorBidi"/>
                <w:sz w:val="18"/>
                <w:szCs w:val="18"/>
              </w:rPr>
              <w:t xml:space="preserve"> utilizza il linguaggio specifico della disciplina in modo </w:t>
            </w:r>
            <w:r w:rsidRPr="005E4527">
              <w:rPr>
                <w:rFonts w:ascii="Verdana" w:eastAsiaTheme="minorEastAsia" w:hAnsi="Verdana"/>
                <w:sz w:val="18"/>
                <w:szCs w:val="18"/>
              </w:rPr>
              <w:t xml:space="preserve">appropriato e corretto </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691"/>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Times-Roman"/>
                <w:sz w:val="18"/>
                <w:szCs w:val="18"/>
              </w:rPr>
            </w:pPr>
            <w:r w:rsidRPr="005E4527">
              <w:rPr>
                <w:rFonts w:ascii="Verdana" w:eastAsiaTheme="minorEastAsia" w:hAnsi="Verdana" w:cs="Times-Roman"/>
                <w:sz w:val="18"/>
                <w:szCs w:val="18"/>
              </w:rPr>
              <w:t xml:space="preserve">Svolge compiti e risolve problemi in situazioni nuove, compie scelte consapevoli, mostrando di saper utilizzare le conoscenze e le abilità acquisite; </w:t>
            </w:r>
            <w:r w:rsidRPr="005E4527">
              <w:rPr>
                <w:rFonts w:ascii="Verdana" w:eastAsiaTheme="minorEastAsia" w:hAnsi="Verdana" w:cstheme="minorBidi"/>
                <w:sz w:val="18"/>
                <w:szCs w:val="18"/>
              </w:rPr>
              <w:t xml:space="preserve"> utilizza il linguaggio specifico della disciplina in modo</w:t>
            </w:r>
            <w:r w:rsidRPr="005E4527">
              <w:rPr>
                <w:rFonts w:ascii="Verdana" w:eastAsiaTheme="minorEastAsia" w:hAnsi="Verdana"/>
                <w:sz w:val="18"/>
                <w:szCs w:val="18"/>
              </w:rPr>
              <w:t xml:space="preserve">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496"/>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285167" w:rsidRDefault="005E4527" w:rsidP="005E4527">
            <w:pPr>
              <w:autoSpaceDE w:val="0"/>
              <w:autoSpaceDN w:val="0"/>
              <w:adjustRightInd w:val="0"/>
              <w:rPr>
                <w:rFonts w:ascii="Verdana" w:eastAsiaTheme="minorEastAsia" w:hAnsi="Verdana" w:cs="Times-Roman"/>
                <w:color w:val="000000"/>
                <w:sz w:val="18"/>
                <w:szCs w:val="18"/>
              </w:rPr>
            </w:pPr>
            <w:r w:rsidRPr="00285167">
              <w:rPr>
                <w:rFonts w:ascii="Verdana" w:eastAsiaTheme="minorEastAsia" w:hAnsi="Verdana" w:cs="Times-Roman"/>
                <w:color w:val="000000"/>
                <w:sz w:val="18"/>
                <w:szCs w:val="18"/>
              </w:rPr>
              <w:t>Svolge compiti semplici anche in situazioni nuove, mostrando di possedere conoscenze e abilità fondamentali e di saper applicare basilari regole e procedure apprese; utilizza i</w:t>
            </w:r>
            <w:r w:rsidRPr="00285167">
              <w:rPr>
                <w:rFonts w:ascii="Verdana" w:eastAsiaTheme="minorEastAsia" w:hAnsi="Verdana"/>
                <w:color w:val="000000"/>
                <w:sz w:val="18"/>
                <w:szCs w:val="18"/>
              </w:rPr>
              <w:t xml:space="preserve">l linguaggio specifico della disciplina in modo  discreto </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51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285167" w:rsidRDefault="005E4527" w:rsidP="005E4527">
            <w:pPr>
              <w:autoSpaceDE w:val="0"/>
              <w:autoSpaceDN w:val="0"/>
              <w:adjustRightInd w:val="0"/>
              <w:rPr>
                <w:rFonts w:ascii="Verdana" w:eastAsiaTheme="minorEastAsia" w:hAnsi="Verdana" w:cs="Times-Roman"/>
                <w:color w:val="000000"/>
                <w:sz w:val="18"/>
                <w:szCs w:val="18"/>
              </w:rPr>
            </w:pPr>
            <w:r w:rsidRPr="00285167">
              <w:rPr>
                <w:rFonts w:ascii="Verdana" w:eastAsiaTheme="minorEastAsia" w:hAnsi="Verdana" w:cs="Times-Roman"/>
                <w:color w:val="000000"/>
                <w:sz w:val="18"/>
                <w:szCs w:val="18"/>
              </w:rPr>
              <w:t>Se opportunamente guidato, svolge compiti semplici in situazioni note; utilizza i</w:t>
            </w:r>
            <w:r w:rsidRPr="00285167">
              <w:rPr>
                <w:rFonts w:ascii="Verdana" w:eastAsiaTheme="minorEastAsia" w:hAnsi="Verdana"/>
                <w:color w:val="000000"/>
                <w:sz w:val="18"/>
                <w:szCs w:val="18"/>
              </w:rPr>
              <w:t>l linguaggio specifico della disciplina in modo sufficiente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542"/>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Times-Roman"/>
                <w:color w:val="000000"/>
                <w:sz w:val="18"/>
                <w:szCs w:val="18"/>
              </w:rPr>
              <w:t>Anche se guidato, non sempre riesce a svolgere compiti semplici; utilizza i</w:t>
            </w:r>
            <w:r w:rsidRPr="005E4527">
              <w:rPr>
                <w:rFonts w:ascii="Verdana" w:eastAsiaTheme="minorEastAsia" w:hAnsi="Verdana" w:cs="Constantia"/>
                <w:color w:val="000000"/>
                <w:sz w:val="18"/>
                <w:szCs w:val="18"/>
              </w:rPr>
              <w:t>l linguaggio specifico della disciplina in modo stentato</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bl>
    <w:p w:rsidR="00F35F95" w:rsidRDefault="00F35F95" w:rsidP="00BB42F5">
      <w:pPr>
        <w:rPr>
          <w:sz w:val="22"/>
          <w:szCs w:val="22"/>
        </w:rPr>
      </w:pPr>
    </w:p>
    <w:p w:rsidR="005E4527" w:rsidRDefault="005E4527" w:rsidP="00BB42F5">
      <w:pPr>
        <w:rPr>
          <w:sz w:val="22"/>
          <w:szCs w:val="22"/>
        </w:rPr>
      </w:pPr>
    </w:p>
    <w:p w:rsidR="005E4527" w:rsidRDefault="005E4527" w:rsidP="00BB42F5">
      <w:pPr>
        <w:rPr>
          <w:sz w:val="22"/>
          <w:szCs w:val="22"/>
        </w:rPr>
      </w:pPr>
    </w:p>
    <w:p w:rsidR="005E4527" w:rsidRPr="005E4527" w:rsidRDefault="005E4527" w:rsidP="005E4527">
      <w:pPr>
        <w:spacing w:line="276" w:lineRule="auto"/>
        <w:rPr>
          <w:rFonts w:ascii="Verdana" w:eastAsiaTheme="minorEastAsia" w:hAnsi="Verdana" w:cstheme="minorBidi"/>
          <w:b/>
          <w:sz w:val="28"/>
          <w:szCs w:val="28"/>
        </w:rPr>
      </w:pPr>
      <w:r w:rsidRPr="005E4527">
        <w:rPr>
          <w:rFonts w:ascii="Verdana" w:eastAsiaTheme="minorEastAsia" w:hAnsi="Verdana" w:cstheme="minorBidi"/>
          <w:b/>
          <w:sz w:val="28"/>
          <w:szCs w:val="28"/>
        </w:rPr>
        <w:t xml:space="preserve">Competenze </w:t>
      </w:r>
      <w:proofErr w:type="gramStart"/>
      <w:r w:rsidRPr="005E4527">
        <w:rPr>
          <w:rFonts w:ascii="Verdana" w:eastAsiaTheme="minorEastAsia" w:hAnsi="Verdana" w:cstheme="minorBidi"/>
          <w:b/>
          <w:sz w:val="28"/>
          <w:szCs w:val="28"/>
        </w:rPr>
        <w:t>disciplinari  in</w:t>
      </w:r>
      <w:proofErr w:type="gramEnd"/>
      <w:r w:rsidRPr="005E4527">
        <w:rPr>
          <w:rFonts w:ascii="Verdana" w:eastAsiaTheme="minorEastAsia" w:hAnsi="Verdana" w:cstheme="minorBidi"/>
          <w:b/>
          <w:sz w:val="28"/>
          <w:szCs w:val="28"/>
        </w:rPr>
        <w:t xml:space="preserve"> uscita primo triennio Scuola Primaria: SCIENZE 3</w:t>
      </w:r>
    </w:p>
    <w:tbl>
      <w:tblPr>
        <w:tblStyle w:val="Grigliatabella22"/>
        <w:tblpPr w:leftFromText="141" w:rightFromText="141" w:vertAnchor="text" w:horzAnchor="margin" w:tblpY="270"/>
        <w:tblW w:w="5000" w:type="pct"/>
        <w:tblLook w:val="04A0" w:firstRow="1" w:lastRow="0" w:firstColumn="1" w:lastColumn="0" w:noHBand="0" w:noVBand="1"/>
      </w:tblPr>
      <w:tblGrid>
        <w:gridCol w:w="2114"/>
        <w:gridCol w:w="2010"/>
        <w:gridCol w:w="3011"/>
        <w:gridCol w:w="2615"/>
        <w:gridCol w:w="3905"/>
        <w:gridCol w:w="1104"/>
      </w:tblGrid>
      <w:tr w:rsidR="005E4527" w:rsidRPr="005E4527" w:rsidTr="005E4527">
        <w:tc>
          <w:tcPr>
            <w:tcW w:w="716" w:type="pct"/>
            <w:tcBorders>
              <w:bottom w:val="single" w:sz="4" w:space="0" w:color="auto"/>
            </w:tcBorders>
          </w:tcPr>
          <w:p w:rsidR="005E4527" w:rsidRPr="005E4527" w:rsidRDefault="005E4527" w:rsidP="005E4527">
            <w:pPr>
              <w:autoSpaceDE w:val="0"/>
              <w:autoSpaceDN w:val="0"/>
              <w:adjustRightInd w:val="0"/>
              <w:jc w:val="center"/>
              <w:rPr>
                <w:rFonts w:ascii="Verdana" w:eastAsiaTheme="minorEastAsia" w:hAnsi="Verdana" w:cs="Times-Bold"/>
                <w:b/>
                <w:bCs/>
              </w:rPr>
            </w:pPr>
            <w:r w:rsidRPr="005E4527">
              <w:rPr>
                <w:rFonts w:ascii="Verdana" w:eastAsiaTheme="minorEastAsia" w:hAnsi="Verdana" w:cs="Times-Bold"/>
                <w:b/>
                <w:bCs/>
              </w:rPr>
              <w:t>Competenze chiave</w:t>
            </w:r>
          </w:p>
          <w:p w:rsidR="005E4527" w:rsidRPr="005E4527" w:rsidRDefault="005E4527" w:rsidP="005E4527">
            <w:pPr>
              <w:jc w:val="center"/>
              <w:rPr>
                <w:rFonts w:ascii="Verdana" w:eastAsiaTheme="minorEastAsia" w:hAnsi="Verdana" w:cstheme="minorBidi"/>
                <w:sz w:val="22"/>
                <w:szCs w:val="22"/>
              </w:rPr>
            </w:pPr>
            <w:r w:rsidRPr="005E4527">
              <w:rPr>
                <w:rFonts w:ascii="Verdana" w:eastAsiaTheme="minorEastAsia" w:hAnsi="Verdana" w:cs="Times-Bold"/>
                <w:b/>
                <w:bCs/>
              </w:rPr>
              <w:t>europee</w:t>
            </w:r>
          </w:p>
        </w:tc>
        <w:tc>
          <w:tcPr>
            <w:tcW w:w="681"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794"/>
            </w:tblGrid>
            <w:tr w:rsidR="005E4527" w:rsidRPr="005E4527" w:rsidTr="005E4527">
              <w:trPr>
                <w:trHeight w:val="284"/>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Nuclei tematici</w:t>
                  </w:r>
                </w:p>
              </w:tc>
            </w:tr>
          </w:tbl>
          <w:p w:rsidR="005E4527" w:rsidRPr="005E4527" w:rsidRDefault="005E4527" w:rsidP="005E4527">
            <w:pPr>
              <w:jc w:val="center"/>
              <w:rPr>
                <w:rFonts w:ascii="Verdana" w:eastAsiaTheme="minorEastAsia" w:hAnsi="Verdana" w:cstheme="minorBidi"/>
              </w:rPr>
            </w:pPr>
          </w:p>
        </w:tc>
        <w:tc>
          <w:tcPr>
            <w:tcW w:w="1020"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601"/>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b/>
                      <w:color w:val="000000"/>
                    </w:rPr>
                  </w:pPr>
                  <w:r w:rsidRPr="005E4527">
                    <w:rPr>
                      <w:rFonts w:ascii="Verdana" w:eastAsiaTheme="minorEastAsia" w:hAnsi="Verdana" w:cs="Constantia"/>
                      <w:b/>
                      <w:bCs/>
                      <w:color w:val="000000"/>
                    </w:rPr>
                    <w:t>Competenze</w:t>
                  </w:r>
                </w:p>
              </w:tc>
            </w:tr>
          </w:tbl>
          <w:p w:rsidR="005E4527" w:rsidRPr="005E4527" w:rsidRDefault="005E4527" w:rsidP="005E4527">
            <w:pPr>
              <w:jc w:val="center"/>
              <w:rPr>
                <w:rFonts w:ascii="Verdana" w:eastAsiaTheme="minorEastAsia" w:hAnsi="Verdana" w:cstheme="minorBidi"/>
              </w:rPr>
            </w:pPr>
            <w:r w:rsidRPr="005E4527">
              <w:rPr>
                <w:rFonts w:ascii="Verdana" w:eastAsiaTheme="minorEastAsia" w:hAnsi="Verdana" w:cstheme="minorBidi"/>
                <w:b/>
              </w:rPr>
              <w:t>dell’allievo</w:t>
            </w:r>
          </w:p>
        </w:tc>
        <w:tc>
          <w:tcPr>
            <w:tcW w:w="886"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99"/>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Obiettivo di apprendimento</w:t>
                  </w:r>
                </w:p>
              </w:tc>
            </w:tr>
          </w:tbl>
          <w:p w:rsidR="005E4527" w:rsidRPr="005E4527" w:rsidRDefault="005E4527" w:rsidP="005E4527">
            <w:pPr>
              <w:jc w:val="center"/>
              <w:rPr>
                <w:rFonts w:ascii="Verdana" w:eastAsiaTheme="minorEastAsia" w:hAnsi="Verdana" w:cstheme="minorBidi"/>
              </w:rPr>
            </w:pPr>
          </w:p>
        </w:tc>
        <w:tc>
          <w:tcPr>
            <w:tcW w:w="1323"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Descrittori</w:t>
                  </w:r>
                </w:p>
              </w:tc>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p>
              </w:tc>
            </w:tr>
          </w:tbl>
          <w:p w:rsidR="005E4527" w:rsidRPr="005E4527" w:rsidRDefault="005E4527" w:rsidP="005E4527">
            <w:pPr>
              <w:jc w:val="center"/>
              <w:rPr>
                <w:rFonts w:ascii="Verdana" w:eastAsiaTheme="minorEastAsia" w:hAnsi="Verdana" w:cstheme="minorBidi"/>
              </w:rPr>
            </w:pPr>
          </w:p>
        </w:tc>
        <w:tc>
          <w:tcPr>
            <w:tcW w:w="374" w:type="pct"/>
            <w:tcBorders>
              <w:bottom w:val="single" w:sz="4" w:space="0" w:color="auto"/>
            </w:tcBorders>
          </w:tcPr>
          <w:p w:rsidR="005E4527" w:rsidRPr="005E4527" w:rsidRDefault="005E4527" w:rsidP="005E4527">
            <w:pPr>
              <w:jc w:val="center"/>
              <w:rPr>
                <w:rFonts w:ascii="Verdana" w:eastAsiaTheme="minorEastAsia" w:hAnsi="Verdana" w:cstheme="minorBidi"/>
              </w:rPr>
            </w:pPr>
            <w:r w:rsidRPr="005E4527">
              <w:rPr>
                <w:rFonts w:ascii="Verdana" w:eastAsiaTheme="minorEastAsia" w:hAnsi="Verdana" w:cstheme="minorBidi"/>
                <w:b/>
                <w:bCs/>
              </w:rPr>
              <w:t>Voto</w:t>
            </w:r>
          </w:p>
        </w:tc>
      </w:tr>
      <w:tr w:rsidR="005E4527" w:rsidRPr="005E4527" w:rsidTr="005E4527">
        <w:trPr>
          <w:trHeight w:val="274"/>
        </w:trPr>
        <w:tc>
          <w:tcPr>
            <w:tcW w:w="716" w:type="pct"/>
            <w:vMerge w:val="restart"/>
          </w:tcPr>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Comunicazione nella madrelingua</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o lingua di istruzione</w:t>
            </w: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Competenza matematica e competenze</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di base in scienza e tecnologia</w:t>
            </w: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Imparare ad imparare</w:t>
            </w:r>
          </w:p>
          <w:p w:rsidR="005E4527" w:rsidRPr="005E4527" w:rsidRDefault="005E4527" w:rsidP="005E4527">
            <w:pPr>
              <w:autoSpaceDE w:val="0"/>
              <w:autoSpaceDN w:val="0"/>
              <w:adjustRightInd w:val="0"/>
              <w:jc w:val="center"/>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Competenze digitali</w:t>
            </w:r>
          </w:p>
        </w:tc>
        <w:tc>
          <w:tcPr>
            <w:tcW w:w="681" w:type="pct"/>
            <w:vMerge w:val="restart"/>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color w:val="000000"/>
                <w:sz w:val="18"/>
                <w:szCs w:val="18"/>
              </w:rPr>
            </w:pPr>
            <w:r w:rsidRPr="005E4527">
              <w:rPr>
                <w:rFonts w:ascii="Verdana" w:eastAsiaTheme="minorEastAsia" w:hAnsi="Verdana" w:cs="Constantia"/>
                <w:b/>
                <w:bCs/>
                <w:color w:val="000000"/>
                <w:sz w:val="18"/>
                <w:szCs w:val="18"/>
              </w:rPr>
              <w:t xml:space="preserve">Esplorare e descrivere oggetti e materiali </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Pr>
          <w:p w:rsidR="005E4527" w:rsidRPr="005E4527" w:rsidRDefault="005E4527" w:rsidP="005E4527">
            <w:pPr>
              <w:autoSpaceDE w:val="0"/>
              <w:autoSpaceDN w:val="0"/>
              <w:adjustRightInd w:val="0"/>
              <w:rPr>
                <w:rFonts w:ascii="Verdana" w:eastAsiaTheme="minorEastAsia" w:hAnsi="Verdana" w:cs="Calibri"/>
                <w:color w:val="000000"/>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Sviluppa atteggiamenti di curiosità verso il mondo, che lo stimolano a cercare spiegazioni di quello che vede succedere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alibri"/>
                <w:color w:val="000000"/>
                <w:sz w:val="18"/>
                <w:szCs w:val="18"/>
              </w:rPr>
            </w:pPr>
            <w:r w:rsidRPr="005E4527">
              <w:rPr>
                <w:rFonts w:ascii="Verdana" w:eastAsiaTheme="minorEastAsia" w:hAnsi="Verdana" w:cstheme="minorBidi"/>
                <w:sz w:val="18"/>
                <w:szCs w:val="18"/>
              </w:rPr>
              <w:t xml:space="preserve">Esplora i fenomeni con un approccio scientifico </w:t>
            </w:r>
          </w:p>
        </w:tc>
        <w:tc>
          <w:tcPr>
            <w:tcW w:w="886" w:type="pct"/>
            <w:vMerge w:val="restart"/>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Individuare qualità e proprietà, trasformazioni degli oggetti e dei materiali mediante l’uso dei cinque sensi </w:t>
            </w:r>
          </w:p>
          <w:p w:rsidR="005E4527" w:rsidRPr="005E4527" w:rsidRDefault="005E4527" w:rsidP="005E4527">
            <w:pPr>
              <w:autoSpaceDE w:val="0"/>
              <w:autoSpaceDN w:val="0"/>
              <w:adjustRightInd w:val="0"/>
              <w:rPr>
                <w:rFonts w:ascii="Verdana" w:eastAsiaTheme="minorEastAsia" w:hAnsi="Verdana" w:cs="Calibri"/>
                <w:color w:val="000000"/>
                <w:sz w:val="18"/>
                <w:szCs w:val="18"/>
              </w:rPr>
            </w:pPr>
            <w:r w:rsidRPr="005E4527">
              <w:rPr>
                <w:rFonts w:ascii="Verdana" w:eastAsiaTheme="minorEastAsia" w:hAnsi="Verdana" w:cstheme="minorBidi"/>
                <w:sz w:val="18"/>
                <w:szCs w:val="18"/>
              </w:rPr>
              <w:t xml:space="preserve"> </w:t>
            </w: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 xml:space="preserve">in modo sicuro e completo </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 xml:space="preserve">in modo sicuro e preciso </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 xml:space="preserve">in modo corretto </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 xml:space="preserve">in modo sostanzialmente corretto </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in modo essenziale, ma sufficiente</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Cs/>
                <w:color w:val="000000"/>
                <w:sz w:val="16"/>
                <w:szCs w:val="16"/>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 xml:space="preserve">in modo non adeguato </w:t>
            </w:r>
          </w:p>
        </w:tc>
        <w:tc>
          <w:tcPr>
            <w:tcW w:w="374" w:type="pct"/>
            <w:tcBorders>
              <w:bottom w:val="single" w:sz="18" w:space="0" w:color="auto"/>
            </w:tcBorders>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53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color w:val="000000"/>
                <w:sz w:val="18"/>
                <w:szCs w:val="18"/>
              </w:rPr>
            </w:pPr>
            <w:r w:rsidRPr="005E4527">
              <w:rPr>
                <w:rFonts w:ascii="Verdana" w:eastAsiaTheme="minorEastAsia" w:hAnsi="Verdana" w:cs="Constantia"/>
                <w:b/>
                <w:bCs/>
                <w:color w:val="000000"/>
                <w:sz w:val="18"/>
                <w:szCs w:val="18"/>
              </w:rPr>
              <w:t>Osservare e sperimentare sul campo</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Analizza i fenomeni, individua somiglianze e differenze, effettua misurazioni, registra dati significativi, identifica relazioni spazio/temporali </w:t>
            </w: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Arial"/>
                <w:sz w:val="18"/>
                <w:szCs w:val="18"/>
              </w:rPr>
              <w:t xml:space="preserve"> </w:t>
            </w:r>
          </w:p>
        </w:tc>
        <w:tc>
          <w:tcPr>
            <w:tcW w:w="886"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theme="minorBidi"/>
                <w:sz w:val="18"/>
                <w:szCs w:val="18"/>
              </w:rPr>
              <w:t>Osservare elementi della realtà circostante</w:t>
            </w: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theme="minorBidi"/>
                <w:sz w:val="18"/>
                <w:szCs w:val="18"/>
              </w:rPr>
              <w:t>Formulare ipotesi e verificarle, sperimentando</w:t>
            </w: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theme="minorBidi"/>
                <w:sz w:val="18"/>
                <w:szCs w:val="18"/>
              </w:rPr>
              <w:t>Stabilire e comprendere relazioni causa effetto</w:t>
            </w:r>
          </w:p>
        </w:tc>
        <w:tc>
          <w:tcPr>
            <w:tcW w:w="1323" w:type="pct"/>
            <w:tcBorders>
              <w:top w:val="single" w:sz="1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Cs/>
                <w:color w:val="000000"/>
                <w:sz w:val="18"/>
                <w:szCs w:val="18"/>
              </w:rPr>
            </w:pPr>
            <w:r w:rsidRPr="005E4527">
              <w:rPr>
                <w:rFonts w:ascii="Verdana" w:eastAsiaTheme="minorEastAsia" w:hAnsi="Verdana" w:cs="Constantia"/>
                <w:bCs/>
                <w:color w:val="000000"/>
                <w:sz w:val="18"/>
                <w:szCs w:val="18"/>
              </w:rPr>
              <w:t>Effettua esperimenti, formula ipotesi e prospetta soluzioni in modo autonomo e completo</w:t>
            </w:r>
          </w:p>
        </w:tc>
        <w:tc>
          <w:tcPr>
            <w:tcW w:w="374" w:type="pct"/>
            <w:tcBorders>
              <w:top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404"/>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Effettua esperimenti, formula ipotesi e prospetta soluzioni in modo sicuro e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483"/>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Effettua esperimenti, formula ipotesi e prospetta soluzioni in modo corretto ed adeguato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51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2"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Effettua esperimenti, formula ipotesi e prospetta soluzioni in modo sostanzialmente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372"/>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2"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Effettua esperimenti, formula ipotesi e prospetta soluzioni in modo essenziale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535"/>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18" w:space="0" w:color="auto"/>
            </w:tcBorders>
          </w:tcPr>
          <w:p w:rsidR="005E4527" w:rsidRPr="005E4527" w:rsidRDefault="005E4527" w:rsidP="005E4527">
            <w:pPr>
              <w:rPr>
                <w:rFonts w:asciiTheme="minorHAnsi" w:eastAsiaTheme="minorEastAsia" w:hAnsiTheme="minorHAnsi" w:cstheme="minorBidi"/>
                <w:sz w:val="22"/>
                <w:szCs w:val="22"/>
              </w:rPr>
            </w:pPr>
            <w:r w:rsidRPr="005E4527">
              <w:rPr>
                <w:rFonts w:ascii="Verdana" w:eastAsiaTheme="minorEastAsia" w:hAnsi="Verdana" w:cstheme="minorBidi"/>
                <w:bCs/>
                <w:sz w:val="18"/>
                <w:szCs w:val="18"/>
              </w:rPr>
              <w:t>Effettua esperimenti, formula ipotesi e prospetta soluzioni in modo non adeguato</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color w:val="000000"/>
                <w:sz w:val="18"/>
                <w:szCs w:val="18"/>
              </w:rPr>
            </w:pPr>
            <w:r w:rsidRPr="005E4527">
              <w:rPr>
                <w:rFonts w:ascii="Verdana" w:eastAsiaTheme="minorEastAsia" w:hAnsi="Verdana" w:cs="Constantia"/>
                <w:b/>
                <w:bCs/>
                <w:color w:val="000000"/>
                <w:sz w:val="18"/>
                <w:szCs w:val="18"/>
              </w:rPr>
              <w:t>L’uomo, i viventi e l’ambiente</w:t>
            </w: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Riconosce le principali caratteristiche e i modi di vivere di organismi vegetali e animali </w:t>
            </w: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Ha atteggiamenti di cura verso l’ambiente scolastico, e l’ambiente naturale circostante</w:t>
            </w:r>
          </w:p>
          <w:p w:rsidR="005E4527" w:rsidRPr="005E4527" w:rsidRDefault="005E4527" w:rsidP="005E4527">
            <w:pPr>
              <w:rPr>
                <w:rFonts w:ascii="Verdana" w:eastAsiaTheme="minorEastAsia" w:hAnsi="Verdana" w:cstheme="minorBidi"/>
                <w:sz w:val="18"/>
                <w:szCs w:val="18"/>
              </w:rPr>
            </w:pPr>
          </w:p>
        </w:tc>
        <w:tc>
          <w:tcPr>
            <w:tcW w:w="886"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Utilizzare semplici tecniche di osservazione per descrivere proprietà e caratteristiche dei viventi e dell’ambiente circostante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Riconoscere le diversità dei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viventi e la loro relazione con l’ambiente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Raccoglie  dati, li rappresenta graficamente e li interpreta </w:t>
            </w:r>
            <w:r w:rsidRPr="005E4527">
              <w:rPr>
                <w:rFonts w:ascii="Verdana" w:eastAsiaTheme="minorEastAsia" w:hAnsi="Verdana" w:cs="Constantia"/>
                <w:color w:val="000000"/>
                <w:sz w:val="18"/>
                <w:szCs w:val="18"/>
              </w:rPr>
              <w:t>in modo corretto e completo</w:t>
            </w:r>
          </w:p>
        </w:tc>
        <w:tc>
          <w:tcPr>
            <w:tcW w:w="374" w:type="pct"/>
            <w:tcBorders>
              <w:top w:val="single" w:sz="18" w:space="0" w:color="auto"/>
            </w:tcBorders>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Raccoglie  dati, li rappresenta graficamente e li interpreta </w:t>
            </w:r>
            <w:r w:rsidRPr="005E4527">
              <w:rPr>
                <w:rFonts w:ascii="Verdana" w:eastAsiaTheme="minorEastAsia" w:hAnsi="Verdana" w:cs="Constantia"/>
                <w:color w:val="000000"/>
                <w:sz w:val="18"/>
                <w:szCs w:val="18"/>
              </w:rPr>
              <w:t>in modo sicuro e corretto</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r w:rsidRPr="005E4527">
              <w:rPr>
                <w:rFonts w:ascii="Verdana" w:eastAsiaTheme="minorEastAsia" w:hAnsi="Verdana" w:cs="Constantia"/>
                <w:bCs/>
                <w:color w:val="000000"/>
                <w:sz w:val="18"/>
                <w:szCs w:val="18"/>
              </w:rPr>
              <w:t xml:space="preserve">Raccoglie  dati, li rappresenta graficamente e li interpreta </w:t>
            </w:r>
            <w:r w:rsidRPr="005E4527">
              <w:rPr>
                <w:rFonts w:ascii="Verdana" w:eastAsiaTheme="minorEastAsia" w:hAnsi="Verdana" w:cs="Constantia"/>
                <w:color w:val="000000"/>
                <w:sz w:val="18"/>
                <w:szCs w:val="18"/>
              </w:rPr>
              <w:t>in modo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Raccoglie  dati, li rappresenta graficamente e li interpreta </w:t>
            </w:r>
            <w:r w:rsidRPr="005E4527">
              <w:rPr>
                <w:rFonts w:ascii="Verdana" w:eastAsiaTheme="minorEastAsia" w:hAnsi="Verdana" w:cs="Constantia"/>
                <w:color w:val="000000"/>
                <w:sz w:val="18"/>
                <w:szCs w:val="18"/>
              </w:rPr>
              <w:t>in modo sostanzialmente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Raccoglie  dati, li rappresenta graficamente e li interpreta </w:t>
            </w:r>
            <w:r w:rsidRPr="005E4527">
              <w:rPr>
                <w:rFonts w:ascii="Verdana" w:eastAsiaTheme="minorEastAsia" w:hAnsi="Verdana" w:cs="Constantia"/>
                <w:color w:val="000000"/>
                <w:sz w:val="18"/>
                <w:szCs w:val="18"/>
              </w:rPr>
              <w:t>in modo essenziale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697"/>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Raccoglie  dati, li rappresenta graficamente e li interpreta </w:t>
            </w:r>
            <w:r w:rsidRPr="005E4527">
              <w:rPr>
                <w:rFonts w:ascii="Verdana" w:eastAsiaTheme="minorEastAsia" w:hAnsi="Verdana" w:cs="Constantia"/>
                <w:color w:val="000000"/>
                <w:sz w:val="18"/>
                <w:szCs w:val="18"/>
              </w:rPr>
              <w:t>in modo non adeguato</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625"/>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Legge e comprende testi che coinvolgono aspetti logici e matematici, mantenendo il controllo sia sul processo risolutivo, sia sui risultati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Costruisce ragionamenti formulando ipotesi, sostenendo le proprie idee e confrontandosi con il punto di vista altrui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Individua ed applica idonee</w:t>
            </w:r>
          </w:p>
          <w:p w:rsidR="005E4527" w:rsidRPr="005E4527" w:rsidRDefault="005E4527" w:rsidP="005E4527">
            <w:pPr>
              <w:autoSpaceDE w:val="0"/>
              <w:autoSpaceDN w:val="0"/>
              <w:adjustRightInd w:val="0"/>
              <w:rPr>
                <w:rFonts w:ascii="Verdana" w:eastAsiaTheme="minorEastAsia" w:hAnsi="Verdana" w:cs="Arial"/>
                <w:color w:val="000000"/>
                <w:sz w:val="18"/>
                <w:szCs w:val="18"/>
              </w:rPr>
            </w:pPr>
            <w:r w:rsidRPr="005E4527">
              <w:rPr>
                <w:rFonts w:ascii="Verdana" w:eastAsiaTheme="minorEastAsia" w:hAnsi="Verdana" w:cs="Arial"/>
                <w:color w:val="000000"/>
                <w:sz w:val="18"/>
                <w:szCs w:val="18"/>
              </w:rPr>
              <w:t>strategie risolutive in situazioni problematiche</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Times-Roman"/>
                <w:sz w:val="18"/>
                <w:szCs w:val="18"/>
              </w:rPr>
            </w:pPr>
          </w:p>
          <w:p w:rsidR="005E4527" w:rsidRPr="005E4527" w:rsidRDefault="005E4527" w:rsidP="005E4527">
            <w:pPr>
              <w:autoSpaceDE w:val="0"/>
              <w:autoSpaceDN w:val="0"/>
              <w:adjustRightInd w:val="0"/>
              <w:rPr>
                <w:rFonts w:ascii="Verdana" w:eastAsiaTheme="minorEastAsia" w:hAnsi="Verdana" w:cs="Times-Roman"/>
                <w:sz w:val="18"/>
                <w:szCs w:val="18"/>
              </w:rPr>
            </w:pPr>
            <w:r w:rsidRPr="005E4527">
              <w:rPr>
                <w:rFonts w:ascii="Verdana" w:eastAsiaTheme="minorEastAsia" w:hAnsi="Verdana" w:cs="Times-Roman"/>
                <w:sz w:val="18"/>
                <w:szCs w:val="18"/>
              </w:rPr>
              <w:t>Possiede un patrimonio organico di conoscenze e nozioni di base ed è allo stesso tempo capace di ricercare e di organizzare nuove informazioni anche utilizzando le applicazioni digitali</w:t>
            </w:r>
          </w:p>
          <w:p w:rsidR="005E4527" w:rsidRPr="005E4527" w:rsidRDefault="005E4527" w:rsidP="005E4527">
            <w:pPr>
              <w:autoSpaceDE w:val="0"/>
              <w:autoSpaceDN w:val="0"/>
              <w:adjustRightInd w:val="0"/>
              <w:rPr>
                <w:rFonts w:ascii="Verdana" w:eastAsiaTheme="minorEastAsia" w:hAnsi="Verdana" w:cs="Times-Roman"/>
                <w:sz w:val="18"/>
                <w:szCs w:val="18"/>
              </w:rPr>
            </w:pPr>
          </w:p>
          <w:p w:rsidR="005E4527" w:rsidRPr="005E4527" w:rsidRDefault="005E4527" w:rsidP="005E4527">
            <w:pPr>
              <w:autoSpaceDE w:val="0"/>
              <w:autoSpaceDN w:val="0"/>
              <w:adjustRightInd w:val="0"/>
              <w:rPr>
                <w:rFonts w:ascii="Constantia" w:eastAsiaTheme="minorEastAsia" w:hAnsi="Constantia" w:cs="Constantia"/>
                <w:sz w:val="24"/>
                <w:szCs w:val="24"/>
              </w:rPr>
            </w:pPr>
          </w:p>
          <w:p w:rsidR="005E4527" w:rsidRPr="005E4527" w:rsidRDefault="005E4527" w:rsidP="005E4527">
            <w:pPr>
              <w:autoSpaceDE w:val="0"/>
              <w:autoSpaceDN w:val="0"/>
              <w:adjustRightInd w:val="0"/>
              <w:rPr>
                <w:rFonts w:ascii="Verdana" w:eastAsiaTheme="minorEastAsia" w:hAnsi="Verdana" w:cs="Times-Roman"/>
                <w:color w:val="000000"/>
                <w:sz w:val="18"/>
                <w:szCs w:val="18"/>
              </w:rPr>
            </w:pPr>
          </w:p>
        </w:tc>
        <w:tc>
          <w:tcPr>
            <w:tcW w:w="886" w:type="pct"/>
            <w:vMerge w:val="restart"/>
            <w:tcBorders>
              <w:top w:val="single" w:sz="18" w:space="0" w:color="auto"/>
            </w:tcBorders>
          </w:tcPr>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r w:rsidRPr="005E4527">
              <w:rPr>
                <w:rFonts w:ascii="Verdana" w:eastAsiaTheme="minorEastAsia" w:hAnsi="Verdana" w:cs="Tahoma"/>
                <w:sz w:val="18"/>
                <w:szCs w:val="18"/>
              </w:rPr>
              <w:t>Acquisire ed utilizzare il lessico specifico della disciplina</w:t>
            </w:r>
          </w:p>
          <w:p w:rsidR="005E4527" w:rsidRPr="005E4527" w:rsidRDefault="005E4527" w:rsidP="005E4527">
            <w:pPr>
              <w:widowControl w:val="0"/>
              <w:contextualSpacing/>
              <w:jc w:val="both"/>
              <w:rPr>
                <w:rFonts w:ascii="Verdana" w:hAnsi="Verdana" w:cs="Tahoma"/>
                <w:bCs/>
                <w:sz w:val="18"/>
                <w:szCs w:val="18"/>
              </w:rPr>
            </w:pPr>
          </w:p>
          <w:p w:rsidR="005E4527" w:rsidRPr="005E4527" w:rsidRDefault="005E4527" w:rsidP="005E4527">
            <w:pPr>
              <w:rPr>
                <w:rFonts w:asciiTheme="minorHAnsi" w:eastAsiaTheme="minorEastAsia" w:hAnsiTheme="minorHAnsi" w:cstheme="minorBidi"/>
                <w:sz w:val="22"/>
                <w:szCs w:val="22"/>
              </w:rPr>
            </w:pPr>
          </w:p>
          <w:p w:rsidR="005E4527" w:rsidRPr="005E4527" w:rsidRDefault="005E4527" w:rsidP="005E4527">
            <w:pPr>
              <w:rPr>
                <w:rFonts w:asciiTheme="minorHAnsi" w:eastAsiaTheme="minorEastAsia" w:hAnsiTheme="minorHAnsi" w:cstheme="minorBidi"/>
                <w:sz w:val="22"/>
                <w:szCs w:val="22"/>
              </w:rPr>
            </w:pPr>
          </w:p>
          <w:p w:rsidR="005E4527" w:rsidRPr="005E4527" w:rsidRDefault="005E4527" w:rsidP="005E4527">
            <w:pPr>
              <w:rPr>
                <w:rFonts w:asciiTheme="minorHAnsi" w:eastAsiaTheme="minorEastAsia" w:hAnsiTheme="minorHAnsi" w:cstheme="minorBidi"/>
                <w:sz w:val="22"/>
                <w:szCs w:val="22"/>
              </w:rPr>
            </w:pPr>
          </w:p>
          <w:p w:rsidR="005E4527" w:rsidRPr="005E4527" w:rsidRDefault="005E4527" w:rsidP="005E4527">
            <w:pPr>
              <w:rPr>
                <w:rFonts w:asciiTheme="minorHAnsi" w:eastAsiaTheme="minorEastAsia" w:hAnsiTheme="minorHAnsi" w:cstheme="minorBidi"/>
                <w:sz w:val="22"/>
                <w:szCs w:val="22"/>
              </w:rPr>
            </w:pPr>
            <w:r w:rsidRPr="005E4527">
              <w:rPr>
                <w:rFonts w:asciiTheme="minorHAnsi" w:eastAsiaTheme="minorEastAsia" w:hAnsiTheme="minorHAnsi" w:cstheme="minorBidi"/>
                <w:sz w:val="22"/>
                <w:szCs w:val="22"/>
              </w:rPr>
              <w:t>Ampliare le conoscenze</w:t>
            </w:r>
          </w:p>
        </w:tc>
        <w:tc>
          <w:tcPr>
            <w:tcW w:w="1323" w:type="pct"/>
            <w:tcBorders>
              <w:top w:val="single" w:sz="18" w:space="0" w:color="auto"/>
              <w:bottom w:val="single" w:sz="4"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Comprende in maniera approfondita e immediata, c</w:t>
            </w:r>
            <w:r w:rsidRPr="005E4527">
              <w:rPr>
                <w:rFonts w:ascii="Verdana" w:eastAsiaTheme="minorEastAsia" w:hAnsi="Verdana" w:cs="Calibri"/>
                <w:color w:val="000000"/>
                <w:sz w:val="18"/>
                <w:szCs w:val="18"/>
              </w:rPr>
              <w:t>ogliendo in modo corretto le relazioni tra eventi; collega e rielabora in modo personale; c</w:t>
            </w:r>
            <w:r w:rsidRPr="005E4527">
              <w:rPr>
                <w:rFonts w:ascii="Verdana" w:eastAsiaTheme="minorEastAsia" w:hAnsi="Verdana" w:cs="Constantia"/>
                <w:color w:val="000000"/>
                <w:sz w:val="18"/>
                <w:szCs w:val="18"/>
              </w:rPr>
              <w:t>onosce i contenuti in modo ampio e approfondito e li espone con chiarezza ed organicità, utilizzando un linguaggio ricco</w:t>
            </w:r>
            <w:r w:rsidRPr="005E4527">
              <w:rPr>
                <w:rFonts w:ascii="Verdana" w:eastAsiaTheme="minorEastAsia" w:hAnsi="Verdana" w:cs="Calibri"/>
                <w:color w:val="000000"/>
                <w:sz w:val="18"/>
                <w:szCs w:val="18"/>
              </w:rPr>
              <w:t>; l</w:t>
            </w:r>
            <w:r w:rsidRPr="005E4527">
              <w:rPr>
                <w:rFonts w:ascii="Verdana" w:eastAsiaTheme="minorEastAsia" w:hAnsi="Verdana" w:cs="Constantia"/>
                <w:color w:val="000000"/>
                <w:sz w:val="18"/>
                <w:szCs w:val="18"/>
              </w:rPr>
              <w:t xml:space="preserve">avora in modo costante e con grande motivazione </w:t>
            </w:r>
          </w:p>
        </w:tc>
        <w:tc>
          <w:tcPr>
            <w:tcW w:w="374" w:type="pct"/>
            <w:tcBorders>
              <w:top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46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4"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theme="minorBidi"/>
                <w:sz w:val="18"/>
                <w:szCs w:val="18"/>
              </w:rPr>
            </w:pPr>
            <w:r w:rsidRPr="005E4527">
              <w:rPr>
                <w:rFonts w:ascii="Verdana" w:eastAsiaTheme="minorEastAsia" w:hAnsi="Verdana" w:cstheme="minorBidi"/>
                <w:sz w:val="18"/>
                <w:szCs w:val="18"/>
              </w:rPr>
              <w:t>Comprende in maniera approfondita e immediata, c</w:t>
            </w:r>
            <w:r w:rsidRPr="005E4527">
              <w:rPr>
                <w:rFonts w:ascii="Verdana" w:eastAsiaTheme="minorEastAsia" w:hAnsi="Verdana" w:cs="Calibri"/>
                <w:sz w:val="18"/>
                <w:szCs w:val="18"/>
              </w:rPr>
              <w:t>ogliendo in modo corretto le relazioni tra eventi; collega e rielabora in modo personale; c</w:t>
            </w:r>
            <w:r w:rsidRPr="005E4527">
              <w:rPr>
                <w:rFonts w:ascii="Verdana" w:eastAsiaTheme="minorEastAsia" w:hAnsi="Verdana" w:cstheme="minorBidi"/>
                <w:sz w:val="18"/>
                <w:szCs w:val="18"/>
              </w:rPr>
              <w:t xml:space="preserve">onosce i contenuti in modo adeguato e li espone con chiarezza e pertinenza, utilizzando un linguaggio </w:t>
            </w:r>
            <w:r w:rsidRPr="005E4527">
              <w:rPr>
                <w:rFonts w:ascii="Verdana" w:eastAsiaTheme="minorEastAsia" w:hAnsi="Verdana" w:cs="Calibri"/>
                <w:sz w:val="18"/>
                <w:szCs w:val="18"/>
              </w:rPr>
              <w:t>ricco; l</w:t>
            </w:r>
            <w:r w:rsidRPr="005E4527">
              <w:rPr>
                <w:rFonts w:ascii="Verdana" w:eastAsiaTheme="minorEastAsia" w:hAnsi="Verdana" w:cstheme="minorBidi"/>
                <w:sz w:val="18"/>
                <w:szCs w:val="18"/>
              </w:rPr>
              <w:t>avora in modo, costante e consapevole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691"/>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Comprende in modo compiuto e agevole;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conosce i contenuti  in maniera adeguata e li espone con pertinenza e con linguaggio semplice e corretto; </w:t>
            </w:r>
            <w:r w:rsidRPr="005E4527">
              <w:rPr>
                <w:rFonts w:ascii="Verdana" w:eastAsiaTheme="minorEastAsia" w:hAnsi="Verdana" w:cs="Calibri"/>
                <w:color w:val="000000"/>
                <w:sz w:val="18"/>
                <w:szCs w:val="18"/>
              </w:rPr>
              <w:t xml:space="preserve">coglie in modo autonomo i nessi causali e spazio temporali;  </w:t>
            </w:r>
            <w:r w:rsidRPr="005E4527">
              <w:rPr>
                <w:rFonts w:ascii="Verdana" w:eastAsiaTheme="minorEastAsia" w:hAnsi="Verdana" w:cs="Constantia"/>
                <w:color w:val="000000"/>
                <w:sz w:val="18"/>
                <w:szCs w:val="18"/>
              </w:rPr>
              <w:t xml:space="preserve">si impegna nello studio personale con costanza </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496"/>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Comprende in modo adeguato; conosce i contenuti  in modo essenziale e li espone con discreta capacità, utilizzando un  linguaggio semplice e corretto; </w:t>
            </w:r>
            <w:r w:rsidRPr="005E4527">
              <w:rPr>
                <w:rFonts w:ascii="Verdana" w:eastAsiaTheme="minorEastAsia" w:hAnsi="Verdana" w:cs="Calibri"/>
                <w:color w:val="000000"/>
                <w:sz w:val="18"/>
                <w:szCs w:val="18"/>
              </w:rPr>
              <w:t xml:space="preserve">coglie in modo autonomo i nessi causali e spazio temporali;  </w:t>
            </w:r>
            <w:r w:rsidRPr="005E4527">
              <w:rPr>
                <w:rFonts w:ascii="Verdana" w:eastAsiaTheme="minorEastAsia" w:hAnsi="Verdana" w:cs="Constantia"/>
                <w:color w:val="000000"/>
                <w:sz w:val="18"/>
                <w:szCs w:val="18"/>
              </w:rPr>
              <w:t>si impegna nello studio personale in modo accettabile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51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Comprende l'argomento in modo essenziale ed espone i contenuti con un linguaggio sufficientemente appropriato; si impegna nello studio personale in modo superficiale, ma accettabile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542"/>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Comprende in maniera confusa e frammentaria pertanto possiede una conoscenza incerta o parziale dei contenuti; è incerto nell’esposizione ed utilizza un linguaggio essenziale; si impegna nello studio personale con discontinuità</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bl>
    <w:p w:rsidR="005E4527" w:rsidRPr="005E4527" w:rsidRDefault="005E4527" w:rsidP="005E4527">
      <w:pPr>
        <w:autoSpaceDE w:val="0"/>
        <w:autoSpaceDN w:val="0"/>
        <w:adjustRightInd w:val="0"/>
        <w:rPr>
          <w:rFonts w:ascii="Verdana" w:eastAsiaTheme="minorEastAsia" w:hAnsi="Verdana" w:cs="Comic Sans MS"/>
          <w:b/>
          <w:bCs/>
          <w:color w:val="000000"/>
        </w:rPr>
      </w:pPr>
    </w:p>
    <w:p w:rsidR="005E4527" w:rsidRPr="005E4527" w:rsidRDefault="005E4527" w:rsidP="005E4527">
      <w:pPr>
        <w:autoSpaceDE w:val="0"/>
        <w:autoSpaceDN w:val="0"/>
        <w:adjustRightInd w:val="0"/>
        <w:rPr>
          <w:rFonts w:ascii="Verdana" w:eastAsiaTheme="minorEastAsia" w:hAnsi="Verdana" w:cs="Comic Sans MS"/>
          <w:b/>
          <w:bCs/>
          <w:color w:val="000000"/>
        </w:rPr>
      </w:pPr>
    </w:p>
    <w:p w:rsidR="005E4527" w:rsidRPr="005E4527" w:rsidRDefault="005E4527" w:rsidP="005E4527">
      <w:pPr>
        <w:autoSpaceDE w:val="0"/>
        <w:autoSpaceDN w:val="0"/>
        <w:adjustRightInd w:val="0"/>
        <w:rPr>
          <w:rFonts w:ascii="Verdana" w:eastAsiaTheme="minorEastAsia" w:hAnsi="Verdana" w:cs="Comic Sans MS"/>
          <w:b/>
          <w:bCs/>
          <w:color w:val="000000"/>
        </w:rPr>
      </w:pPr>
    </w:p>
    <w:p w:rsidR="005E4527" w:rsidRDefault="005E4527" w:rsidP="00BB42F5">
      <w:pPr>
        <w:rPr>
          <w:sz w:val="22"/>
          <w:szCs w:val="22"/>
        </w:rPr>
      </w:pPr>
    </w:p>
    <w:p w:rsidR="005E4527" w:rsidRDefault="005E4527" w:rsidP="00BB42F5">
      <w:pPr>
        <w:rPr>
          <w:sz w:val="22"/>
          <w:szCs w:val="22"/>
        </w:rPr>
      </w:pPr>
    </w:p>
    <w:p w:rsidR="005E4527" w:rsidRPr="005E4527" w:rsidRDefault="005E4527" w:rsidP="005E4527">
      <w:pPr>
        <w:spacing w:line="276" w:lineRule="auto"/>
        <w:rPr>
          <w:rFonts w:ascii="Verdana" w:eastAsiaTheme="minorEastAsia" w:hAnsi="Verdana" w:cstheme="minorBidi"/>
          <w:b/>
          <w:sz w:val="28"/>
          <w:szCs w:val="28"/>
        </w:rPr>
      </w:pPr>
      <w:r w:rsidRPr="005E4527">
        <w:rPr>
          <w:rFonts w:ascii="Verdana" w:eastAsiaTheme="minorEastAsia" w:hAnsi="Verdana" w:cstheme="minorBidi"/>
          <w:b/>
          <w:sz w:val="28"/>
          <w:szCs w:val="28"/>
        </w:rPr>
        <w:t xml:space="preserve">Competenze </w:t>
      </w:r>
      <w:proofErr w:type="gramStart"/>
      <w:r w:rsidRPr="005E4527">
        <w:rPr>
          <w:rFonts w:ascii="Verdana" w:eastAsiaTheme="minorEastAsia" w:hAnsi="Verdana" w:cstheme="minorBidi"/>
          <w:b/>
          <w:sz w:val="28"/>
          <w:szCs w:val="28"/>
        </w:rPr>
        <w:t>disciplinari  in</w:t>
      </w:r>
      <w:proofErr w:type="gramEnd"/>
      <w:r w:rsidRPr="005E4527">
        <w:rPr>
          <w:rFonts w:ascii="Verdana" w:eastAsiaTheme="minorEastAsia" w:hAnsi="Verdana" w:cstheme="minorBidi"/>
          <w:b/>
          <w:sz w:val="28"/>
          <w:szCs w:val="28"/>
        </w:rPr>
        <w:t xml:space="preserve"> uscita  Scuola Primaria: SCIENZE 5</w:t>
      </w:r>
    </w:p>
    <w:tbl>
      <w:tblPr>
        <w:tblStyle w:val="Grigliatabella23"/>
        <w:tblpPr w:leftFromText="141" w:rightFromText="141" w:vertAnchor="text" w:horzAnchor="margin" w:tblpY="270"/>
        <w:tblW w:w="5000" w:type="pct"/>
        <w:tblLook w:val="04A0" w:firstRow="1" w:lastRow="0" w:firstColumn="1" w:lastColumn="0" w:noHBand="0" w:noVBand="1"/>
      </w:tblPr>
      <w:tblGrid>
        <w:gridCol w:w="2114"/>
        <w:gridCol w:w="2010"/>
        <w:gridCol w:w="3011"/>
        <w:gridCol w:w="2615"/>
        <w:gridCol w:w="3905"/>
        <w:gridCol w:w="1104"/>
      </w:tblGrid>
      <w:tr w:rsidR="005E4527" w:rsidRPr="005E4527" w:rsidTr="005E4527">
        <w:tc>
          <w:tcPr>
            <w:tcW w:w="716" w:type="pct"/>
            <w:tcBorders>
              <w:bottom w:val="single" w:sz="4" w:space="0" w:color="auto"/>
            </w:tcBorders>
          </w:tcPr>
          <w:p w:rsidR="005E4527" w:rsidRPr="005E4527" w:rsidRDefault="005E4527" w:rsidP="005E4527">
            <w:pPr>
              <w:autoSpaceDE w:val="0"/>
              <w:autoSpaceDN w:val="0"/>
              <w:adjustRightInd w:val="0"/>
              <w:jc w:val="center"/>
              <w:rPr>
                <w:rFonts w:ascii="Verdana" w:eastAsiaTheme="minorEastAsia" w:hAnsi="Verdana" w:cs="Times-Bold"/>
                <w:b/>
                <w:bCs/>
              </w:rPr>
            </w:pPr>
            <w:r w:rsidRPr="005E4527">
              <w:rPr>
                <w:rFonts w:ascii="Verdana" w:eastAsiaTheme="minorEastAsia" w:hAnsi="Verdana" w:cs="Times-Bold"/>
                <w:b/>
                <w:bCs/>
              </w:rPr>
              <w:t>Competenze chiave</w:t>
            </w:r>
          </w:p>
          <w:p w:rsidR="005E4527" w:rsidRPr="005E4527" w:rsidRDefault="005E4527" w:rsidP="005E4527">
            <w:pPr>
              <w:jc w:val="center"/>
              <w:rPr>
                <w:rFonts w:ascii="Verdana" w:eastAsiaTheme="minorEastAsia" w:hAnsi="Verdana" w:cstheme="minorBidi"/>
                <w:sz w:val="22"/>
                <w:szCs w:val="22"/>
              </w:rPr>
            </w:pPr>
            <w:r w:rsidRPr="005E4527">
              <w:rPr>
                <w:rFonts w:ascii="Verdana" w:eastAsiaTheme="minorEastAsia" w:hAnsi="Verdana" w:cs="Times-Bold"/>
                <w:b/>
                <w:bCs/>
              </w:rPr>
              <w:t>europee</w:t>
            </w:r>
          </w:p>
        </w:tc>
        <w:tc>
          <w:tcPr>
            <w:tcW w:w="681"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794"/>
            </w:tblGrid>
            <w:tr w:rsidR="005E4527" w:rsidRPr="005E4527" w:rsidTr="005E4527">
              <w:trPr>
                <w:trHeight w:val="284"/>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Nuclei tematici</w:t>
                  </w:r>
                </w:p>
              </w:tc>
            </w:tr>
          </w:tbl>
          <w:p w:rsidR="005E4527" w:rsidRPr="005E4527" w:rsidRDefault="005E4527" w:rsidP="005E4527">
            <w:pPr>
              <w:jc w:val="center"/>
              <w:rPr>
                <w:rFonts w:ascii="Verdana" w:eastAsiaTheme="minorEastAsia" w:hAnsi="Verdana" w:cstheme="minorBidi"/>
              </w:rPr>
            </w:pPr>
          </w:p>
        </w:tc>
        <w:tc>
          <w:tcPr>
            <w:tcW w:w="1020"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601"/>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b/>
                      <w:color w:val="000000"/>
                    </w:rPr>
                  </w:pPr>
                  <w:r w:rsidRPr="005E4527">
                    <w:rPr>
                      <w:rFonts w:ascii="Verdana" w:eastAsiaTheme="minorEastAsia" w:hAnsi="Verdana" w:cs="Constantia"/>
                      <w:b/>
                      <w:bCs/>
                      <w:color w:val="000000"/>
                    </w:rPr>
                    <w:t>Competenze</w:t>
                  </w:r>
                </w:p>
              </w:tc>
            </w:tr>
          </w:tbl>
          <w:p w:rsidR="005E4527" w:rsidRPr="005E4527" w:rsidRDefault="005E4527" w:rsidP="005E4527">
            <w:pPr>
              <w:jc w:val="center"/>
              <w:rPr>
                <w:rFonts w:ascii="Verdana" w:eastAsiaTheme="minorEastAsia" w:hAnsi="Verdana" w:cstheme="minorBidi"/>
              </w:rPr>
            </w:pPr>
            <w:r w:rsidRPr="005E4527">
              <w:rPr>
                <w:rFonts w:ascii="Verdana" w:eastAsiaTheme="minorEastAsia" w:hAnsi="Verdana" w:cstheme="minorBidi"/>
                <w:b/>
              </w:rPr>
              <w:t>dell’allievo</w:t>
            </w:r>
          </w:p>
        </w:tc>
        <w:tc>
          <w:tcPr>
            <w:tcW w:w="886"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99"/>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Obiettivo di apprendimento</w:t>
                  </w:r>
                </w:p>
              </w:tc>
            </w:tr>
          </w:tbl>
          <w:p w:rsidR="005E4527" w:rsidRPr="005E4527" w:rsidRDefault="005E4527" w:rsidP="005E4527">
            <w:pPr>
              <w:jc w:val="center"/>
              <w:rPr>
                <w:rFonts w:ascii="Verdana" w:eastAsiaTheme="minorEastAsia" w:hAnsi="Verdana" w:cstheme="minorBidi"/>
              </w:rPr>
            </w:pPr>
          </w:p>
        </w:tc>
        <w:tc>
          <w:tcPr>
            <w:tcW w:w="1323"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Descrittori</w:t>
                  </w:r>
                </w:p>
              </w:tc>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p>
              </w:tc>
            </w:tr>
          </w:tbl>
          <w:p w:rsidR="005E4527" w:rsidRPr="005E4527" w:rsidRDefault="005E4527" w:rsidP="005E4527">
            <w:pPr>
              <w:jc w:val="center"/>
              <w:rPr>
                <w:rFonts w:ascii="Verdana" w:eastAsiaTheme="minorEastAsia" w:hAnsi="Verdana" w:cstheme="minorBidi"/>
              </w:rPr>
            </w:pPr>
          </w:p>
        </w:tc>
        <w:tc>
          <w:tcPr>
            <w:tcW w:w="374" w:type="pct"/>
            <w:tcBorders>
              <w:bottom w:val="single" w:sz="4" w:space="0" w:color="auto"/>
            </w:tcBorders>
          </w:tcPr>
          <w:p w:rsidR="005E4527" w:rsidRPr="005E4527" w:rsidRDefault="005E4527" w:rsidP="005E4527">
            <w:pPr>
              <w:jc w:val="center"/>
              <w:rPr>
                <w:rFonts w:ascii="Verdana" w:eastAsiaTheme="minorEastAsia" w:hAnsi="Verdana" w:cstheme="minorBidi"/>
              </w:rPr>
            </w:pPr>
            <w:r w:rsidRPr="005E4527">
              <w:rPr>
                <w:rFonts w:ascii="Verdana" w:eastAsiaTheme="minorEastAsia" w:hAnsi="Verdana" w:cstheme="minorBidi"/>
                <w:b/>
                <w:bCs/>
              </w:rPr>
              <w:t>Voto</w:t>
            </w:r>
          </w:p>
        </w:tc>
      </w:tr>
      <w:tr w:rsidR="005E4527" w:rsidRPr="005E4527" w:rsidTr="005E4527">
        <w:trPr>
          <w:trHeight w:val="281"/>
        </w:trPr>
        <w:tc>
          <w:tcPr>
            <w:tcW w:w="716" w:type="pct"/>
            <w:vMerge w:val="restart"/>
          </w:tcPr>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Comunicazione nella madrelingua</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o lingua di istruzione</w:t>
            </w: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Competenza matematica e competenze</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di base in scienza e tecnologia</w:t>
            </w: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Imparare ad imparare</w:t>
            </w:r>
          </w:p>
          <w:p w:rsidR="005E4527" w:rsidRPr="005E4527" w:rsidRDefault="005E4527" w:rsidP="005E4527">
            <w:pPr>
              <w:autoSpaceDE w:val="0"/>
              <w:autoSpaceDN w:val="0"/>
              <w:adjustRightInd w:val="0"/>
              <w:jc w:val="center"/>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Competenze digitali</w:t>
            </w:r>
          </w:p>
        </w:tc>
        <w:tc>
          <w:tcPr>
            <w:tcW w:w="681" w:type="pct"/>
            <w:vMerge w:val="restart"/>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color w:val="000000"/>
                <w:sz w:val="18"/>
                <w:szCs w:val="18"/>
              </w:rPr>
            </w:pPr>
            <w:r w:rsidRPr="005E4527">
              <w:rPr>
                <w:rFonts w:ascii="Verdana" w:eastAsiaTheme="minorEastAsia" w:hAnsi="Verdana" w:cs="Constantia"/>
                <w:b/>
                <w:bCs/>
                <w:color w:val="000000"/>
                <w:sz w:val="18"/>
                <w:szCs w:val="18"/>
              </w:rPr>
              <w:t xml:space="preserve">Esplorare e descrivere oggetti e materiali </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Pr>
          <w:p w:rsidR="005E4527" w:rsidRPr="005E4527" w:rsidRDefault="005E4527" w:rsidP="005E4527">
            <w:pPr>
              <w:autoSpaceDE w:val="0"/>
              <w:autoSpaceDN w:val="0"/>
              <w:adjustRightInd w:val="0"/>
              <w:rPr>
                <w:rFonts w:ascii="Verdana" w:eastAsiaTheme="minorEastAsia" w:hAnsi="Verdana" w:cs="Calibri"/>
                <w:color w:val="000000"/>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Sviluppa atteggiamenti di curiosità verso il mondo, che lo stimolano a cercare spiegazioni di quello che vede succedere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alibri"/>
                <w:color w:val="000000"/>
                <w:sz w:val="18"/>
                <w:szCs w:val="18"/>
              </w:rPr>
            </w:pPr>
            <w:r w:rsidRPr="005E4527">
              <w:rPr>
                <w:rFonts w:ascii="Verdana" w:eastAsiaTheme="minorEastAsia" w:hAnsi="Verdana" w:cstheme="minorBidi"/>
                <w:sz w:val="18"/>
                <w:szCs w:val="18"/>
              </w:rPr>
              <w:t xml:space="preserve">Esplora i fenomeni con un approccio scientifico </w:t>
            </w:r>
          </w:p>
        </w:tc>
        <w:tc>
          <w:tcPr>
            <w:tcW w:w="886" w:type="pct"/>
            <w:vMerge w:val="restart"/>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Utilizzare la classificazione come strumento per interpretare somiglianze e differenze tra fatti e fenomeni;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Individuare qualità, proprietà e trasformazioni di oggetti, materiali, e fenomeni;</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 </w:t>
            </w:r>
          </w:p>
          <w:p w:rsidR="005E4527" w:rsidRPr="005E4527" w:rsidRDefault="005E4527" w:rsidP="005E4527">
            <w:pPr>
              <w:autoSpaceDE w:val="0"/>
              <w:autoSpaceDN w:val="0"/>
              <w:adjustRightInd w:val="0"/>
              <w:rPr>
                <w:rFonts w:ascii="Verdana" w:eastAsiaTheme="minorEastAsia" w:hAnsi="Verdana" w:cs="Calibri"/>
                <w:color w:val="000000"/>
                <w:sz w:val="18"/>
                <w:szCs w:val="18"/>
              </w:rPr>
            </w:pPr>
            <w:r w:rsidRPr="005E4527">
              <w:rPr>
                <w:rFonts w:ascii="Verdana" w:eastAsiaTheme="minorEastAsia" w:hAnsi="Verdana" w:cstheme="minorBidi"/>
                <w:sz w:val="18"/>
                <w:szCs w:val="18"/>
              </w:rPr>
              <w:t>Individuare strumenti e unità di misura appropriati alle situazioni problematiche, trattando i dati in modo matematico.</w:t>
            </w:r>
            <w:r w:rsidRPr="005E4527">
              <w:rPr>
                <w:rFonts w:asciiTheme="minorHAnsi" w:eastAsiaTheme="minorEastAsia" w:hAnsiTheme="minorHAnsi" w:cstheme="minorBidi"/>
                <w:sz w:val="18"/>
                <w:szCs w:val="18"/>
              </w:rPr>
              <w:t xml:space="preserve"> </w:t>
            </w:r>
            <w:r w:rsidRPr="005E4527">
              <w:rPr>
                <w:rFonts w:ascii="Verdana" w:eastAsiaTheme="minorEastAsia" w:hAnsi="Verdana" w:cstheme="minorBidi"/>
                <w:sz w:val="18"/>
                <w:szCs w:val="18"/>
              </w:rPr>
              <w:t xml:space="preserve"> </w:t>
            </w: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 xml:space="preserve">in modo sicuro e completo </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 xml:space="preserve">in modo sicuro e preciso </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 xml:space="preserve">in modo corretto </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 xml:space="preserve">in modo sostanzialmente corretto </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in modo essenziale, ma sufficiente</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Cs/>
                <w:color w:val="000000"/>
                <w:sz w:val="16"/>
                <w:szCs w:val="16"/>
              </w:rPr>
            </w:pPr>
            <w:r w:rsidRPr="005E4527">
              <w:rPr>
                <w:rFonts w:ascii="Verdana" w:eastAsiaTheme="minorEastAsia" w:hAnsi="Verdana" w:cs="Constantia"/>
                <w:bCs/>
                <w:color w:val="000000"/>
                <w:sz w:val="18"/>
                <w:szCs w:val="18"/>
              </w:rPr>
              <w:t xml:space="preserve">Osserva , individua, classifica, coglie analogie e differenze di un fenomeno </w:t>
            </w:r>
            <w:r w:rsidRPr="005E4527">
              <w:rPr>
                <w:rFonts w:ascii="Verdana" w:eastAsiaTheme="minorEastAsia" w:hAnsi="Verdana" w:cs="Constantia"/>
                <w:color w:val="000000"/>
                <w:sz w:val="18"/>
                <w:szCs w:val="18"/>
              </w:rPr>
              <w:t xml:space="preserve">in modo non adeguato </w:t>
            </w:r>
          </w:p>
        </w:tc>
        <w:tc>
          <w:tcPr>
            <w:tcW w:w="374" w:type="pct"/>
            <w:tcBorders>
              <w:bottom w:val="single" w:sz="18" w:space="0" w:color="auto"/>
            </w:tcBorders>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53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color w:val="000000"/>
                <w:sz w:val="18"/>
                <w:szCs w:val="18"/>
              </w:rPr>
            </w:pPr>
            <w:r w:rsidRPr="005E4527">
              <w:rPr>
                <w:rFonts w:ascii="Verdana" w:eastAsiaTheme="minorEastAsia" w:hAnsi="Verdana" w:cs="Constantia"/>
                <w:b/>
                <w:bCs/>
                <w:color w:val="000000"/>
                <w:sz w:val="18"/>
                <w:szCs w:val="18"/>
              </w:rPr>
              <w:t>Osservare e sperimentare sul campo</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Analizza i fenomeni, individua somiglianze e differenze, effettua misurazioni, registra dati significativi, identifica relazioni spazio/temporali </w:t>
            </w: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Arial"/>
                <w:sz w:val="18"/>
                <w:szCs w:val="18"/>
              </w:rPr>
              <w:t xml:space="preserve"> </w:t>
            </w:r>
          </w:p>
        </w:tc>
        <w:tc>
          <w:tcPr>
            <w:tcW w:w="886"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theme="minorBidi"/>
                <w:sz w:val="18"/>
                <w:szCs w:val="18"/>
              </w:rPr>
              <w:t>Eseguire semplici esperimenti e descriverli verbalmente</w:t>
            </w: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theme="minorBidi"/>
                <w:sz w:val="18"/>
                <w:szCs w:val="18"/>
              </w:rPr>
              <w:t xml:space="preserve">Formulare ipotesi che giustifichino un fenomeno osservato (rocce, sassi, terriccio, acqua, corpi </w:t>
            </w:r>
            <w:proofErr w:type="gramStart"/>
            <w:r w:rsidRPr="005E4527">
              <w:rPr>
                <w:rFonts w:ascii="Verdana" w:eastAsiaTheme="minorEastAsia" w:hAnsi="Verdana" w:cstheme="minorBidi"/>
                <w:sz w:val="18"/>
                <w:szCs w:val="18"/>
              </w:rPr>
              <w:t>celesti….</w:t>
            </w:r>
            <w:proofErr w:type="gramEnd"/>
            <w:r w:rsidRPr="005E4527">
              <w:rPr>
                <w:rFonts w:ascii="Verdana" w:eastAsiaTheme="minorEastAsia" w:hAnsi="Verdana" w:cstheme="minorBidi"/>
                <w:sz w:val="18"/>
                <w:szCs w:val="18"/>
              </w:rPr>
              <w:t>)</w:t>
            </w: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theme="minorBidi"/>
                <w:sz w:val="18"/>
                <w:szCs w:val="18"/>
              </w:rPr>
              <w:t>Stabilire e comprendere relazioni di causa effetto</w:t>
            </w:r>
          </w:p>
        </w:tc>
        <w:tc>
          <w:tcPr>
            <w:tcW w:w="1323" w:type="pct"/>
            <w:tcBorders>
              <w:top w:val="single" w:sz="1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Cs/>
                <w:color w:val="000000"/>
                <w:sz w:val="18"/>
                <w:szCs w:val="18"/>
              </w:rPr>
            </w:pPr>
            <w:r w:rsidRPr="005E4527">
              <w:rPr>
                <w:rFonts w:ascii="Verdana" w:eastAsiaTheme="minorEastAsia" w:hAnsi="Verdana" w:cs="Constantia"/>
                <w:bCs/>
                <w:color w:val="000000"/>
                <w:sz w:val="18"/>
                <w:szCs w:val="18"/>
              </w:rPr>
              <w:t>Effettua esperimenti, formula ipotesi e prospetta soluzioni in modo autonomo e completo</w:t>
            </w:r>
          </w:p>
        </w:tc>
        <w:tc>
          <w:tcPr>
            <w:tcW w:w="374" w:type="pct"/>
            <w:tcBorders>
              <w:top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404"/>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Effettua esperimenti, formula ipotesi e prospetta soluzioni in modo sicuro e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483"/>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Effettua esperimenti, formula ipotesi e prospetta soluzioni in modo corretto ed adeguato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51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2"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Effettua esperimenti, formula ipotesi e prospetta soluzioni in modo sostanzialmente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372"/>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2"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Effettua esperimenti, formula ipotesi e prospetta soluzioni in modo essenziale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535"/>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18" w:space="0" w:color="auto"/>
            </w:tcBorders>
          </w:tcPr>
          <w:p w:rsidR="005E4527" w:rsidRPr="005E4527" w:rsidRDefault="005E4527" w:rsidP="005E4527">
            <w:pPr>
              <w:rPr>
                <w:rFonts w:asciiTheme="minorHAnsi" w:eastAsiaTheme="minorEastAsia" w:hAnsiTheme="minorHAnsi" w:cstheme="minorBidi"/>
                <w:sz w:val="22"/>
                <w:szCs w:val="22"/>
              </w:rPr>
            </w:pPr>
            <w:r w:rsidRPr="005E4527">
              <w:rPr>
                <w:rFonts w:ascii="Verdana" w:eastAsiaTheme="minorEastAsia" w:hAnsi="Verdana" w:cstheme="minorBidi"/>
                <w:bCs/>
                <w:sz w:val="18"/>
                <w:szCs w:val="18"/>
              </w:rPr>
              <w:t>Effettua esperimenti, formula ipotesi e prospetta soluzioni in modo non adeguato</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color w:val="000000"/>
                <w:sz w:val="18"/>
                <w:szCs w:val="18"/>
              </w:rPr>
            </w:pPr>
            <w:r w:rsidRPr="005E4527">
              <w:rPr>
                <w:rFonts w:ascii="Verdana" w:eastAsiaTheme="minorEastAsia" w:hAnsi="Verdana" w:cs="Constantia"/>
                <w:b/>
                <w:bCs/>
                <w:color w:val="000000"/>
                <w:sz w:val="18"/>
                <w:szCs w:val="18"/>
              </w:rPr>
              <w:t>L’uomo, i viventi e l’ambiente</w:t>
            </w: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Riconosce le principali caratteristiche e i modi di vivere di organismi vegetali e animali </w:t>
            </w: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Ha atteggiamenti di cura verso l’ambiente scolastico, e l’ambiente naturale circostante</w:t>
            </w:r>
          </w:p>
          <w:p w:rsidR="005E4527" w:rsidRPr="005E4527" w:rsidRDefault="005E4527" w:rsidP="005E4527">
            <w:pPr>
              <w:rPr>
                <w:rFonts w:ascii="Verdana" w:eastAsiaTheme="minorEastAsia" w:hAnsi="Verdana" w:cstheme="minorBidi"/>
                <w:sz w:val="18"/>
                <w:szCs w:val="18"/>
              </w:rPr>
            </w:pPr>
          </w:p>
        </w:tc>
        <w:tc>
          <w:tcPr>
            <w:tcW w:w="886"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Osservare descrivere, analizzare elementi del mondo vegetale, animale, umano</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Riconoscere e descrivere fenomeni del mondo fisico, biologico, tecnologico</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mettere in atto comportamenti di cura e di rispetto di sé e del proprio corpo (alimentazione, salute).</w:t>
            </w:r>
            <w:r w:rsidRPr="005E4527">
              <w:rPr>
                <w:rFonts w:ascii="Constantia" w:eastAsiaTheme="minorEastAsia" w:hAnsi="Constantia" w:cs="Constantia"/>
                <w:color w:val="000000"/>
                <w:sz w:val="18"/>
                <w:szCs w:val="18"/>
              </w:rPr>
              <w:t xml:space="preserve"> </w:t>
            </w:r>
          </w:p>
        </w:tc>
        <w:tc>
          <w:tcPr>
            <w:tcW w:w="1323" w:type="pc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Raccoglie  dati, li rappresenta graficamente e li interpreta </w:t>
            </w:r>
            <w:r w:rsidRPr="005E4527">
              <w:rPr>
                <w:rFonts w:ascii="Verdana" w:eastAsiaTheme="minorEastAsia" w:hAnsi="Verdana" w:cs="Constantia"/>
                <w:color w:val="000000"/>
                <w:sz w:val="18"/>
                <w:szCs w:val="18"/>
              </w:rPr>
              <w:t>in modo corretto e completo</w:t>
            </w:r>
          </w:p>
        </w:tc>
        <w:tc>
          <w:tcPr>
            <w:tcW w:w="374" w:type="pct"/>
            <w:tcBorders>
              <w:top w:val="single" w:sz="18" w:space="0" w:color="auto"/>
            </w:tcBorders>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Raccoglie  dati, li rappresenta graficamente e li interpreta </w:t>
            </w:r>
            <w:r w:rsidRPr="005E4527">
              <w:rPr>
                <w:rFonts w:ascii="Verdana" w:eastAsiaTheme="minorEastAsia" w:hAnsi="Verdana" w:cs="Constantia"/>
                <w:color w:val="000000"/>
                <w:sz w:val="18"/>
                <w:szCs w:val="18"/>
              </w:rPr>
              <w:t>in modo sicuro e corretto</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r w:rsidRPr="005E4527">
              <w:rPr>
                <w:rFonts w:ascii="Verdana" w:eastAsiaTheme="minorEastAsia" w:hAnsi="Verdana" w:cs="Constantia"/>
                <w:bCs/>
                <w:color w:val="000000"/>
                <w:sz w:val="18"/>
                <w:szCs w:val="18"/>
              </w:rPr>
              <w:t xml:space="preserve">Raccoglie  dati, li rappresenta graficamente e li interpreta </w:t>
            </w:r>
            <w:r w:rsidRPr="005E4527">
              <w:rPr>
                <w:rFonts w:ascii="Verdana" w:eastAsiaTheme="minorEastAsia" w:hAnsi="Verdana" w:cs="Constantia"/>
                <w:color w:val="000000"/>
                <w:sz w:val="18"/>
                <w:szCs w:val="18"/>
              </w:rPr>
              <w:t>in modo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Raccoglie  dati, li rappresenta graficamente e li interpreta </w:t>
            </w:r>
            <w:r w:rsidRPr="005E4527">
              <w:rPr>
                <w:rFonts w:ascii="Verdana" w:eastAsiaTheme="minorEastAsia" w:hAnsi="Verdana" w:cs="Constantia"/>
                <w:color w:val="000000"/>
                <w:sz w:val="18"/>
                <w:szCs w:val="18"/>
              </w:rPr>
              <w:t>in modo sostanzialmente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Raccoglie  dati, li rappresenta graficamente e li interpreta </w:t>
            </w:r>
            <w:r w:rsidRPr="005E4527">
              <w:rPr>
                <w:rFonts w:ascii="Verdana" w:eastAsiaTheme="minorEastAsia" w:hAnsi="Verdana" w:cs="Constantia"/>
                <w:color w:val="000000"/>
                <w:sz w:val="18"/>
                <w:szCs w:val="18"/>
              </w:rPr>
              <w:t>in modo essenziale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697"/>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roofErr w:type="gramStart"/>
            <w:r w:rsidRPr="005E4527">
              <w:rPr>
                <w:rFonts w:ascii="Verdana" w:eastAsiaTheme="minorEastAsia" w:hAnsi="Verdana" w:cs="Constantia"/>
                <w:bCs/>
                <w:color w:val="000000"/>
                <w:sz w:val="18"/>
                <w:szCs w:val="18"/>
              </w:rPr>
              <w:t>Raccoglie  dati</w:t>
            </w:r>
            <w:proofErr w:type="gramEnd"/>
            <w:r w:rsidRPr="005E4527">
              <w:rPr>
                <w:rFonts w:ascii="Verdana" w:eastAsiaTheme="minorEastAsia" w:hAnsi="Verdana" w:cs="Constantia"/>
                <w:bCs/>
                <w:color w:val="000000"/>
                <w:sz w:val="18"/>
                <w:szCs w:val="18"/>
              </w:rPr>
              <w:t xml:space="preserve">, li rappresenta graficamente e li interpreta </w:t>
            </w:r>
            <w:r w:rsidRPr="005E4527">
              <w:rPr>
                <w:rFonts w:ascii="Verdana" w:eastAsiaTheme="minorEastAsia" w:hAnsi="Verdana" w:cs="Constantia"/>
                <w:color w:val="000000"/>
                <w:sz w:val="18"/>
                <w:szCs w:val="18"/>
              </w:rPr>
              <w:t>in modo non adeguato</w:t>
            </w:r>
          </w:p>
          <w:tbl>
            <w:tblPr>
              <w:tblW w:w="0" w:type="auto"/>
              <w:tblBorders>
                <w:top w:val="nil"/>
                <w:left w:val="nil"/>
                <w:bottom w:val="nil"/>
                <w:right w:val="nil"/>
              </w:tblBorders>
              <w:tblLook w:val="0000" w:firstRow="0" w:lastRow="0" w:firstColumn="0" w:lastColumn="0" w:noHBand="0" w:noVBand="0"/>
            </w:tblPr>
            <w:tblGrid>
              <w:gridCol w:w="222"/>
            </w:tblGrid>
            <w:tr w:rsidR="005E4527" w:rsidRPr="005E4527" w:rsidTr="005E4527">
              <w:trPr>
                <w:trHeight w:val="90"/>
              </w:trPr>
              <w:tc>
                <w:tcPr>
                  <w:tcW w:w="0" w:type="auto"/>
                </w:tcPr>
                <w:p w:rsidR="005E4527" w:rsidRPr="005E4527" w:rsidRDefault="005E4527" w:rsidP="00DA5362">
                  <w:pPr>
                    <w:framePr w:hSpace="141" w:wrap="around" w:vAnchor="text" w:hAnchor="margin" w:y="270"/>
                    <w:autoSpaceDE w:val="0"/>
                    <w:autoSpaceDN w:val="0"/>
                    <w:adjustRightInd w:val="0"/>
                    <w:rPr>
                      <w:rFonts w:ascii="Verdana" w:eastAsiaTheme="minorEastAsia" w:hAnsi="Verdana" w:cs="Constantia"/>
                      <w:color w:val="000000"/>
                      <w:sz w:val="18"/>
                      <w:szCs w:val="18"/>
                    </w:rPr>
                  </w:pPr>
                </w:p>
              </w:tc>
            </w:tr>
          </w:tbl>
          <w:p w:rsidR="005E4527" w:rsidRPr="005E4527" w:rsidRDefault="005E4527" w:rsidP="005E4527">
            <w:pPr>
              <w:rPr>
                <w:rFonts w:ascii="Verdana" w:eastAsiaTheme="minorEastAsia" w:hAnsi="Verdana" w:cstheme="minorBidi"/>
                <w:sz w:val="22"/>
                <w:szCs w:val="22"/>
              </w:rPr>
            </w:pP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625"/>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r w:rsidRPr="005E4527">
              <w:rPr>
                <w:rFonts w:ascii="Verdana" w:eastAsiaTheme="minorEastAsia" w:hAnsi="Verdana" w:cs="Constantia"/>
                <w:b/>
                <w:bCs/>
                <w:color w:val="000000"/>
                <w:sz w:val="18"/>
                <w:szCs w:val="18"/>
              </w:rPr>
              <w:t>Metodo di studio</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Legge e comprende testi che coinvolgono aspetti logici e matematici, mantenendo il controllo sia sul processo risolutivo, sia sui risultati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Costruisce ragionamenti formulando ipotesi, sostenendo le proprie idee e confrontandosi con il punto di vista altrui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Individua ed applica idonee</w:t>
            </w:r>
          </w:p>
          <w:p w:rsidR="005E4527" w:rsidRPr="005E4527" w:rsidRDefault="005E4527" w:rsidP="005E4527">
            <w:pPr>
              <w:autoSpaceDE w:val="0"/>
              <w:autoSpaceDN w:val="0"/>
              <w:adjustRightInd w:val="0"/>
              <w:rPr>
                <w:rFonts w:ascii="Verdana" w:eastAsiaTheme="minorEastAsia" w:hAnsi="Verdana" w:cs="Arial"/>
                <w:color w:val="000000"/>
                <w:sz w:val="18"/>
                <w:szCs w:val="18"/>
              </w:rPr>
            </w:pPr>
            <w:r w:rsidRPr="005E4527">
              <w:rPr>
                <w:rFonts w:ascii="Verdana" w:eastAsiaTheme="minorEastAsia" w:hAnsi="Verdana" w:cs="Arial"/>
                <w:color w:val="000000"/>
                <w:sz w:val="18"/>
                <w:szCs w:val="18"/>
              </w:rPr>
              <w:t>strategie risolutive in situazioni problematiche</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Times-Roman"/>
                <w:sz w:val="18"/>
                <w:szCs w:val="18"/>
              </w:rPr>
            </w:pPr>
          </w:p>
          <w:p w:rsidR="005E4527" w:rsidRPr="005E4527" w:rsidRDefault="005E4527" w:rsidP="005E4527">
            <w:pPr>
              <w:autoSpaceDE w:val="0"/>
              <w:autoSpaceDN w:val="0"/>
              <w:adjustRightInd w:val="0"/>
              <w:rPr>
                <w:rFonts w:ascii="Verdana" w:eastAsiaTheme="minorEastAsia" w:hAnsi="Verdana" w:cs="Times-Roman"/>
                <w:sz w:val="18"/>
                <w:szCs w:val="18"/>
              </w:rPr>
            </w:pPr>
            <w:r w:rsidRPr="005E4527">
              <w:rPr>
                <w:rFonts w:ascii="Verdana" w:eastAsiaTheme="minorEastAsia" w:hAnsi="Verdana" w:cs="Times-Roman"/>
                <w:sz w:val="18"/>
                <w:szCs w:val="18"/>
              </w:rPr>
              <w:t>Possiede un patrimonio organico di conoscenze e nozioni di base ed è allo stesso tempo capace di ricercare e di organizzare nuove informazioni.</w:t>
            </w:r>
          </w:p>
        </w:tc>
        <w:tc>
          <w:tcPr>
            <w:tcW w:w="886" w:type="pct"/>
            <w:vMerge w:val="restart"/>
            <w:tcBorders>
              <w:top w:val="single" w:sz="18" w:space="0" w:color="auto"/>
            </w:tcBorders>
          </w:tcPr>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r w:rsidRPr="005E4527">
              <w:rPr>
                <w:rFonts w:ascii="Verdana" w:eastAsiaTheme="minorEastAsia" w:hAnsi="Verdana" w:cs="Tahoma"/>
                <w:sz w:val="18"/>
                <w:szCs w:val="18"/>
              </w:rPr>
              <w:t>Acquisire ed utilizzare il lessico specifico della disciplina</w:t>
            </w:r>
          </w:p>
          <w:p w:rsidR="005E4527" w:rsidRPr="005E4527" w:rsidRDefault="005E4527" w:rsidP="005E4527">
            <w:pPr>
              <w:widowControl w:val="0"/>
              <w:contextualSpacing/>
              <w:jc w:val="both"/>
              <w:rPr>
                <w:rFonts w:ascii="Verdana" w:hAnsi="Verdana" w:cs="Tahoma"/>
                <w:bCs/>
                <w:sz w:val="18"/>
                <w:szCs w:val="18"/>
              </w:rPr>
            </w:pPr>
          </w:p>
          <w:p w:rsidR="005E4527" w:rsidRPr="005E4527" w:rsidRDefault="005E4527" w:rsidP="005E4527">
            <w:pPr>
              <w:rPr>
                <w:rFonts w:asciiTheme="minorHAnsi" w:eastAsiaTheme="minorEastAsia" w:hAnsiTheme="minorHAnsi" w:cstheme="minorBidi"/>
                <w:sz w:val="22"/>
                <w:szCs w:val="22"/>
              </w:rPr>
            </w:pPr>
          </w:p>
          <w:p w:rsidR="005E4527" w:rsidRPr="005E4527" w:rsidRDefault="005E4527" w:rsidP="005E4527">
            <w:pPr>
              <w:rPr>
                <w:rFonts w:asciiTheme="minorHAnsi" w:eastAsiaTheme="minorEastAsia" w:hAnsiTheme="minorHAnsi" w:cstheme="minorBidi"/>
                <w:sz w:val="22"/>
                <w:szCs w:val="22"/>
              </w:rPr>
            </w:pPr>
          </w:p>
          <w:p w:rsidR="005E4527" w:rsidRPr="005E4527" w:rsidRDefault="005E4527" w:rsidP="005E4527">
            <w:pPr>
              <w:rPr>
                <w:rFonts w:asciiTheme="minorHAnsi" w:eastAsiaTheme="minorEastAsia" w:hAnsiTheme="minorHAnsi" w:cstheme="minorBidi"/>
                <w:sz w:val="22"/>
                <w:szCs w:val="22"/>
              </w:rPr>
            </w:pPr>
          </w:p>
          <w:p w:rsidR="005E4527" w:rsidRPr="005E4527" w:rsidRDefault="005E4527" w:rsidP="005E4527">
            <w:pPr>
              <w:rPr>
                <w:rFonts w:asciiTheme="minorHAnsi" w:eastAsiaTheme="minorEastAsia" w:hAnsiTheme="minorHAnsi" w:cstheme="minorBidi"/>
                <w:sz w:val="22"/>
                <w:szCs w:val="22"/>
              </w:rPr>
            </w:pPr>
            <w:r w:rsidRPr="005E4527">
              <w:rPr>
                <w:rFonts w:asciiTheme="minorHAnsi" w:eastAsiaTheme="minorEastAsia" w:hAnsiTheme="minorHAnsi" w:cstheme="minorBidi"/>
                <w:sz w:val="22"/>
                <w:szCs w:val="22"/>
              </w:rPr>
              <w:t>Ampliare le conoscenze</w:t>
            </w:r>
          </w:p>
        </w:tc>
        <w:tc>
          <w:tcPr>
            <w:tcW w:w="1323" w:type="pct"/>
            <w:tcBorders>
              <w:top w:val="single" w:sz="18" w:space="0" w:color="auto"/>
              <w:bottom w:val="single" w:sz="4"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Comprende in maniera approfondita e immediata, c</w:t>
            </w:r>
            <w:r w:rsidRPr="005E4527">
              <w:rPr>
                <w:rFonts w:ascii="Verdana" w:eastAsiaTheme="minorEastAsia" w:hAnsi="Verdana" w:cs="Calibri"/>
                <w:color w:val="000000"/>
                <w:sz w:val="18"/>
                <w:szCs w:val="18"/>
              </w:rPr>
              <w:t>ogliendo in modo corretto le relazioni tra eventi; collega e rielabora in modo personale; c</w:t>
            </w:r>
            <w:r w:rsidRPr="005E4527">
              <w:rPr>
                <w:rFonts w:ascii="Verdana" w:eastAsiaTheme="minorEastAsia" w:hAnsi="Verdana" w:cs="Constantia"/>
                <w:color w:val="000000"/>
                <w:sz w:val="18"/>
                <w:szCs w:val="18"/>
              </w:rPr>
              <w:t>onosce i contenuti in modo ampio e approfondito e li espone con chiarezza ed organicità, utilizzando un linguaggio ricco e specifico della disciplina</w:t>
            </w:r>
            <w:r w:rsidRPr="005E4527">
              <w:rPr>
                <w:rFonts w:ascii="Verdana" w:eastAsiaTheme="minorEastAsia" w:hAnsi="Verdana" w:cs="Calibri"/>
                <w:color w:val="000000"/>
                <w:sz w:val="18"/>
                <w:szCs w:val="18"/>
              </w:rPr>
              <w:t>; l</w:t>
            </w:r>
            <w:r w:rsidRPr="005E4527">
              <w:rPr>
                <w:rFonts w:ascii="Verdana" w:eastAsiaTheme="minorEastAsia" w:hAnsi="Verdana" w:cs="Constantia"/>
                <w:color w:val="000000"/>
                <w:sz w:val="18"/>
                <w:szCs w:val="18"/>
              </w:rPr>
              <w:t>avora in modo costante e con grande motivazione</w:t>
            </w:r>
          </w:p>
        </w:tc>
        <w:tc>
          <w:tcPr>
            <w:tcW w:w="374" w:type="pct"/>
            <w:tcBorders>
              <w:top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46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4"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theme="minorBidi"/>
                <w:sz w:val="18"/>
                <w:szCs w:val="18"/>
              </w:rPr>
            </w:pPr>
            <w:r w:rsidRPr="005E4527">
              <w:rPr>
                <w:rFonts w:ascii="Verdana" w:eastAsiaTheme="minorEastAsia" w:hAnsi="Verdana" w:cstheme="minorBidi"/>
                <w:sz w:val="18"/>
                <w:szCs w:val="18"/>
              </w:rPr>
              <w:t>Comprende in maniera approfondita e immediata, c</w:t>
            </w:r>
            <w:r w:rsidRPr="005E4527">
              <w:rPr>
                <w:rFonts w:ascii="Verdana" w:eastAsiaTheme="minorEastAsia" w:hAnsi="Verdana" w:cs="Calibri"/>
                <w:sz w:val="18"/>
                <w:szCs w:val="18"/>
              </w:rPr>
              <w:t>ogliendo in modo corretto le relazioni tra eventi; collega e rielabora in modo personale; c</w:t>
            </w:r>
            <w:r w:rsidRPr="005E4527">
              <w:rPr>
                <w:rFonts w:ascii="Verdana" w:eastAsiaTheme="minorEastAsia" w:hAnsi="Verdana" w:cstheme="minorBidi"/>
                <w:sz w:val="18"/>
                <w:szCs w:val="18"/>
              </w:rPr>
              <w:t xml:space="preserve">onosce i contenuti in modo adeguato e li espone con chiarezza e pertinenza, utilizzando un linguaggio </w:t>
            </w:r>
            <w:r w:rsidRPr="005E4527">
              <w:rPr>
                <w:rFonts w:ascii="Verdana" w:eastAsiaTheme="minorEastAsia" w:hAnsi="Verdana" w:cs="Calibri"/>
                <w:sz w:val="18"/>
                <w:szCs w:val="18"/>
              </w:rPr>
              <w:t>ricco e specifico della disciplina; l</w:t>
            </w:r>
            <w:r w:rsidRPr="005E4527">
              <w:rPr>
                <w:rFonts w:ascii="Verdana" w:eastAsiaTheme="minorEastAsia" w:hAnsi="Verdana" w:cstheme="minorBidi"/>
                <w:sz w:val="18"/>
                <w:szCs w:val="18"/>
              </w:rPr>
              <w:t>avora in modo, costante e consapevole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691"/>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Comprende in modo compiuto e agevole; </w:t>
            </w:r>
          </w:p>
          <w:p w:rsidR="005E4527" w:rsidRPr="005E4527" w:rsidRDefault="005E4527" w:rsidP="005E4527">
            <w:pPr>
              <w:autoSpaceDE w:val="0"/>
              <w:autoSpaceDN w:val="0"/>
              <w:adjustRightInd w:val="0"/>
              <w:rPr>
                <w:rFonts w:ascii="Verdana" w:eastAsiaTheme="minorEastAsia" w:hAnsi="Verdana" w:cs="Times-Roman"/>
                <w:sz w:val="18"/>
                <w:szCs w:val="18"/>
              </w:rPr>
            </w:pPr>
            <w:r w:rsidRPr="005E4527">
              <w:rPr>
                <w:rFonts w:ascii="Verdana" w:eastAsiaTheme="minorEastAsia" w:hAnsi="Verdana" w:cstheme="minorBidi"/>
                <w:sz w:val="18"/>
                <w:szCs w:val="18"/>
              </w:rPr>
              <w:t xml:space="preserve">conosce i contenuti  in maniera adeguata e li espone con pertinenza e chiarezza utilizzando il linguaggio specifico della </w:t>
            </w:r>
            <w:proofErr w:type="spellStart"/>
            <w:r w:rsidRPr="005E4527">
              <w:rPr>
                <w:rFonts w:ascii="Verdana" w:eastAsiaTheme="minorEastAsia" w:hAnsi="Verdana" w:cstheme="minorBidi"/>
                <w:sz w:val="18"/>
                <w:szCs w:val="18"/>
              </w:rPr>
              <w:t>desciplina</w:t>
            </w:r>
            <w:proofErr w:type="spellEnd"/>
            <w:r w:rsidRPr="005E4527">
              <w:rPr>
                <w:rFonts w:ascii="Verdana" w:eastAsiaTheme="minorEastAsia" w:hAnsi="Verdana" w:cstheme="minorBidi"/>
                <w:sz w:val="18"/>
                <w:szCs w:val="18"/>
              </w:rPr>
              <w:t xml:space="preserve">; </w:t>
            </w:r>
            <w:r w:rsidRPr="005E4527">
              <w:rPr>
                <w:rFonts w:ascii="Verdana" w:eastAsiaTheme="minorEastAsia" w:hAnsi="Verdana" w:cs="Calibri"/>
                <w:sz w:val="18"/>
                <w:szCs w:val="18"/>
              </w:rPr>
              <w:t xml:space="preserve">coglie in modo autonomo i nessi causali e spazio temporali;  </w:t>
            </w:r>
            <w:r w:rsidRPr="005E4527">
              <w:rPr>
                <w:rFonts w:ascii="Verdana" w:eastAsiaTheme="minorEastAsia" w:hAnsi="Verdana" w:cstheme="minorBidi"/>
                <w:sz w:val="18"/>
                <w:szCs w:val="18"/>
              </w:rPr>
              <w:t>si impegna nello studio personale con costanza</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496"/>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Comprende in modo adeguato; conosce i contenuti  in modo essenziale e li espone con discreta capacità, utilizzando un  linguaggio semplice e corretto; </w:t>
            </w:r>
            <w:r w:rsidRPr="005E4527">
              <w:rPr>
                <w:rFonts w:ascii="Verdana" w:eastAsiaTheme="minorEastAsia" w:hAnsi="Verdana" w:cs="Calibri"/>
                <w:color w:val="000000"/>
                <w:sz w:val="18"/>
                <w:szCs w:val="18"/>
              </w:rPr>
              <w:t xml:space="preserve">coglie in modo autonomo i nessi causali e spazio temporali;  </w:t>
            </w:r>
            <w:r w:rsidRPr="005E4527">
              <w:rPr>
                <w:rFonts w:ascii="Verdana" w:eastAsiaTheme="minorEastAsia" w:hAnsi="Verdana" w:cs="Constantia"/>
                <w:color w:val="000000"/>
                <w:sz w:val="18"/>
                <w:szCs w:val="18"/>
              </w:rPr>
              <w:t>si impegna nello studio personale in modo accettabile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51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Cs/>
                <w:color w:val="000000"/>
                <w:sz w:val="18"/>
                <w:szCs w:val="18"/>
              </w:rPr>
            </w:pPr>
            <w:r w:rsidRPr="005E4527">
              <w:rPr>
                <w:rFonts w:ascii="Verdana" w:eastAsiaTheme="minorEastAsia" w:hAnsi="Verdana" w:cs="Constantia"/>
                <w:color w:val="000000"/>
                <w:sz w:val="18"/>
                <w:szCs w:val="18"/>
              </w:rPr>
              <w:t>Comprende l'argomento in modo essenziale ed espone i contenuti con un linguaggio sufficientemente appropriato; si impegna nello studio personale in modo superficiale, ma accettabile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542"/>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Comprende in maniera confusa e frammentaria pertanto possiede una conoscenza incerta o parziale dei contenuti; è incerto nell’esposizione ed utilizza un linguaggio essenziale; si impegna nello studio personale con discontinuità</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bl>
    <w:p w:rsidR="005E4527" w:rsidRDefault="005E4527" w:rsidP="00BB42F5">
      <w:pPr>
        <w:rPr>
          <w:sz w:val="22"/>
          <w:szCs w:val="22"/>
        </w:rPr>
      </w:pPr>
    </w:p>
    <w:p w:rsidR="000C5971" w:rsidRDefault="000C5971" w:rsidP="000C5971">
      <w:pPr>
        <w:rPr>
          <w:rFonts w:ascii="Verdana" w:hAnsi="Verdana"/>
          <w:b/>
          <w:sz w:val="28"/>
          <w:szCs w:val="28"/>
        </w:rPr>
      </w:pPr>
      <w:r>
        <w:rPr>
          <w:rFonts w:ascii="Verdana" w:hAnsi="Verdana"/>
          <w:b/>
          <w:sz w:val="28"/>
          <w:szCs w:val="28"/>
        </w:rPr>
        <w:t xml:space="preserve">Competenze disciplinari in uscita Scuola Primaria: TECNOLOGIA </w:t>
      </w:r>
    </w:p>
    <w:tbl>
      <w:tblPr>
        <w:tblStyle w:val="Grigliatabella"/>
        <w:tblpPr w:leftFromText="141" w:rightFromText="141" w:vertAnchor="text" w:horzAnchor="margin" w:tblpY="737"/>
        <w:tblW w:w="5267" w:type="pct"/>
        <w:tblLook w:val="04A0" w:firstRow="1" w:lastRow="0" w:firstColumn="1" w:lastColumn="0" w:noHBand="0" w:noVBand="1"/>
      </w:tblPr>
      <w:tblGrid>
        <w:gridCol w:w="2316"/>
        <w:gridCol w:w="1915"/>
        <w:gridCol w:w="3324"/>
        <w:gridCol w:w="2494"/>
        <w:gridCol w:w="4515"/>
        <w:gridCol w:w="983"/>
      </w:tblGrid>
      <w:tr w:rsidR="000C5971" w:rsidTr="000C5971">
        <w:tc>
          <w:tcPr>
            <w:tcW w:w="745" w:type="pct"/>
            <w:tcBorders>
              <w:top w:val="single" w:sz="4" w:space="0" w:color="auto"/>
              <w:left w:val="single" w:sz="4" w:space="0" w:color="auto"/>
              <w:bottom w:val="single" w:sz="4" w:space="0" w:color="auto"/>
              <w:right w:val="single" w:sz="4" w:space="0" w:color="auto"/>
            </w:tcBorders>
            <w:hideMark/>
          </w:tcPr>
          <w:p w:rsidR="000C5971" w:rsidRDefault="000C5971">
            <w:pPr>
              <w:autoSpaceDE w:val="0"/>
              <w:autoSpaceDN w:val="0"/>
              <w:adjustRightInd w:val="0"/>
              <w:jc w:val="center"/>
              <w:rPr>
                <w:rFonts w:ascii="Verdana" w:hAnsi="Verdana" w:cs="Times-Bold"/>
                <w:b/>
                <w:bCs/>
              </w:rPr>
            </w:pPr>
            <w:r>
              <w:rPr>
                <w:rFonts w:ascii="Verdana" w:hAnsi="Verdana" w:cs="Times-Bold"/>
                <w:b/>
                <w:bCs/>
              </w:rPr>
              <w:t>Competenze chiave</w:t>
            </w:r>
          </w:p>
          <w:p w:rsidR="000C5971" w:rsidRDefault="000C5971">
            <w:pPr>
              <w:jc w:val="center"/>
              <w:rPr>
                <w:rFonts w:ascii="Verdana" w:hAnsi="Verdana"/>
                <w:sz w:val="22"/>
                <w:szCs w:val="22"/>
              </w:rPr>
            </w:pPr>
            <w:r>
              <w:rPr>
                <w:rFonts w:ascii="Verdana" w:hAnsi="Verdana" w:cs="Times-Bold"/>
                <w:b/>
                <w:bCs/>
              </w:rPr>
              <w:t>europee</w:t>
            </w:r>
          </w:p>
        </w:tc>
        <w:tc>
          <w:tcPr>
            <w:tcW w:w="616"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99"/>
            </w:tblGrid>
            <w:tr w:rsidR="000C5971">
              <w:trPr>
                <w:trHeight w:val="284"/>
              </w:trPr>
              <w:tc>
                <w:tcPr>
                  <w:tcW w:w="0" w:type="auto"/>
                  <w:tcBorders>
                    <w:top w:val="nil"/>
                    <w:left w:val="nil"/>
                    <w:bottom w:val="nil"/>
                    <w:right w:val="nil"/>
                  </w:tcBorders>
                  <w:hideMark/>
                </w:tcPr>
                <w:p w:rsidR="000C5971" w:rsidRDefault="000C5971" w:rsidP="00DA5362">
                  <w:pPr>
                    <w:pStyle w:val="Default"/>
                    <w:framePr w:hSpace="141" w:wrap="around" w:vAnchor="text" w:hAnchor="margin" w:y="737"/>
                    <w:spacing w:line="276" w:lineRule="auto"/>
                    <w:jc w:val="center"/>
                    <w:rPr>
                      <w:rFonts w:ascii="Verdana" w:hAnsi="Verdana"/>
                      <w:sz w:val="20"/>
                      <w:szCs w:val="20"/>
                    </w:rPr>
                  </w:pPr>
                  <w:r>
                    <w:rPr>
                      <w:rFonts w:ascii="Verdana" w:hAnsi="Verdana"/>
                      <w:b/>
                      <w:bCs/>
                      <w:sz w:val="20"/>
                      <w:szCs w:val="20"/>
                    </w:rPr>
                    <w:t>Nuclei tematici</w:t>
                  </w:r>
                </w:p>
              </w:tc>
            </w:tr>
          </w:tbl>
          <w:p w:rsidR="000C5971" w:rsidRDefault="000C5971">
            <w:pPr>
              <w:jc w:val="center"/>
              <w:rPr>
                <w:rFonts w:ascii="Verdana" w:hAnsi="Verdana"/>
              </w:rPr>
            </w:pPr>
          </w:p>
        </w:tc>
        <w:tc>
          <w:tcPr>
            <w:tcW w:w="106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80"/>
            </w:tblGrid>
            <w:tr w:rsidR="000C5971">
              <w:trPr>
                <w:trHeight w:val="200"/>
              </w:trPr>
              <w:tc>
                <w:tcPr>
                  <w:tcW w:w="0" w:type="auto"/>
                  <w:tcBorders>
                    <w:top w:val="nil"/>
                    <w:left w:val="nil"/>
                    <w:bottom w:val="nil"/>
                    <w:right w:val="nil"/>
                  </w:tcBorders>
                  <w:hideMark/>
                </w:tcPr>
                <w:p w:rsidR="000C5971" w:rsidRDefault="000C5971" w:rsidP="00DA5362">
                  <w:pPr>
                    <w:pStyle w:val="Default"/>
                    <w:framePr w:hSpace="141" w:wrap="around" w:vAnchor="text" w:hAnchor="margin" w:y="737"/>
                    <w:spacing w:line="276" w:lineRule="auto"/>
                    <w:jc w:val="center"/>
                    <w:rPr>
                      <w:rFonts w:ascii="Verdana" w:hAnsi="Verdana"/>
                      <w:b/>
                      <w:sz w:val="20"/>
                      <w:szCs w:val="20"/>
                    </w:rPr>
                  </w:pPr>
                  <w:r>
                    <w:rPr>
                      <w:rFonts w:ascii="Verdana" w:hAnsi="Verdana"/>
                      <w:b/>
                      <w:bCs/>
                      <w:sz w:val="20"/>
                      <w:szCs w:val="20"/>
                    </w:rPr>
                    <w:t xml:space="preserve">       Competenze</w:t>
                  </w:r>
                </w:p>
              </w:tc>
            </w:tr>
          </w:tbl>
          <w:p w:rsidR="000C5971" w:rsidRDefault="000C5971">
            <w:pPr>
              <w:jc w:val="center"/>
              <w:rPr>
                <w:rFonts w:ascii="Verdana" w:hAnsi="Verdana"/>
              </w:rPr>
            </w:pPr>
            <w:r>
              <w:rPr>
                <w:rFonts w:ascii="Verdana" w:hAnsi="Verdana"/>
                <w:b/>
              </w:rPr>
              <w:t>dell’allievo</w:t>
            </w:r>
          </w:p>
        </w:tc>
        <w:tc>
          <w:tcPr>
            <w:tcW w:w="8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78"/>
            </w:tblGrid>
            <w:tr w:rsidR="000C5971">
              <w:trPr>
                <w:trHeight w:val="200"/>
              </w:trPr>
              <w:tc>
                <w:tcPr>
                  <w:tcW w:w="0" w:type="auto"/>
                  <w:tcBorders>
                    <w:top w:val="nil"/>
                    <w:left w:val="nil"/>
                    <w:bottom w:val="nil"/>
                    <w:right w:val="nil"/>
                  </w:tcBorders>
                  <w:hideMark/>
                </w:tcPr>
                <w:p w:rsidR="000C5971" w:rsidRDefault="000C5971" w:rsidP="00DA5362">
                  <w:pPr>
                    <w:pStyle w:val="Default"/>
                    <w:framePr w:hSpace="141" w:wrap="around" w:vAnchor="text" w:hAnchor="margin" w:y="737"/>
                    <w:spacing w:line="276" w:lineRule="auto"/>
                    <w:jc w:val="center"/>
                    <w:rPr>
                      <w:rFonts w:ascii="Verdana" w:hAnsi="Verdana"/>
                      <w:sz w:val="20"/>
                      <w:szCs w:val="20"/>
                    </w:rPr>
                  </w:pPr>
                  <w:r>
                    <w:rPr>
                      <w:rFonts w:ascii="Verdana" w:hAnsi="Verdana"/>
                      <w:b/>
                      <w:bCs/>
                      <w:sz w:val="20"/>
                      <w:szCs w:val="20"/>
                    </w:rPr>
                    <w:t>Obiettivo di apprendimento</w:t>
                  </w:r>
                </w:p>
              </w:tc>
            </w:tr>
          </w:tbl>
          <w:p w:rsidR="000C5971" w:rsidRDefault="000C5971">
            <w:pPr>
              <w:jc w:val="center"/>
              <w:rPr>
                <w:rFonts w:ascii="Verdana" w:hAnsi="Verdana"/>
              </w:rPr>
            </w:pPr>
          </w:p>
        </w:tc>
        <w:tc>
          <w:tcPr>
            <w:tcW w:w="145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07"/>
              <w:gridCol w:w="222"/>
            </w:tblGrid>
            <w:tr w:rsidR="000C5971">
              <w:trPr>
                <w:trHeight w:val="200"/>
              </w:trPr>
              <w:tc>
                <w:tcPr>
                  <w:tcW w:w="0" w:type="auto"/>
                  <w:tcBorders>
                    <w:top w:val="nil"/>
                    <w:left w:val="nil"/>
                    <w:bottom w:val="nil"/>
                    <w:right w:val="nil"/>
                  </w:tcBorders>
                  <w:hideMark/>
                </w:tcPr>
                <w:p w:rsidR="000C5971" w:rsidRDefault="000C5971" w:rsidP="00DA5362">
                  <w:pPr>
                    <w:pStyle w:val="Default"/>
                    <w:framePr w:hSpace="141" w:wrap="around" w:vAnchor="text" w:hAnchor="margin" w:y="737"/>
                    <w:spacing w:line="276" w:lineRule="auto"/>
                    <w:jc w:val="center"/>
                    <w:rPr>
                      <w:rFonts w:ascii="Verdana" w:hAnsi="Verdana"/>
                      <w:sz w:val="20"/>
                      <w:szCs w:val="20"/>
                    </w:rPr>
                  </w:pPr>
                  <w:r>
                    <w:rPr>
                      <w:rFonts w:ascii="Verdana" w:hAnsi="Verdana"/>
                      <w:b/>
                      <w:bCs/>
                      <w:sz w:val="20"/>
                      <w:szCs w:val="20"/>
                    </w:rPr>
                    <w:t>Descrittori</w:t>
                  </w:r>
                </w:p>
              </w:tc>
              <w:tc>
                <w:tcPr>
                  <w:tcW w:w="0" w:type="auto"/>
                  <w:tcBorders>
                    <w:top w:val="nil"/>
                    <w:left w:val="nil"/>
                    <w:bottom w:val="nil"/>
                    <w:right w:val="nil"/>
                  </w:tcBorders>
                </w:tcPr>
                <w:p w:rsidR="000C5971" w:rsidRDefault="000C5971" w:rsidP="00DA5362">
                  <w:pPr>
                    <w:pStyle w:val="Default"/>
                    <w:framePr w:hSpace="141" w:wrap="around" w:vAnchor="text" w:hAnchor="margin" w:y="737"/>
                    <w:spacing w:line="276" w:lineRule="auto"/>
                    <w:jc w:val="center"/>
                    <w:rPr>
                      <w:rFonts w:ascii="Verdana" w:hAnsi="Verdana"/>
                      <w:sz w:val="20"/>
                      <w:szCs w:val="20"/>
                    </w:rPr>
                  </w:pPr>
                </w:p>
              </w:tc>
            </w:tr>
          </w:tbl>
          <w:p w:rsidR="000C5971" w:rsidRDefault="000C5971">
            <w:pPr>
              <w:jc w:val="center"/>
              <w:rPr>
                <w:rFonts w:ascii="Verdana" w:hAnsi="Verdana"/>
              </w:rPr>
            </w:pPr>
          </w:p>
        </w:tc>
        <w:tc>
          <w:tcPr>
            <w:tcW w:w="316" w:type="pct"/>
            <w:tcBorders>
              <w:top w:val="single" w:sz="4" w:space="0" w:color="auto"/>
              <w:left w:val="single" w:sz="4" w:space="0" w:color="auto"/>
              <w:bottom w:val="single" w:sz="4" w:space="0" w:color="auto"/>
              <w:right w:val="single" w:sz="4" w:space="0" w:color="auto"/>
            </w:tcBorders>
            <w:hideMark/>
          </w:tcPr>
          <w:p w:rsidR="000C5971" w:rsidRDefault="000C5971">
            <w:pPr>
              <w:jc w:val="center"/>
              <w:rPr>
                <w:rFonts w:ascii="Verdana" w:hAnsi="Verdana"/>
              </w:rPr>
            </w:pPr>
            <w:r>
              <w:rPr>
                <w:rFonts w:ascii="Verdana" w:hAnsi="Verdana"/>
                <w:b/>
                <w:bCs/>
              </w:rPr>
              <w:t>Voto</w:t>
            </w:r>
          </w:p>
        </w:tc>
      </w:tr>
      <w:tr w:rsidR="000C5971" w:rsidTr="000C5971">
        <w:trPr>
          <w:trHeight w:val="274"/>
        </w:trPr>
        <w:tc>
          <w:tcPr>
            <w:tcW w:w="745" w:type="pct"/>
            <w:vMerge w:val="restart"/>
            <w:tcBorders>
              <w:top w:val="single" w:sz="4" w:space="0" w:color="auto"/>
              <w:left w:val="single" w:sz="4" w:space="0" w:color="auto"/>
              <w:bottom w:val="single" w:sz="4" w:space="0" w:color="auto"/>
              <w:right w:val="single" w:sz="4" w:space="0" w:color="auto"/>
            </w:tcBorders>
          </w:tcPr>
          <w:p w:rsidR="000C5971" w:rsidRDefault="000C5971">
            <w:pPr>
              <w:autoSpaceDE w:val="0"/>
              <w:autoSpaceDN w:val="0"/>
              <w:adjustRightInd w:val="0"/>
              <w:rPr>
                <w:rFonts w:ascii="Verdana" w:hAnsi="Verdana" w:cs="Times-Bold"/>
                <w:b/>
                <w:bCs/>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r>
              <w:rPr>
                <w:rFonts w:ascii="Verdana" w:hAnsi="Verdana" w:cs="Times-Roman"/>
                <w:b/>
                <w:sz w:val="18"/>
                <w:szCs w:val="18"/>
              </w:rPr>
              <w:t>Competenza digitale e tecnologica</w:t>
            </w: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Bold"/>
                <w:b/>
                <w:bCs/>
                <w:sz w:val="18"/>
                <w:szCs w:val="18"/>
              </w:rPr>
            </w:pPr>
          </w:p>
        </w:tc>
        <w:tc>
          <w:tcPr>
            <w:tcW w:w="616" w:type="pct"/>
            <w:vMerge w:val="restart"/>
            <w:tcBorders>
              <w:top w:val="single" w:sz="4" w:space="0" w:color="auto"/>
              <w:left w:val="single" w:sz="4" w:space="0" w:color="auto"/>
              <w:bottom w:val="single" w:sz="18" w:space="0" w:color="auto"/>
              <w:right w:val="single" w:sz="4" w:space="0" w:color="auto"/>
            </w:tcBorders>
          </w:tcPr>
          <w:p w:rsidR="000C5971" w:rsidRDefault="000C5971">
            <w:pPr>
              <w:pStyle w:val="Default"/>
              <w:rPr>
                <w:rFonts w:ascii="Verdana" w:hAnsi="Verdana"/>
                <w:b/>
                <w:bCs/>
                <w:sz w:val="18"/>
                <w:szCs w:val="18"/>
              </w:rPr>
            </w:pPr>
          </w:p>
          <w:p w:rsidR="000C5971" w:rsidRDefault="000C5971">
            <w:pPr>
              <w:pStyle w:val="Default"/>
              <w:rPr>
                <w:rFonts w:ascii="Verdana" w:hAnsi="Verdana"/>
                <w:b/>
                <w:bCs/>
                <w:sz w:val="18"/>
                <w:szCs w:val="18"/>
              </w:rPr>
            </w:pPr>
          </w:p>
          <w:p w:rsidR="000C5971" w:rsidRDefault="000C5971">
            <w:pPr>
              <w:pStyle w:val="Default"/>
              <w:rPr>
                <w:rFonts w:ascii="Verdana" w:hAnsi="Verdana"/>
                <w:b/>
                <w:bCs/>
                <w:sz w:val="18"/>
                <w:szCs w:val="18"/>
              </w:rPr>
            </w:pPr>
          </w:p>
          <w:p w:rsidR="000C5971" w:rsidRDefault="000C5971">
            <w:pPr>
              <w:pStyle w:val="Default"/>
              <w:rPr>
                <w:rFonts w:ascii="Verdana" w:hAnsi="Verdana"/>
                <w:b/>
                <w:bCs/>
                <w:sz w:val="18"/>
                <w:szCs w:val="18"/>
              </w:rPr>
            </w:pPr>
          </w:p>
          <w:p w:rsidR="000C5971" w:rsidRDefault="000C5971">
            <w:pPr>
              <w:pStyle w:val="Default"/>
              <w:rPr>
                <w:rFonts w:ascii="Verdana" w:hAnsi="Verdana"/>
                <w:b/>
                <w:bCs/>
                <w:sz w:val="18"/>
                <w:szCs w:val="18"/>
              </w:rPr>
            </w:pPr>
          </w:p>
          <w:p w:rsidR="000C5971" w:rsidRDefault="000C5971">
            <w:pPr>
              <w:pStyle w:val="Default"/>
              <w:rPr>
                <w:rFonts w:ascii="Verdana" w:hAnsi="Verdana"/>
                <w:b/>
                <w:bCs/>
                <w:sz w:val="18"/>
                <w:szCs w:val="18"/>
              </w:rPr>
            </w:pPr>
          </w:p>
          <w:p w:rsidR="000C5971" w:rsidRDefault="000C5971">
            <w:pPr>
              <w:pStyle w:val="Default"/>
              <w:rPr>
                <w:rFonts w:ascii="Verdana" w:hAnsi="Verdana"/>
                <w:b/>
                <w:bCs/>
                <w:sz w:val="18"/>
                <w:szCs w:val="18"/>
              </w:rPr>
            </w:pPr>
          </w:p>
          <w:p w:rsidR="000C5971" w:rsidRDefault="000C5971">
            <w:pPr>
              <w:pStyle w:val="Default"/>
              <w:jc w:val="center"/>
              <w:rPr>
                <w:rFonts w:ascii="Verdana" w:hAnsi="Verdana"/>
                <w:b/>
                <w:bCs/>
                <w:sz w:val="18"/>
                <w:szCs w:val="18"/>
              </w:rPr>
            </w:pPr>
            <w:r>
              <w:rPr>
                <w:b/>
              </w:rPr>
              <w:t>Vedere e osservare</w:t>
            </w:r>
          </w:p>
        </w:tc>
        <w:tc>
          <w:tcPr>
            <w:tcW w:w="1069" w:type="pct"/>
            <w:vMerge w:val="restart"/>
            <w:tcBorders>
              <w:top w:val="single" w:sz="4" w:space="0" w:color="auto"/>
              <w:left w:val="single" w:sz="4" w:space="0" w:color="auto"/>
              <w:bottom w:val="single" w:sz="18" w:space="0" w:color="auto"/>
              <w:right w:val="single" w:sz="4" w:space="0" w:color="auto"/>
            </w:tcBorders>
          </w:tcPr>
          <w:p w:rsidR="000C5971" w:rsidRDefault="000C5971">
            <w:pPr>
              <w:pStyle w:val="Default"/>
              <w:rPr>
                <w:rFonts w:ascii="Verdana" w:hAnsi="Verdana"/>
                <w:b/>
                <w:bCs/>
                <w:sz w:val="18"/>
                <w:szCs w:val="18"/>
              </w:rPr>
            </w:pPr>
          </w:p>
          <w:p w:rsidR="000C5971" w:rsidRDefault="000C5971">
            <w:pPr>
              <w:pStyle w:val="Default"/>
              <w:rPr>
                <w:sz w:val="22"/>
                <w:szCs w:val="22"/>
              </w:rPr>
            </w:pPr>
            <w:r>
              <w:rPr>
                <w:sz w:val="22"/>
                <w:szCs w:val="22"/>
              </w:rPr>
              <w:t>L’alunno riconosce e identifica nell’ambiente che lo circonda elementi e fenomeni di tipo artificiale identificando alcuni processi di trasformazione di risorse e di consumo energetico.</w:t>
            </w:r>
          </w:p>
          <w:p w:rsidR="000C5971" w:rsidRDefault="000C5971">
            <w:pPr>
              <w:pStyle w:val="Default"/>
              <w:rPr>
                <w:rFonts w:ascii="Verdana" w:hAnsi="Verdana"/>
                <w:sz w:val="22"/>
                <w:szCs w:val="22"/>
              </w:rPr>
            </w:pPr>
            <w:r>
              <w:rPr>
                <w:sz w:val="22"/>
                <w:szCs w:val="22"/>
              </w:rPr>
              <w:t xml:space="preserve"> Conosce e utilizza semplici oggetti e strumenti di uso quotidiano descrivendoli e spiegandone il funzionamento</w:t>
            </w:r>
          </w:p>
        </w:tc>
        <w:tc>
          <w:tcPr>
            <w:tcW w:w="802" w:type="pct"/>
            <w:vMerge w:val="restart"/>
            <w:tcBorders>
              <w:top w:val="single" w:sz="4" w:space="0" w:color="auto"/>
              <w:left w:val="single" w:sz="4" w:space="0" w:color="auto"/>
              <w:bottom w:val="single" w:sz="18" w:space="0" w:color="auto"/>
              <w:right w:val="single" w:sz="4" w:space="0" w:color="auto"/>
            </w:tcBorders>
          </w:tcPr>
          <w:p w:rsidR="000C5971" w:rsidRDefault="000C5971">
            <w:pPr>
              <w:pStyle w:val="Default"/>
              <w:rPr>
                <w:rFonts w:ascii="Verdana" w:hAnsi="Verdana"/>
                <w:b/>
                <w:bCs/>
                <w:sz w:val="18"/>
                <w:szCs w:val="18"/>
              </w:rPr>
            </w:pPr>
          </w:p>
          <w:p w:rsidR="000C5971" w:rsidRDefault="000C5971">
            <w:pPr>
              <w:pStyle w:val="Default"/>
              <w:rPr>
                <w:rFonts w:ascii="Verdana" w:hAnsi="Verdana"/>
                <w:sz w:val="22"/>
                <w:szCs w:val="22"/>
              </w:rPr>
            </w:pPr>
            <w:r>
              <w:rPr>
                <w:sz w:val="22"/>
                <w:szCs w:val="22"/>
              </w:rPr>
              <w:t>Riconoscere gli elementi e i fenomeni attraverso un'osservazione autonoma. Rappresentare semplici oggetti, rappresentare i dati dell’osservazione attraverso tabelle, mappe, diagrammi. Effettuare prove ed esperienze sulle proprietà dei materiali più comuni</w:t>
            </w:r>
          </w:p>
          <w:p w:rsidR="000C5971" w:rsidRDefault="000C5971">
            <w:pPr>
              <w:pStyle w:val="Default"/>
              <w:rPr>
                <w:rFonts w:ascii="Verdana" w:hAnsi="Verdana"/>
                <w:sz w:val="22"/>
                <w:szCs w:val="22"/>
              </w:rPr>
            </w:pPr>
          </w:p>
          <w:p w:rsidR="000C5971" w:rsidRDefault="000C5971">
            <w:pPr>
              <w:pStyle w:val="Default"/>
              <w:rPr>
                <w:rFonts w:ascii="Verdana" w:hAnsi="Verdana"/>
                <w:sz w:val="22"/>
                <w:szCs w:val="22"/>
              </w:rPr>
            </w:pPr>
          </w:p>
          <w:p w:rsidR="000C5971" w:rsidRDefault="000C5971">
            <w:pPr>
              <w:pStyle w:val="Default"/>
              <w:rPr>
                <w:rFonts w:ascii="Verdana" w:hAnsi="Verdana"/>
                <w:sz w:val="18"/>
                <w:szCs w:val="18"/>
              </w:rPr>
            </w:pPr>
          </w:p>
          <w:p w:rsidR="000C5971" w:rsidRDefault="000C5971">
            <w:pPr>
              <w:rPr>
                <w:sz w:val="22"/>
                <w:szCs w:val="22"/>
              </w:rPr>
            </w:pPr>
          </w:p>
        </w:tc>
        <w:tc>
          <w:tcPr>
            <w:tcW w:w="1452" w:type="pct"/>
            <w:tcBorders>
              <w:top w:val="single" w:sz="4" w:space="0" w:color="auto"/>
              <w:left w:val="single" w:sz="4" w:space="0" w:color="auto"/>
              <w:bottom w:val="single" w:sz="4" w:space="0" w:color="auto"/>
              <w:right w:val="single" w:sz="4" w:space="0" w:color="auto"/>
            </w:tcBorders>
            <w:hideMark/>
          </w:tcPr>
          <w:p w:rsidR="000C5971" w:rsidRDefault="000C5971">
            <w:pPr>
              <w:pStyle w:val="Default"/>
              <w:rPr>
                <w:rFonts w:ascii="Verdana" w:hAnsi="Verdana"/>
                <w:sz w:val="18"/>
                <w:szCs w:val="18"/>
              </w:rPr>
            </w:pPr>
            <w:r>
              <w:t>Riconosce/osserva elementi e fenomeni in modo:</w:t>
            </w:r>
          </w:p>
        </w:tc>
        <w:tc>
          <w:tcPr>
            <w:tcW w:w="316" w:type="pct"/>
            <w:tcBorders>
              <w:top w:val="single" w:sz="4" w:space="0" w:color="auto"/>
              <w:left w:val="single" w:sz="4" w:space="0" w:color="auto"/>
              <w:bottom w:val="single" w:sz="4" w:space="0" w:color="auto"/>
              <w:right w:val="single" w:sz="4" w:space="0" w:color="auto"/>
            </w:tcBorders>
          </w:tcPr>
          <w:p w:rsidR="000C5971" w:rsidRDefault="000C5971">
            <w:pPr>
              <w:rPr>
                <w:rFonts w:ascii="Verdana" w:hAnsi="Verdana"/>
                <w:b/>
                <w:bCs/>
              </w:rPr>
            </w:pPr>
          </w:p>
          <w:p w:rsidR="000C5971" w:rsidRDefault="000C5971">
            <w:pPr>
              <w:jc w:val="center"/>
              <w:rPr>
                <w:rFonts w:ascii="Verdana" w:hAnsi="Verdana"/>
                <w:b/>
                <w:bCs/>
              </w:rPr>
            </w:pPr>
          </w:p>
        </w:tc>
      </w:tr>
      <w:tr w:rsidR="000C5971" w:rsidTr="000C5971">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color w:val="000000"/>
                <w:sz w:val="22"/>
                <w:szCs w:val="2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sz w:val="22"/>
                <w:szCs w:val="22"/>
              </w:rPr>
            </w:pPr>
          </w:p>
        </w:tc>
        <w:tc>
          <w:tcPr>
            <w:tcW w:w="1452" w:type="pct"/>
            <w:tcBorders>
              <w:top w:val="single" w:sz="4" w:space="0" w:color="auto"/>
              <w:left w:val="single" w:sz="4" w:space="0" w:color="auto"/>
              <w:bottom w:val="single" w:sz="4"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pPr>
            <w:r>
              <w:t>corretto e preciso e creativo</w:t>
            </w: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10</w:t>
            </w:r>
          </w:p>
        </w:tc>
      </w:tr>
      <w:tr w:rsidR="000C5971" w:rsidTr="000C5971">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color w:val="000000"/>
                <w:sz w:val="22"/>
                <w:szCs w:val="2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sz w:val="22"/>
                <w:szCs w:val="22"/>
              </w:rPr>
            </w:pPr>
          </w:p>
        </w:tc>
        <w:tc>
          <w:tcPr>
            <w:tcW w:w="1452" w:type="pct"/>
            <w:tcBorders>
              <w:top w:val="single" w:sz="4" w:space="0" w:color="auto"/>
              <w:left w:val="single" w:sz="4" w:space="0" w:color="auto"/>
              <w:bottom w:val="single" w:sz="4"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r>
              <w:t>corretto e preciso</w:t>
            </w:r>
          </w:p>
        </w:tc>
        <w:tc>
          <w:tcPr>
            <w:tcW w:w="316" w:type="pct"/>
            <w:tcBorders>
              <w:top w:val="single" w:sz="4" w:space="0" w:color="auto"/>
              <w:left w:val="single" w:sz="4" w:space="0" w:color="auto"/>
              <w:bottom w:val="single" w:sz="4" w:space="0" w:color="auto"/>
              <w:right w:val="single" w:sz="4" w:space="0" w:color="auto"/>
            </w:tcBorders>
          </w:tcPr>
          <w:p w:rsidR="000C5971" w:rsidRDefault="000C5971">
            <w:pPr>
              <w:rPr>
                <w:rFonts w:ascii="Verdana" w:hAnsi="Verdana"/>
                <w:b/>
                <w:bCs/>
              </w:rPr>
            </w:pPr>
          </w:p>
          <w:p w:rsidR="000C5971" w:rsidRDefault="000C5971">
            <w:pPr>
              <w:jc w:val="center"/>
              <w:rPr>
                <w:rFonts w:ascii="Verdana" w:hAnsi="Verdana"/>
                <w:b/>
                <w:bCs/>
              </w:rPr>
            </w:pPr>
            <w:r>
              <w:rPr>
                <w:rFonts w:ascii="Verdana" w:hAnsi="Verdana"/>
                <w:b/>
                <w:bCs/>
              </w:rPr>
              <w:t>9</w:t>
            </w:r>
          </w:p>
        </w:tc>
      </w:tr>
      <w:tr w:rsidR="000C5971" w:rsidTr="000C5971">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color w:val="000000"/>
                <w:sz w:val="22"/>
                <w:szCs w:val="2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sz w:val="22"/>
                <w:szCs w:val="22"/>
              </w:rPr>
            </w:pPr>
          </w:p>
        </w:tc>
        <w:tc>
          <w:tcPr>
            <w:tcW w:w="1452" w:type="pct"/>
            <w:tcBorders>
              <w:top w:val="single" w:sz="4" w:space="0" w:color="auto"/>
              <w:left w:val="single" w:sz="4" w:space="0" w:color="auto"/>
              <w:bottom w:val="single" w:sz="4"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r>
              <w:t>corretto</w:t>
            </w:r>
          </w:p>
          <w:p w:rsidR="000C5971" w:rsidRDefault="000C5971">
            <w:pPr>
              <w:pStyle w:val="Default"/>
              <w:rPr>
                <w:rFonts w:ascii="Verdana" w:hAnsi="Verdana"/>
                <w:sz w:val="18"/>
                <w:szCs w:val="18"/>
              </w:rPr>
            </w:pP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8</w:t>
            </w:r>
          </w:p>
        </w:tc>
      </w:tr>
      <w:tr w:rsidR="000C5971" w:rsidTr="000C5971">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color w:val="000000"/>
                <w:sz w:val="22"/>
                <w:szCs w:val="2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sz w:val="22"/>
                <w:szCs w:val="22"/>
              </w:rPr>
            </w:pPr>
          </w:p>
        </w:tc>
        <w:tc>
          <w:tcPr>
            <w:tcW w:w="1452" w:type="pct"/>
            <w:tcBorders>
              <w:top w:val="single" w:sz="4" w:space="0" w:color="auto"/>
              <w:left w:val="single" w:sz="4" w:space="0" w:color="auto"/>
              <w:bottom w:val="single" w:sz="4"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r>
              <w:t>abbastanza corretto</w:t>
            </w:r>
          </w:p>
          <w:p w:rsidR="000C5971" w:rsidRDefault="000C5971">
            <w:pPr>
              <w:pStyle w:val="Default"/>
              <w:rPr>
                <w:rFonts w:ascii="Verdana" w:hAnsi="Verdana"/>
                <w:sz w:val="18"/>
                <w:szCs w:val="18"/>
              </w:rPr>
            </w:pP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7</w:t>
            </w:r>
          </w:p>
        </w:tc>
      </w:tr>
      <w:tr w:rsidR="000C5971" w:rsidTr="000C597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color w:val="000000"/>
                <w:sz w:val="22"/>
                <w:szCs w:val="2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sz w:val="22"/>
                <w:szCs w:val="22"/>
              </w:rPr>
            </w:pPr>
          </w:p>
        </w:tc>
        <w:tc>
          <w:tcPr>
            <w:tcW w:w="1452" w:type="pct"/>
            <w:tcBorders>
              <w:top w:val="single" w:sz="4" w:space="0" w:color="auto"/>
              <w:left w:val="single" w:sz="4" w:space="0" w:color="auto"/>
              <w:bottom w:val="single" w:sz="4" w:space="0" w:color="auto"/>
              <w:right w:val="single" w:sz="4" w:space="0" w:color="auto"/>
            </w:tcBorders>
          </w:tcPr>
          <w:p w:rsidR="000C5971" w:rsidRDefault="000C5971">
            <w:pPr>
              <w:pStyle w:val="Default"/>
              <w:rPr>
                <w:rFonts w:ascii="Verdana" w:hAnsi="Verdana"/>
                <w:b/>
                <w:bCs/>
                <w:sz w:val="18"/>
                <w:szCs w:val="18"/>
              </w:rPr>
            </w:pPr>
            <w:r>
              <w:t>essenziale</w:t>
            </w:r>
          </w:p>
          <w:p w:rsidR="000C5971" w:rsidRDefault="000C5971">
            <w:pPr>
              <w:pStyle w:val="Default"/>
              <w:rPr>
                <w:rFonts w:ascii="Verdana" w:hAnsi="Verdana"/>
                <w:b/>
                <w:bCs/>
                <w:sz w:val="18"/>
                <w:szCs w:val="18"/>
              </w:rPr>
            </w:pPr>
          </w:p>
          <w:p w:rsidR="000C5971" w:rsidRDefault="000C5971">
            <w:pPr>
              <w:pStyle w:val="Default"/>
              <w:rPr>
                <w:rFonts w:ascii="Verdana" w:hAnsi="Verdana"/>
                <w:b/>
                <w:bCs/>
                <w:sz w:val="18"/>
                <w:szCs w:val="18"/>
              </w:rPr>
            </w:pP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6</w:t>
            </w:r>
          </w:p>
        </w:tc>
      </w:tr>
      <w:tr w:rsidR="000C5971" w:rsidTr="000C5971">
        <w:trPr>
          <w:trHeight w:val="9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color w:val="000000"/>
                <w:sz w:val="22"/>
                <w:szCs w:val="2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sz w:val="22"/>
                <w:szCs w:val="22"/>
              </w:rPr>
            </w:pPr>
          </w:p>
        </w:tc>
        <w:tc>
          <w:tcPr>
            <w:tcW w:w="145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2"/>
            </w:tblGrid>
            <w:tr w:rsidR="000C5971">
              <w:trPr>
                <w:trHeight w:val="310"/>
              </w:trPr>
              <w:tc>
                <w:tcPr>
                  <w:tcW w:w="0" w:type="auto"/>
                  <w:tcBorders>
                    <w:top w:val="nil"/>
                    <w:left w:val="nil"/>
                    <w:bottom w:val="nil"/>
                    <w:right w:val="nil"/>
                  </w:tcBorders>
                </w:tcPr>
                <w:p w:rsidR="000C5971" w:rsidRDefault="000C5971" w:rsidP="00DA5362">
                  <w:pPr>
                    <w:pStyle w:val="Default"/>
                    <w:framePr w:hSpace="141" w:wrap="around" w:vAnchor="text" w:hAnchor="margin" w:y="737"/>
                    <w:spacing w:line="276" w:lineRule="auto"/>
                    <w:rPr>
                      <w:rFonts w:ascii="Verdana" w:hAnsi="Verdana"/>
                      <w:sz w:val="18"/>
                      <w:szCs w:val="18"/>
                    </w:rPr>
                  </w:pPr>
                </w:p>
              </w:tc>
            </w:tr>
          </w:tbl>
          <w:p w:rsidR="000C5971" w:rsidRDefault="000C5971">
            <w:pPr>
              <w:pStyle w:val="Default"/>
              <w:rPr>
                <w:rFonts w:ascii="Verdana" w:hAnsi="Verdana"/>
                <w:bCs/>
                <w:sz w:val="18"/>
                <w:szCs w:val="18"/>
              </w:rPr>
            </w:pPr>
            <w:r>
              <w:t>non adeguato</w:t>
            </w:r>
          </w:p>
        </w:tc>
        <w:tc>
          <w:tcPr>
            <w:tcW w:w="316" w:type="pct"/>
            <w:tcBorders>
              <w:top w:val="single" w:sz="4" w:space="0" w:color="auto"/>
              <w:left w:val="single" w:sz="4" w:space="0" w:color="auto"/>
              <w:bottom w:val="single" w:sz="4" w:space="0" w:color="auto"/>
              <w:right w:val="single" w:sz="4" w:space="0" w:color="auto"/>
            </w:tcBorders>
          </w:tcPr>
          <w:p w:rsidR="000C5971" w:rsidRDefault="000C5971">
            <w:pPr>
              <w:rPr>
                <w:rFonts w:ascii="Verdana" w:hAnsi="Verdana"/>
                <w:b/>
                <w:bCs/>
              </w:rPr>
            </w:pPr>
          </w:p>
          <w:p w:rsidR="000C5971" w:rsidRDefault="000C5971">
            <w:pPr>
              <w:jc w:val="center"/>
              <w:rPr>
                <w:rFonts w:ascii="Verdana" w:hAnsi="Verdana"/>
                <w:b/>
                <w:bCs/>
              </w:rPr>
            </w:pPr>
            <w:r>
              <w:rPr>
                <w:rFonts w:ascii="Verdana" w:hAnsi="Verdana"/>
                <w:b/>
                <w:bCs/>
              </w:rPr>
              <w:t>5</w:t>
            </w:r>
          </w:p>
        </w:tc>
      </w:tr>
      <w:tr w:rsidR="000C5971" w:rsidTr="000C5971">
        <w:trPr>
          <w:trHeight w:val="5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18"/>
                <w:szCs w:val="1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color w:val="000000"/>
                <w:sz w:val="22"/>
                <w:szCs w:val="2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C5971" w:rsidRDefault="000C5971">
            <w:pPr>
              <w:rPr>
                <w:sz w:val="22"/>
                <w:szCs w:val="22"/>
              </w:rPr>
            </w:pPr>
          </w:p>
        </w:tc>
        <w:tc>
          <w:tcPr>
            <w:tcW w:w="1452" w:type="pct"/>
            <w:tcBorders>
              <w:top w:val="single" w:sz="4" w:space="0" w:color="auto"/>
              <w:left w:val="single" w:sz="4" w:space="0" w:color="auto"/>
              <w:bottom w:val="single" w:sz="18" w:space="0" w:color="auto"/>
              <w:right w:val="single" w:sz="4" w:space="0" w:color="auto"/>
            </w:tcBorders>
          </w:tcPr>
          <w:p w:rsidR="000C5971" w:rsidRDefault="000C5971">
            <w:pPr>
              <w:pStyle w:val="Default"/>
              <w:rPr>
                <w:rFonts w:ascii="Verdana" w:hAnsi="Verdana"/>
                <w:sz w:val="18"/>
                <w:szCs w:val="18"/>
              </w:rPr>
            </w:pPr>
          </w:p>
        </w:tc>
        <w:tc>
          <w:tcPr>
            <w:tcW w:w="316" w:type="pct"/>
            <w:tcBorders>
              <w:top w:val="single" w:sz="4" w:space="0" w:color="auto"/>
              <w:left w:val="single" w:sz="4" w:space="0" w:color="auto"/>
              <w:bottom w:val="single" w:sz="18" w:space="0" w:color="auto"/>
              <w:right w:val="single" w:sz="4" w:space="0" w:color="auto"/>
            </w:tcBorders>
          </w:tcPr>
          <w:p w:rsidR="000C5971" w:rsidRDefault="000C5971">
            <w:pPr>
              <w:rPr>
                <w:rFonts w:ascii="Verdana" w:hAnsi="Verdana"/>
                <w:b/>
                <w:bCs/>
              </w:rPr>
            </w:pPr>
          </w:p>
        </w:tc>
      </w:tr>
      <w:tr w:rsidR="000C5971" w:rsidTr="000C5971">
        <w:trPr>
          <w:trHeight w:val="526"/>
        </w:trPr>
        <w:tc>
          <w:tcPr>
            <w:tcW w:w="745" w:type="pct"/>
            <w:vMerge w:val="restart"/>
            <w:tcBorders>
              <w:top w:val="single" w:sz="4" w:space="0" w:color="auto"/>
              <w:left w:val="single" w:sz="4" w:space="0" w:color="auto"/>
              <w:bottom w:val="single" w:sz="4" w:space="0" w:color="auto"/>
              <w:right w:val="single" w:sz="4" w:space="0" w:color="auto"/>
            </w:tcBorders>
          </w:tcPr>
          <w:p w:rsidR="000C5971" w:rsidRDefault="000C5971">
            <w:pPr>
              <w:autoSpaceDE w:val="0"/>
              <w:autoSpaceDN w:val="0"/>
              <w:adjustRightInd w:val="0"/>
              <w:rPr>
                <w:rFonts w:ascii="Verdana" w:hAnsi="Verdana" w:cs="Times-Bold"/>
                <w:b/>
                <w:bCs/>
              </w:rPr>
            </w:pPr>
          </w:p>
          <w:p w:rsidR="000C5971" w:rsidRDefault="000C5971">
            <w:pPr>
              <w:autoSpaceDE w:val="0"/>
              <w:autoSpaceDN w:val="0"/>
              <w:adjustRightInd w:val="0"/>
              <w:rPr>
                <w:rFonts w:ascii="Verdana" w:hAnsi="Verdana" w:cs="Times-Bold"/>
                <w:b/>
                <w:bCs/>
              </w:rPr>
            </w:pPr>
          </w:p>
          <w:p w:rsidR="000C5971" w:rsidRDefault="000C5971">
            <w:pPr>
              <w:autoSpaceDE w:val="0"/>
              <w:autoSpaceDN w:val="0"/>
              <w:adjustRightInd w:val="0"/>
              <w:rPr>
                <w:rFonts w:ascii="Verdana" w:hAnsi="Verdana" w:cs="Times-Bold"/>
                <w:b/>
                <w:bCs/>
              </w:rPr>
            </w:pPr>
          </w:p>
          <w:p w:rsidR="000C5971" w:rsidRDefault="000C5971">
            <w:pPr>
              <w:autoSpaceDE w:val="0"/>
              <w:autoSpaceDN w:val="0"/>
              <w:adjustRightInd w:val="0"/>
              <w:rPr>
                <w:rFonts w:ascii="Verdana" w:hAnsi="Verdana" w:cs="Times-Bold"/>
                <w:b/>
                <w:bCs/>
              </w:rPr>
            </w:pPr>
          </w:p>
          <w:p w:rsidR="000C5971" w:rsidRDefault="000C5971">
            <w:pPr>
              <w:autoSpaceDE w:val="0"/>
              <w:autoSpaceDN w:val="0"/>
              <w:adjustRightInd w:val="0"/>
              <w:rPr>
                <w:rFonts w:ascii="Verdana" w:hAnsi="Verdana" w:cs="Times-Bold"/>
                <w:b/>
                <w:bCs/>
              </w:rPr>
            </w:pPr>
          </w:p>
          <w:p w:rsidR="000C5971" w:rsidRDefault="000C5971">
            <w:pPr>
              <w:autoSpaceDE w:val="0"/>
              <w:autoSpaceDN w:val="0"/>
              <w:adjustRightInd w:val="0"/>
              <w:rPr>
                <w:rFonts w:ascii="Verdana" w:hAnsi="Verdana" w:cs="Times-Bold"/>
                <w:b/>
                <w:bCs/>
              </w:rPr>
            </w:pPr>
          </w:p>
          <w:p w:rsidR="000C5971" w:rsidRDefault="000C5971">
            <w:pPr>
              <w:autoSpaceDE w:val="0"/>
              <w:autoSpaceDN w:val="0"/>
              <w:adjustRightInd w:val="0"/>
              <w:rPr>
                <w:rFonts w:ascii="Verdana" w:hAnsi="Verdana" w:cs="Times-Bold"/>
                <w:b/>
                <w:bCs/>
              </w:rPr>
            </w:pPr>
          </w:p>
          <w:p w:rsidR="000C5971" w:rsidRDefault="000C5971">
            <w:pPr>
              <w:autoSpaceDE w:val="0"/>
              <w:autoSpaceDN w:val="0"/>
              <w:adjustRightInd w:val="0"/>
              <w:rPr>
                <w:rFonts w:ascii="Verdana" w:hAnsi="Verdana" w:cs="Times-Bold"/>
                <w:b/>
                <w:bCs/>
              </w:rPr>
            </w:pPr>
          </w:p>
          <w:p w:rsidR="000C5971" w:rsidRDefault="000C5971">
            <w:pPr>
              <w:autoSpaceDE w:val="0"/>
              <w:autoSpaceDN w:val="0"/>
              <w:adjustRightInd w:val="0"/>
              <w:rPr>
                <w:rFonts w:ascii="Verdana" w:hAnsi="Verdana" w:cs="Times-Bold"/>
                <w:b/>
                <w:bCs/>
              </w:rPr>
            </w:pPr>
            <w:r>
              <w:rPr>
                <w:rFonts w:ascii="Verdana" w:hAnsi="Verdana" w:cs="Times-Bold"/>
                <w:b/>
                <w:bCs/>
              </w:rPr>
              <w:t>Competenza digitale e tecnologica</w:t>
            </w:r>
          </w:p>
          <w:p w:rsidR="000C5971" w:rsidRDefault="000C5971">
            <w:pPr>
              <w:autoSpaceDE w:val="0"/>
              <w:autoSpaceDN w:val="0"/>
              <w:adjustRightInd w:val="0"/>
              <w:rPr>
                <w:rFonts w:ascii="Verdana" w:hAnsi="Verdana" w:cs="Times-Bold"/>
                <w:b/>
                <w:bCs/>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Bold"/>
                <w:b/>
                <w:bCs/>
              </w:rPr>
            </w:pPr>
          </w:p>
          <w:p w:rsidR="000C5971" w:rsidRDefault="000C5971">
            <w:pPr>
              <w:autoSpaceDE w:val="0"/>
              <w:autoSpaceDN w:val="0"/>
              <w:adjustRightInd w:val="0"/>
              <w:rPr>
                <w:rFonts w:ascii="Verdana" w:hAnsi="Verdana" w:cs="Times-Bold"/>
                <w:b/>
                <w:bCs/>
              </w:rPr>
            </w:pPr>
          </w:p>
          <w:p w:rsidR="000C5971" w:rsidRDefault="000C5971">
            <w:pPr>
              <w:autoSpaceDE w:val="0"/>
              <w:autoSpaceDN w:val="0"/>
              <w:adjustRightInd w:val="0"/>
              <w:rPr>
                <w:rFonts w:ascii="Verdana" w:hAnsi="Verdana" w:cs="Times-Bold"/>
                <w:b/>
                <w:bCs/>
              </w:rPr>
            </w:pPr>
          </w:p>
        </w:tc>
        <w:tc>
          <w:tcPr>
            <w:tcW w:w="616" w:type="pct"/>
            <w:vMerge w:val="restart"/>
            <w:tcBorders>
              <w:top w:val="single" w:sz="4" w:space="0" w:color="auto"/>
              <w:left w:val="single" w:sz="4" w:space="0" w:color="auto"/>
              <w:bottom w:val="single" w:sz="4" w:space="0" w:color="auto"/>
              <w:right w:val="single" w:sz="4" w:space="0" w:color="auto"/>
            </w:tcBorders>
          </w:tcPr>
          <w:p w:rsidR="000C5971" w:rsidRDefault="000C5971">
            <w:pPr>
              <w:pStyle w:val="Default"/>
              <w:rPr>
                <w:rFonts w:ascii="Verdana" w:hAnsi="Verdana"/>
                <w:b/>
                <w:bCs/>
                <w:sz w:val="20"/>
                <w:szCs w:val="20"/>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Pr="000C5971" w:rsidRDefault="000C5971">
            <w:pPr>
              <w:pStyle w:val="Default"/>
              <w:rPr>
                <w:rFonts w:ascii="Verdana" w:hAnsi="Verdana"/>
                <w:b/>
                <w:sz w:val="18"/>
                <w:szCs w:val="18"/>
              </w:rPr>
            </w:pPr>
            <w:r>
              <w:rPr>
                <w:b/>
              </w:rPr>
              <w:t>Prevedere e immaginare</w:t>
            </w:r>
          </w:p>
          <w:p w:rsidR="000C5971" w:rsidRDefault="000C5971">
            <w:pPr>
              <w:pStyle w:val="Default"/>
              <w:rPr>
                <w:rFonts w:ascii="Verdana" w:hAnsi="Verdana"/>
                <w:b/>
                <w:bCs/>
                <w:sz w:val="18"/>
                <w:szCs w:val="18"/>
              </w:rPr>
            </w:pPr>
          </w:p>
          <w:p w:rsidR="000C5971" w:rsidRDefault="000C5971">
            <w:pPr>
              <w:pStyle w:val="Default"/>
              <w:rPr>
                <w:rFonts w:ascii="Verdana" w:hAnsi="Verdana"/>
                <w:b/>
                <w:bCs/>
                <w:sz w:val="18"/>
                <w:szCs w:val="18"/>
              </w:rPr>
            </w:pPr>
          </w:p>
          <w:p w:rsidR="000C5971" w:rsidRDefault="000C5971">
            <w:pPr>
              <w:pStyle w:val="Default"/>
              <w:rPr>
                <w:rFonts w:ascii="Verdana" w:hAnsi="Verdana"/>
                <w:b/>
                <w:bCs/>
                <w:sz w:val="18"/>
                <w:szCs w:val="18"/>
              </w:rPr>
            </w:pPr>
          </w:p>
          <w:p w:rsidR="000C5971" w:rsidRDefault="000C5971">
            <w:pPr>
              <w:pStyle w:val="Default"/>
              <w:rPr>
                <w:rFonts w:ascii="Verdana" w:hAnsi="Verdana"/>
                <w:b/>
                <w:bCs/>
                <w:sz w:val="18"/>
                <w:szCs w:val="18"/>
              </w:rPr>
            </w:pPr>
          </w:p>
          <w:p w:rsidR="000C5971" w:rsidRDefault="000C5971">
            <w:pPr>
              <w:pStyle w:val="Default"/>
              <w:jc w:val="center"/>
              <w:rPr>
                <w:rFonts w:ascii="Verdana" w:hAnsi="Verdana"/>
                <w:b/>
                <w:bCs/>
                <w:sz w:val="20"/>
                <w:szCs w:val="20"/>
              </w:rPr>
            </w:pPr>
          </w:p>
        </w:tc>
        <w:tc>
          <w:tcPr>
            <w:tcW w:w="1069" w:type="pct"/>
            <w:vMerge w:val="restart"/>
            <w:tcBorders>
              <w:top w:val="single" w:sz="18" w:space="0" w:color="auto"/>
              <w:left w:val="single" w:sz="4" w:space="0" w:color="auto"/>
              <w:bottom w:val="single" w:sz="4"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p>
          <w:p w:rsidR="000C5971" w:rsidRDefault="000C5971">
            <w:pPr>
              <w:pStyle w:val="Default"/>
              <w:rPr>
                <w:sz w:val="22"/>
                <w:szCs w:val="22"/>
              </w:rPr>
            </w:pPr>
            <w:r>
              <w:rPr>
                <w:sz w:val="22"/>
                <w:szCs w:val="22"/>
              </w:rPr>
              <w:t>L’alunno ricava informazioni utili su proprietà e caratteristiche di beni o servizi da etichette o altra documentazione</w:t>
            </w:r>
          </w:p>
          <w:p w:rsidR="000C5971" w:rsidRDefault="000C5971">
            <w:pPr>
              <w:pStyle w:val="Default"/>
              <w:rPr>
                <w:sz w:val="22"/>
                <w:szCs w:val="22"/>
              </w:rPr>
            </w:pPr>
          </w:p>
        </w:tc>
        <w:tc>
          <w:tcPr>
            <w:tcW w:w="802" w:type="pct"/>
            <w:vMerge w:val="restart"/>
            <w:tcBorders>
              <w:top w:val="single" w:sz="18" w:space="0" w:color="auto"/>
              <w:left w:val="single" w:sz="4" w:space="0" w:color="auto"/>
              <w:bottom w:val="single" w:sz="4"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p>
          <w:p w:rsidR="000C5971" w:rsidRDefault="000C5971">
            <w:pPr>
              <w:rPr>
                <w:rFonts w:asciiTheme="minorHAnsi" w:hAnsiTheme="minorHAnsi"/>
                <w:sz w:val="22"/>
                <w:szCs w:val="22"/>
              </w:rPr>
            </w:pPr>
          </w:p>
          <w:p w:rsidR="000C5971" w:rsidRDefault="000C5971"/>
          <w:p w:rsidR="000C5971" w:rsidRDefault="000C5971"/>
          <w:p w:rsidR="000C5971" w:rsidRDefault="000C5971">
            <w:pPr>
              <w:spacing w:line="240" w:lineRule="atLeast"/>
            </w:pPr>
          </w:p>
          <w:p w:rsidR="000C5971" w:rsidRDefault="000C5971">
            <w:pPr>
              <w:spacing w:line="240" w:lineRule="atLeast"/>
              <w:rPr>
                <w:rFonts w:ascii="Verdana" w:hAnsi="Verdana"/>
                <w:b/>
                <w:bCs/>
              </w:rPr>
            </w:pPr>
            <w:r>
              <w:rPr>
                <w:rFonts w:ascii="Constantia" w:hAnsi="Constantia"/>
              </w:rPr>
              <w:t xml:space="preserve">Proporre stime approssimative su pesi e misure di oggetti dell’ambiente </w:t>
            </w:r>
            <w:proofErr w:type="spellStart"/>
            <w:proofErr w:type="gramStart"/>
            <w:r>
              <w:rPr>
                <w:rFonts w:ascii="Constantia" w:hAnsi="Constantia"/>
              </w:rPr>
              <w:t>scolastico.Pianificare</w:t>
            </w:r>
            <w:proofErr w:type="spellEnd"/>
            <w:proofErr w:type="gramEnd"/>
            <w:r>
              <w:rPr>
                <w:rFonts w:ascii="Constantia" w:hAnsi="Constantia"/>
              </w:rPr>
              <w:t xml:space="preserve"> la fabbricazione di semplici oggetti con appropriati strumenti e materiali. Realizzare semplici modelli o rappresentazioni grafiche. Usare gli strumenti tecnici o multimediali. Prevedere le conseguenze di decisioni e comportamenti</w:t>
            </w:r>
          </w:p>
        </w:tc>
        <w:tc>
          <w:tcPr>
            <w:tcW w:w="1452" w:type="pct"/>
            <w:tcBorders>
              <w:top w:val="single" w:sz="18" w:space="0" w:color="auto"/>
              <w:left w:val="single" w:sz="4" w:space="0" w:color="auto"/>
              <w:bottom w:val="single" w:sz="4" w:space="0" w:color="auto"/>
              <w:right w:val="single" w:sz="4" w:space="0" w:color="auto"/>
            </w:tcBorders>
          </w:tcPr>
          <w:p w:rsidR="000C5971" w:rsidRDefault="000C5971"/>
          <w:p w:rsidR="000C5971" w:rsidRDefault="000C5971"/>
          <w:p w:rsidR="000C5971" w:rsidRDefault="000C5971"/>
          <w:p w:rsidR="000C5971" w:rsidRDefault="000C5971">
            <w:pPr>
              <w:pStyle w:val="Default"/>
            </w:pPr>
          </w:p>
          <w:p w:rsidR="000C5971" w:rsidRDefault="000C5971">
            <w:pPr>
              <w:pStyle w:val="Default"/>
              <w:rPr>
                <w:rFonts w:ascii="Verdana" w:hAnsi="Verdana"/>
                <w:b/>
                <w:bCs/>
                <w:sz w:val="20"/>
                <w:szCs w:val="20"/>
              </w:rPr>
            </w:pPr>
          </w:p>
        </w:tc>
        <w:tc>
          <w:tcPr>
            <w:tcW w:w="316" w:type="pct"/>
            <w:tcBorders>
              <w:top w:val="single" w:sz="18"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tc>
      </w:tr>
      <w:tr w:rsidR="000C5971" w:rsidTr="000C5971">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Constantia" w:hAnsi="Constantia" w:cs="Constantia"/>
                <w:color w:val="000000"/>
                <w:sz w:val="22"/>
                <w:szCs w:val="22"/>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Verdana" w:hAnsi="Verdana"/>
                <w:b/>
                <w:bCs/>
              </w:rPr>
            </w:pPr>
          </w:p>
        </w:tc>
        <w:tc>
          <w:tcPr>
            <w:tcW w:w="1452" w:type="pct"/>
            <w:tcBorders>
              <w:top w:val="single" w:sz="4" w:space="0" w:color="auto"/>
              <w:left w:val="single" w:sz="4" w:space="0" w:color="auto"/>
              <w:bottom w:val="single" w:sz="4" w:space="0" w:color="auto"/>
              <w:right w:val="single" w:sz="4" w:space="0" w:color="auto"/>
            </w:tcBorders>
          </w:tcPr>
          <w:p w:rsidR="000C5971" w:rsidRDefault="000C5971">
            <w:pPr>
              <w:pStyle w:val="Default"/>
            </w:pPr>
            <w:r>
              <w:t>Realizza modelli/rappresentazioni grafiche e usa gli strumenti in modo:</w:t>
            </w:r>
          </w:p>
          <w:p w:rsidR="000C5971" w:rsidRDefault="000C5971">
            <w:pPr>
              <w:pStyle w:val="Default"/>
            </w:pP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p>
        </w:tc>
      </w:tr>
      <w:tr w:rsidR="000C5971" w:rsidTr="000C5971">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Constantia" w:hAnsi="Constantia" w:cs="Constantia"/>
                <w:color w:val="000000"/>
                <w:sz w:val="22"/>
                <w:szCs w:val="22"/>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Verdana" w:hAnsi="Verdana"/>
                <w:b/>
                <w:bCs/>
              </w:rPr>
            </w:pPr>
          </w:p>
        </w:tc>
        <w:tc>
          <w:tcPr>
            <w:tcW w:w="1452" w:type="pct"/>
            <w:tcBorders>
              <w:top w:val="single" w:sz="4" w:space="0" w:color="auto"/>
              <w:left w:val="single" w:sz="4" w:space="0" w:color="auto"/>
              <w:bottom w:val="single" w:sz="2" w:space="0" w:color="auto"/>
              <w:right w:val="single" w:sz="4" w:space="0" w:color="auto"/>
            </w:tcBorders>
          </w:tcPr>
          <w:p w:rsidR="000C5971" w:rsidRDefault="000C5971">
            <w:pPr>
              <w:pStyle w:val="Default"/>
              <w:rPr>
                <w:sz w:val="22"/>
                <w:szCs w:val="22"/>
              </w:rPr>
            </w:pPr>
          </w:p>
          <w:p w:rsidR="000C5971" w:rsidRDefault="000C5971">
            <w:pPr>
              <w:pStyle w:val="Default"/>
              <w:rPr>
                <w:sz w:val="22"/>
                <w:szCs w:val="22"/>
              </w:rPr>
            </w:pPr>
            <w:r>
              <w:rPr>
                <w:sz w:val="22"/>
                <w:szCs w:val="22"/>
              </w:rPr>
              <w:t>Corretto, preciso e creativo</w:t>
            </w: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10</w:t>
            </w:r>
          </w:p>
        </w:tc>
      </w:tr>
      <w:tr w:rsidR="000C5971" w:rsidTr="000C5971">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Constantia" w:hAnsi="Constantia" w:cs="Constantia"/>
                <w:color w:val="000000"/>
                <w:sz w:val="22"/>
                <w:szCs w:val="22"/>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Verdana" w:hAnsi="Verdana"/>
                <w:b/>
                <w:bCs/>
              </w:rPr>
            </w:pPr>
          </w:p>
        </w:tc>
        <w:tc>
          <w:tcPr>
            <w:tcW w:w="1452" w:type="pct"/>
            <w:tcBorders>
              <w:top w:val="single" w:sz="2" w:space="0" w:color="auto"/>
              <w:left w:val="single" w:sz="4" w:space="0" w:color="auto"/>
              <w:bottom w:val="single" w:sz="2" w:space="0" w:color="auto"/>
              <w:right w:val="single" w:sz="4" w:space="0" w:color="auto"/>
            </w:tcBorders>
          </w:tcPr>
          <w:p w:rsidR="000C5971" w:rsidRDefault="000C5971">
            <w:pPr>
              <w:pStyle w:val="Default"/>
              <w:rPr>
                <w:bCs/>
                <w:sz w:val="22"/>
                <w:szCs w:val="22"/>
              </w:rPr>
            </w:pPr>
          </w:p>
          <w:p w:rsidR="000C5971" w:rsidRDefault="000C5971">
            <w:pPr>
              <w:pStyle w:val="Default"/>
              <w:rPr>
                <w:sz w:val="22"/>
                <w:szCs w:val="22"/>
              </w:rPr>
            </w:pPr>
            <w:r>
              <w:rPr>
                <w:sz w:val="22"/>
                <w:szCs w:val="22"/>
              </w:rPr>
              <w:t>Corretto e preciso</w:t>
            </w:r>
          </w:p>
        </w:tc>
        <w:tc>
          <w:tcPr>
            <w:tcW w:w="316" w:type="pct"/>
            <w:tcBorders>
              <w:top w:val="single" w:sz="4" w:space="0" w:color="auto"/>
              <w:left w:val="single" w:sz="4" w:space="0" w:color="auto"/>
              <w:bottom w:val="single" w:sz="4" w:space="0" w:color="auto"/>
              <w:right w:val="single" w:sz="4" w:space="0" w:color="auto"/>
            </w:tcBorders>
            <w:hideMark/>
          </w:tcPr>
          <w:p w:rsidR="000C5971" w:rsidRDefault="000C5971">
            <w:pPr>
              <w:jc w:val="center"/>
              <w:rPr>
                <w:rFonts w:ascii="Verdana" w:hAnsi="Verdana"/>
                <w:b/>
                <w:bCs/>
              </w:rPr>
            </w:pPr>
            <w:r>
              <w:rPr>
                <w:rFonts w:ascii="Verdana" w:hAnsi="Verdana"/>
                <w:b/>
                <w:bCs/>
              </w:rPr>
              <w:t>9</w:t>
            </w:r>
          </w:p>
        </w:tc>
      </w:tr>
      <w:tr w:rsidR="000C5971" w:rsidTr="000C5971">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Constantia" w:hAnsi="Constantia" w:cs="Constantia"/>
                <w:color w:val="000000"/>
                <w:sz w:val="22"/>
                <w:szCs w:val="22"/>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Verdana" w:hAnsi="Verdana"/>
                <w:b/>
                <w:bCs/>
              </w:rPr>
            </w:pPr>
          </w:p>
        </w:tc>
        <w:tc>
          <w:tcPr>
            <w:tcW w:w="1452" w:type="pct"/>
            <w:tcBorders>
              <w:top w:val="single" w:sz="2" w:space="0" w:color="auto"/>
              <w:left w:val="single" w:sz="4" w:space="0" w:color="auto"/>
              <w:bottom w:val="single" w:sz="2" w:space="0" w:color="auto"/>
              <w:right w:val="single" w:sz="4" w:space="0" w:color="auto"/>
            </w:tcBorders>
          </w:tcPr>
          <w:p w:rsidR="000C5971" w:rsidRDefault="000C5971">
            <w:pPr>
              <w:pStyle w:val="Default"/>
              <w:rPr>
                <w:bCs/>
                <w:sz w:val="22"/>
                <w:szCs w:val="22"/>
              </w:rPr>
            </w:pPr>
          </w:p>
          <w:p w:rsidR="000C5971" w:rsidRDefault="000C5971">
            <w:pPr>
              <w:pStyle w:val="Default"/>
              <w:rPr>
                <w:bCs/>
                <w:sz w:val="22"/>
                <w:szCs w:val="22"/>
              </w:rPr>
            </w:pPr>
            <w:r>
              <w:rPr>
                <w:bCs/>
                <w:sz w:val="22"/>
                <w:szCs w:val="22"/>
              </w:rPr>
              <w:t>Corretto</w:t>
            </w:r>
          </w:p>
        </w:tc>
        <w:tc>
          <w:tcPr>
            <w:tcW w:w="316" w:type="pct"/>
            <w:tcBorders>
              <w:top w:val="single" w:sz="4" w:space="0" w:color="auto"/>
              <w:left w:val="single" w:sz="4" w:space="0" w:color="auto"/>
              <w:bottom w:val="single" w:sz="4" w:space="0" w:color="auto"/>
              <w:right w:val="single" w:sz="4" w:space="0" w:color="auto"/>
            </w:tcBorders>
            <w:hideMark/>
          </w:tcPr>
          <w:p w:rsidR="000C5971" w:rsidRDefault="000C5971">
            <w:pPr>
              <w:jc w:val="center"/>
              <w:rPr>
                <w:rFonts w:ascii="Verdana" w:hAnsi="Verdana"/>
                <w:b/>
                <w:bCs/>
              </w:rPr>
            </w:pPr>
            <w:r>
              <w:rPr>
                <w:rFonts w:ascii="Verdana" w:hAnsi="Verdana"/>
                <w:b/>
                <w:bCs/>
              </w:rPr>
              <w:t>8</w:t>
            </w:r>
          </w:p>
        </w:tc>
      </w:tr>
      <w:tr w:rsidR="000C5971" w:rsidTr="000C5971">
        <w:trPr>
          <w:trHeigh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Constantia" w:hAnsi="Constantia" w:cs="Constantia"/>
                <w:color w:val="000000"/>
                <w:sz w:val="22"/>
                <w:szCs w:val="22"/>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Verdana" w:hAnsi="Verdana"/>
                <w:b/>
                <w:bCs/>
              </w:rPr>
            </w:pPr>
          </w:p>
        </w:tc>
        <w:tc>
          <w:tcPr>
            <w:tcW w:w="1452" w:type="pct"/>
            <w:tcBorders>
              <w:top w:val="single" w:sz="2" w:space="0" w:color="auto"/>
              <w:left w:val="single" w:sz="4" w:space="0" w:color="auto"/>
              <w:bottom w:val="single" w:sz="2" w:space="0" w:color="auto"/>
              <w:right w:val="single" w:sz="4" w:space="0" w:color="auto"/>
            </w:tcBorders>
          </w:tcPr>
          <w:p w:rsidR="000C5971" w:rsidRDefault="000C5971">
            <w:pPr>
              <w:pStyle w:val="Default"/>
              <w:rPr>
                <w:bCs/>
                <w:sz w:val="22"/>
                <w:szCs w:val="22"/>
              </w:rPr>
            </w:pPr>
          </w:p>
          <w:p w:rsidR="000C5971" w:rsidRDefault="000C5971">
            <w:pPr>
              <w:pStyle w:val="Default"/>
              <w:rPr>
                <w:bCs/>
                <w:sz w:val="22"/>
                <w:szCs w:val="22"/>
              </w:rPr>
            </w:pPr>
            <w:r>
              <w:rPr>
                <w:bCs/>
                <w:sz w:val="22"/>
                <w:szCs w:val="22"/>
              </w:rPr>
              <w:t>Abbastanza corretto</w:t>
            </w:r>
          </w:p>
          <w:tbl>
            <w:tblPr>
              <w:tblW w:w="0" w:type="auto"/>
              <w:tblLook w:val="04A0" w:firstRow="1" w:lastRow="0" w:firstColumn="1" w:lastColumn="0" w:noHBand="0" w:noVBand="1"/>
            </w:tblPr>
            <w:tblGrid>
              <w:gridCol w:w="222"/>
            </w:tblGrid>
            <w:tr w:rsidR="000C5971">
              <w:trPr>
                <w:trHeight w:val="90"/>
              </w:trPr>
              <w:tc>
                <w:tcPr>
                  <w:tcW w:w="0" w:type="auto"/>
                  <w:tcBorders>
                    <w:top w:val="nil"/>
                    <w:left w:val="nil"/>
                    <w:bottom w:val="nil"/>
                    <w:right w:val="nil"/>
                  </w:tcBorders>
                </w:tcPr>
                <w:p w:rsidR="000C5971" w:rsidRDefault="000C5971" w:rsidP="00DA5362">
                  <w:pPr>
                    <w:pStyle w:val="Default"/>
                    <w:framePr w:hSpace="141" w:wrap="around" w:vAnchor="text" w:hAnchor="margin" w:y="737"/>
                    <w:spacing w:line="276" w:lineRule="auto"/>
                    <w:rPr>
                      <w:sz w:val="22"/>
                      <w:szCs w:val="22"/>
                    </w:rPr>
                  </w:pPr>
                </w:p>
              </w:tc>
            </w:tr>
          </w:tbl>
          <w:p w:rsidR="000C5971" w:rsidRDefault="000C5971">
            <w:pPr>
              <w:pStyle w:val="Default"/>
              <w:rPr>
                <w:b/>
                <w:bCs/>
                <w:sz w:val="22"/>
                <w:szCs w:val="22"/>
              </w:rPr>
            </w:pPr>
          </w:p>
        </w:tc>
        <w:tc>
          <w:tcPr>
            <w:tcW w:w="316" w:type="pct"/>
            <w:tcBorders>
              <w:top w:val="single" w:sz="4" w:space="0" w:color="auto"/>
              <w:left w:val="single" w:sz="4" w:space="0" w:color="auto"/>
              <w:bottom w:val="single" w:sz="4" w:space="0" w:color="auto"/>
              <w:right w:val="single" w:sz="4" w:space="0" w:color="auto"/>
            </w:tcBorders>
            <w:hideMark/>
          </w:tcPr>
          <w:p w:rsidR="000C5971" w:rsidRDefault="000C5971">
            <w:pPr>
              <w:jc w:val="center"/>
              <w:rPr>
                <w:rFonts w:ascii="Verdana" w:hAnsi="Verdana"/>
                <w:b/>
                <w:bCs/>
              </w:rPr>
            </w:pPr>
            <w:r>
              <w:rPr>
                <w:rFonts w:ascii="Verdana" w:hAnsi="Verdana"/>
                <w:b/>
                <w:bCs/>
              </w:rPr>
              <w:t>7</w:t>
            </w:r>
          </w:p>
        </w:tc>
      </w:tr>
      <w:tr w:rsidR="000C5971" w:rsidTr="000C5971">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Constantia" w:hAnsi="Constantia" w:cs="Constantia"/>
                <w:color w:val="000000"/>
                <w:sz w:val="22"/>
                <w:szCs w:val="22"/>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Verdana" w:hAnsi="Verdana"/>
                <w:b/>
                <w:bCs/>
              </w:rPr>
            </w:pPr>
          </w:p>
        </w:tc>
        <w:tc>
          <w:tcPr>
            <w:tcW w:w="1452" w:type="pct"/>
            <w:tcBorders>
              <w:top w:val="single" w:sz="2" w:space="0" w:color="auto"/>
              <w:left w:val="single" w:sz="4" w:space="0" w:color="auto"/>
              <w:bottom w:val="single" w:sz="2" w:space="0" w:color="auto"/>
              <w:right w:val="single" w:sz="4" w:space="0" w:color="auto"/>
            </w:tcBorders>
          </w:tcPr>
          <w:p w:rsidR="000C5971" w:rsidRDefault="000C5971">
            <w:pPr>
              <w:pStyle w:val="Default"/>
              <w:rPr>
                <w:b/>
                <w:bCs/>
                <w:sz w:val="22"/>
                <w:szCs w:val="22"/>
              </w:rPr>
            </w:pPr>
          </w:p>
          <w:p w:rsidR="000C5971" w:rsidRDefault="000C5971">
            <w:pPr>
              <w:pStyle w:val="Default"/>
              <w:rPr>
                <w:bCs/>
                <w:sz w:val="22"/>
                <w:szCs w:val="22"/>
              </w:rPr>
            </w:pPr>
            <w:r>
              <w:rPr>
                <w:bCs/>
                <w:sz w:val="22"/>
                <w:szCs w:val="22"/>
              </w:rPr>
              <w:t>essenziale</w:t>
            </w:r>
          </w:p>
        </w:tc>
        <w:tc>
          <w:tcPr>
            <w:tcW w:w="316" w:type="pct"/>
            <w:tcBorders>
              <w:top w:val="single" w:sz="4" w:space="0" w:color="auto"/>
              <w:left w:val="single" w:sz="4" w:space="0" w:color="auto"/>
              <w:bottom w:val="single" w:sz="4" w:space="0" w:color="auto"/>
              <w:right w:val="single" w:sz="4" w:space="0" w:color="auto"/>
            </w:tcBorders>
            <w:hideMark/>
          </w:tcPr>
          <w:p w:rsidR="000C5971" w:rsidRDefault="000C5971">
            <w:pPr>
              <w:jc w:val="center"/>
              <w:rPr>
                <w:rFonts w:ascii="Verdana" w:hAnsi="Verdana"/>
                <w:b/>
                <w:bCs/>
              </w:rPr>
            </w:pPr>
            <w:r>
              <w:rPr>
                <w:rFonts w:ascii="Verdana" w:hAnsi="Verdana"/>
                <w:b/>
                <w:bCs/>
              </w:rPr>
              <w:t>6</w:t>
            </w:r>
          </w:p>
        </w:tc>
      </w:tr>
      <w:tr w:rsidR="000C5971" w:rsidTr="000C5971">
        <w:trPr>
          <w:trHeight w:val="1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Constantia" w:hAnsi="Constantia" w:cs="Constantia"/>
                <w:color w:val="000000"/>
                <w:sz w:val="22"/>
                <w:szCs w:val="22"/>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Verdana" w:hAnsi="Verdana"/>
                <w:b/>
                <w:bCs/>
              </w:rPr>
            </w:pPr>
          </w:p>
        </w:tc>
        <w:tc>
          <w:tcPr>
            <w:tcW w:w="1452" w:type="pct"/>
            <w:tcBorders>
              <w:top w:val="single" w:sz="2" w:space="0" w:color="auto"/>
              <w:left w:val="single" w:sz="4" w:space="0" w:color="auto"/>
              <w:bottom w:val="single" w:sz="2" w:space="0" w:color="auto"/>
              <w:right w:val="single" w:sz="4" w:space="0" w:color="auto"/>
            </w:tcBorders>
          </w:tcPr>
          <w:p w:rsidR="000C5971" w:rsidRDefault="000C5971">
            <w:pPr>
              <w:pStyle w:val="Default"/>
              <w:rPr>
                <w:bCs/>
                <w:sz w:val="22"/>
                <w:szCs w:val="22"/>
              </w:rPr>
            </w:pPr>
          </w:p>
          <w:p w:rsidR="000C5971" w:rsidRDefault="000C5971">
            <w:pPr>
              <w:pStyle w:val="Default"/>
              <w:rPr>
                <w:bCs/>
                <w:sz w:val="22"/>
                <w:szCs w:val="22"/>
              </w:rPr>
            </w:pPr>
            <w:r>
              <w:rPr>
                <w:bCs/>
                <w:sz w:val="22"/>
                <w:szCs w:val="22"/>
              </w:rPr>
              <w:t>non adeguato</w:t>
            </w: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5</w:t>
            </w:r>
          </w:p>
        </w:tc>
      </w:tr>
      <w:tr w:rsidR="000C5971" w:rsidTr="000C5971">
        <w:trPr>
          <w:trHeight w:val="2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Constantia" w:hAnsi="Constantia" w:cs="Constantia"/>
                <w:color w:val="000000"/>
                <w:sz w:val="22"/>
                <w:szCs w:val="22"/>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C5971" w:rsidRDefault="000C5971">
            <w:pPr>
              <w:rPr>
                <w:rFonts w:ascii="Verdana" w:hAnsi="Verdana"/>
                <w:b/>
                <w:bCs/>
              </w:rPr>
            </w:pPr>
          </w:p>
        </w:tc>
        <w:tc>
          <w:tcPr>
            <w:tcW w:w="1768" w:type="pct"/>
            <w:gridSpan w:val="2"/>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tc>
      </w:tr>
      <w:tr w:rsidR="000C5971" w:rsidTr="000C5971">
        <w:trPr>
          <w:trHeight w:val="625"/>
        </w:trPr>
        <w:tc>
          <w:tcPr>
            <w:tcW w:w="745" w:type="pct"/>
            <w:vMerge w:val="restart"/>
            <w:tcBorders>
              <w:top w:val="single" w:sz="4" w:space="0" w:color="auto"/>
              <w:left w:val="single" w:sz="4" w:space="0" w:color="auto"/>
              <w:bottom w:val="single" w:sz="4" w:space="0" w:color="auto"/>
              <w:right w:val="single" w:sz="4" w:space="0" w:color="auto"/>
            </w:tcBorders>
          </w:tcPr>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r>
              <w:rPr>
                <w:rFonts w:ascii="Verdana" w:hAnsi="Verdana" w:cs="Times-Roman"/>
                <w:b/>
                <w:sz w:val="18"/>
                <w:szCs w:val="18"/>
              </w:rPr>
              <w:t>Competenza digitale e tecnologica</w:t>
            </w: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Roman"/>
                <w:b/>
                <w:sz w:val="18"/>
                <w:szCs w:val="18"/>
              </w:rPr>
            </w:pPr>
          </w:p>
          <w:p w:rsidR="000C5971" w:rsidRDefault="000C5971">
            <w:pPr>
              <w:autoSpaceDE w:val="0"/>
              <w:autoSpaceDN w:val="0"/>
              <w:adjustRightInd w:val="0"/>
              <w:rPr>
                <w:rFonts w:ascii="Verdana" w:hAnsi="Verdana" w:cs="Times-Bold"/>
                <w:b/>
                <w:bCs/>
                <w:sz w:val="18"/>
                <w:szCs w:val="18"/>
              </w:rPr>
            </w:pPr>
          </w:p>
          <w:p w:rsidR="000C5971" w:rsidRDefault="000C5971">
            <w:pPr>
              <w:autoSpaceDE w:val="0"/>
              <w:autoSpaceDN w:val="0"/>
              <w:adjustRightInd w:val="0"/>
              <w:rPr>
                <w:rFonts w:ascii="Verdana" w:hAnsi="Verdana" w:cs="Times-Bold"/>
                <w:b/>
                <w:bCs/>
              </w:rPr>
            </w:pPr>
          </w:p>
        </w:tc>
        <w:tc>
          <w:tcPr>
            <w:tcW w:w="616" w:type="pct"/>
            <w:vMerge w:val="restart"/>
            <w:tcBorders>
              <w:top w:val="single" w:sz="18" w:space="0" w:color="auto"/>
              <w:left w:val="single" w:sz="4" w:space="0" w:color="auto"/>
              <w:bottom w:val="single" w:sz="18" w:space="0" w:color="auto"/>
              <w:right w:val="single" w:sz="4" w:space="0" w:color="auto"/>
            </w:tcBorders>
          </w:tcPr>
          <w:p w:rsidR="000C5971" w:rsidRDefault="000C5971">
            <w:pPr>
              <w:pStyle w:val="Default"/>
              <w:jc w:val="center"/>
              <w:rPr>
                <w:rFonts w:ascii="Verdana" w:hAnsi="Verdana"/>
                <w:b/>
                <w:bCs/>
                <w:sz w:val="20"/>
                <w:szCs w:val="20"/>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rPr>
                <w:rFonts w:ascii="Verdana" w:hAnsi="Verdana"/>
                <w:b/>
                <w:bCs/>
                <w:sz w:val="18"/>
                <w:szCs w:val="18"/>
              </w:rPr>
            </w:pPr>
            <w:r>
              <w:rPr>
                <w:b/>
              </w:rPr>
              <w:t>Intervenire e trasformare</w:t>
            </w: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18"/>
                <w:szCs w:val="18"/>
              </w:rPr>
            </w:pPr>
          </w:p>
          <w:p w:rsidR="000C5971" w:rsidRDefault="000C5971">
            <w:pPr>
              <w:pStyle w:val="Default"/>
              <w:jc w:val="center"/>
              <w:rPr>
                <w:rFonts w:ascii="Verdana" w:hAnsi="Verdana"/>
                <w:b/>
                <w:bCs/>
                <w:sz w:val="20"/>
                <w:szCs w:val="20"/>
              </w:rPr>
            </w:pPr>
          </w:p>
        </w:tc>
        <w:tc>
          <w:tcPr>
            <w:tcW w:w="1069" w:type="pct"/>
            <w:vMerge w:val="restart"/>
            <w:tcBorders>
              <w:top w:val="single" w:sz="18" w:space="0" w:color="auto"/>
              <w:left w:val="single" w:sz="4" w:space="0" w:color="auto"/>
              <w:bottom w:val="single" w:sz="18"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rPr>
                <w:sz w:val="22"/>
                <w:szCs w:val="22"/>
              </w:rPr>
            </w:pPr>
          </w:p>
          <w:p w:rsidR="000C5971" w:rsidRDefault="000C5971">
            <w:pPr>
              <w:pStyle w:val="Default"/>
              <w:rPr>
                <w:rFonts w:ascii="Verdana" w:hAnsi="Verdana"/>
                <w:sz w:val="22"/>
                <w:szCs w:val="22"/>
              </w:rPr>
            </w:pPr>
            <w:r>
              <w:rPr>
                <w:sz w:val="22"/>
                <w:szCs w:val="22"/>
              </w:rPr>
              <w:t>L’alunno si orienta tra i diversi mezzi di comunicazione avvalendosene in modo appropriato nelle diverse situazioni. Produce semplici modelli o rappresentazioni grafiche sul proprio operato utilizzando elementi del disegno tecnico o strumenti multimediali. Inizia a riconoscere</w:t>
            </w:r>
            <w:r>
              <w:t xml:space="preserve"> criticamente le </w:t>
            </w:r>
            <w:r>
              <w:rPr>
                <w:sz w:val="22"/>
                <w:szCs w:val="22"/>
              </w:rPr>
              <w:t>caratteristiche, le funzioni della tecnologia attuale.</w:t>
            </w:r>
          </w:p>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p>
          <w:p w:rsidR="000C5971" w:rsidRDefault="000C5971">
            <w:pPr>
              <w:pStyle w:val="Default"/>
              <w:rPr>
                <w:rFonts w:ascii="Verdana" w:hAnsi="Verdana"/>
                <w:b/>
                <w:bCs/>
                <w:sz w:val="20"/>
                <w:szCs w:val="20"/>
              </w:rPr>
            </w:pPr>
          </w:p>
        </w:tc>
        <w:tc>
          <w:tcPr>
            <w:tcW w:w="802" w:type="pct"/>
            <w:vMerge w:val="restart"/>
            <w:tcBorders>
              <w:top w:val="single" w:sz="18" w:space="0" w:color="auto"/>
              <w:left w:val="single" w:sz="4" w:space="0" w:color="auto"/>
              <w:bottom w:val="single" w:sz="18" w:space="0" w:color="auto"/>
              <w:right w:val="single" w:sz="4" w:space="0" w:color="auto"/>
            </w:tcBorders>
          </w:tcPr>
          <w:p w:rsidR="000C5971" w:rsidRDefault="000C5971">
            <w:pPr>
              <w:pStyle w:val="Default"/>
              <w:rPr>
                <w:rFonts w:ascii="Verdana" w:hAnsi="Verdana"/>
                <w:sz w:val="22"/>
                <w:szCs w:val="22"/>
              </w:rPr>
            </w:pPr>
          </w:p>
          <w:p w:rsidR="000C5971" w:rsidRDefault="000C5971">
            <w:pPr>
              <w:pStyle w:val="Default"/>
              <w:rPr>
                <w:sz w:val="22"/>
                <w:szCs w:val="22"/>
              </w:rPr>
            </w:pPr>
          </w:p>
          <w:p w:rsidR="000C5971" w:rsidRDefault="000C5971">
            <w:pPr>
              <w:pStyle w:val="Default"/>
              <w:rPr>
                <w:rFonts w:ascii="Verdana" w:hAnsi="Verdana"/>
                <w:b/>
                <w:bCs/>
                <w:sz w:val="22"/>
                <w:szCs w:val="22"/>
              </w:rPr>
            </w:pPr>
            <w:r>
              <w:rPr>
                <w:sz w:val="22"/>
                <w:szCs w:val="22"/>
              </w:rPr>
              <w:t>Smontare semplici apparecchiature o dispositivi comuni. Decorare e riparare il proprio materiale scolastico. Realizzare un oggetto in cartoncino descrivendo e documentando la sequenza delle operazioni. Cercare , selezionare e utilizzare sul computer un comune programma.</w:t>
            </w:r>
          </w:p>
        </w:tc>
        <w:tc>
          <w:tcPr>
            <w:tcW w:w="1452" w:type="pct"/>
            <w:tcBorders>
              <w:top w:val="single" w:sz="18" w:space="0" w:color="auto"/>
              <w:left w:val="single" w:sz="4" w:space="0" w:color="auto"/>
              <w:bottom w:val="single" w:sz="2" w:space="0" w:color="auto"/>
              <w:right w:val="single" w:sz="4" w:space="0" w:color="auto"/>
            </w:tcBorders>
          </w:tcPr>
          <w:p w:rsidR="000C5971" w:rsidRDefault="000C5971">
            <w:pPr>
              <w:pStyle w:val="Default"/>
              <w:rPr>
                <w:rFonts w:ascii="Verdana" w:hAnsi="Verdana"/>
                <w:bCs/>
                <w:sz w:val="18"/>
                <w:szCs w:val="18"/>
              </w:rPr>
            </w:pPr>
          </w:p>
          <w:p w:rsidR="000C5971" w:rsidRDefault="000C5971">
            <w:pPr>
              <w:pStyle w:val="Default"/>
              <w:rPr>
                <w:rFonts w:ascii="Verdana" w:hAnsi="Verdana"/>
                <w:bCs/>
                <w:sz w:val="18"/>
                <w:szCs w:val="18"/>
              </w:rPr>
            </w:pPr>
          </w:p>
          <w:p w:rsidR="000C5971" w:rsidRDefault="000C5971">
            <w:pPr>
              <w:pStyle w:val="Default"/>
              <w:rPr>
                <w:rFonts w:ascii="Verdana" w:hAnsi="Verdana"/>
                <w:bCs/>
                <w:sz w:val="18"/>
                <w:szCs w:val="18"/>
              </w:rPr>
            </w:pPr>
          </w:p>
          <w:p w:rsidR="000C5971" w:rsidRDefault="000C5971">
            <w:pPr>
              <w:pStyle w:val="Default"/>
              <w:rPr>
                <w:rFonts w:ascii="Verdana" w:hAnsi="Verdana"/>
                <w:bCs/>
                <w:sz w:val="18"/>
                <w:szCs w:val="18"/>
              </w:rPr>
            </w:pPr>
          </w:p>
          <w:p w:rsidR="000C5971" w:rsidRDefault="000C5971">
            <w:pPr>
              <w:pStyle w:val="Default"/>
              <w:rPr>
                <w:rFonts w:ascii="Verdana" w:hAnsi="Verdana"/>
                <w:sz w:val="18"/>
                <w:szCs w:val="18"/>
              </w:rPr>
            </w:pPr>
            <w:r>
              <w:rPr>
                <w:rFonts w:ascii="Verdana" w:hAnsi="Verdana"/>
                <w:sz w:val="18"/>
                <w:szCs w:val="18"/>
              </w:rPr>
              <w:t xml:space="preserve"> </w:t>
            </w:r>
          </w:p>
          <w:p w:rsidR="000C5971" w:rsidRDefault="000C5971">
            <w:pPr>
              <w:pStyle w:val="Default"/>
              <w:rPr>
                <w:rFonts w:ascii="Verdana" w:hAnsi="Verdana"/>
                <w:b/>
                <w:bCs/>
                <w:sz w:val="20"/>
                <w:szCs w:val="20"/>
              </w:rPr>
            </w:pPr>
          </w:p>
        </w:tc>
        <w:tc>
          <w:tcPr>
            <w:tcW w:w="316" w:type="pct"/>
            <w:tcBorders>
              <w:top w:val="single" w:sz="18"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tc>
      </w:tr>
      <w:tr w:rsidR="000C5971" w:rsidTr="000C5971">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22"/>
                <w:szCs w:val="22"/>
              </w:rPr>
            </w:pPr>
          </w:p>
        </w:tc>
        <w:tc>
          <w:tcPr>
            <w:tcW w:w="1452" w:type="pct"/>
            <w:tcBorders>
              <w:top w:val="single" w:sz="2" w:space="0" w:color="auto"/>
              <w:left w:val="single" w:sz="4" w:space="0" w:color="auto"/>
              <w:bottom w:val="single" w:sz="2" w:space="0" w:color="auto"/>
              <w:right w:val="single" w:sz="4" w:space="0" w:color="auto"/>
            </w:tcBorders>
            <w:hideMark/>
          </w:tcPr>
          <w:p w:rsidR="000C5971" w:rsidRDefault="000C5971">
            <w:pPr>
              <w:pStyle w:val="Default"/>
              <w:rPr>
                <w:rFonts w:ascii="Verdana" w:hAnsi="Verdana"/>
                <w:sz w:val="18"/>
                <w:szCs w:val="18"/>
              </w:rPr>
            </w:pPr>
            <w:r>
              <w:t>Conosce/comprende/utilizza oggetti, strumenti e linguaggio tecnico in modo:</w:t>
            </w:r>
          </w:p>
          <w:p w:rsidR="000C5971" w:rsidRDefault="000C5971">
            <w:pPr>
              <w:pStyle w:val="Default"/>
              <w:rPr>
                <w:rFonts w:ascii="Verdana" w:hAnsi="Verdana"/>
                <w:sz w:val="18"/>
                <w:szCs w:val="18"/>
              </w:rPr>
            </w:pPr>
            <w:r>
              <w:rPr>
                <w:rFonts w:ascii="Verdana" w:hAnsi="Verdana"/>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tc>
      </w:tr>
      <w:tr w:rsidR="000C5971" w:rsidTr="000C5971">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22"/>
                <w:szCs w:val="22"/>
              </w:rPr>
            </w:pPr>
          </w:p>
        </w:tc>
        <w:tc>
          <w:tcPr>
            <w:tcW w:w="1452" w:type="pct"/>
            <w:tcBorders>
              <w:top w:val="single" w:sz="2" w:space="0" w:color="auto"/>
              <w:left w:val="single" w:sz="4" w:space="0" w:color="auto"/>
              <w:bottom w:val="single" w:sz="2"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r>
              <w:rPr>
                <w:rFonts w:ascii="Verdana" w:hAnsi="Verdana"/>
                <w:sz w:val="18"/>
                <w:szCs w:val="18"/>
              </w:rPr>
              <w:t>Corretto, creativo e preciso</w:t>
            </w: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10</w:t>
            </w:r>
          </w:p>
        </w:tc>
      </w:tr>
      <w:tr w:rsidR="000C5971" w:rsidTr="000C5971">
        <w:trPr>
          <w:trHeigh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22"/>
                <w:szCs w:val="22"/>
              </w:rPr>
            </w:pPr>
          </w:p>
        </w:tc>
        <w:tc>
          <w:tcPr>
            <w:tcW w:w="1452" w:type="pct"/>
            <w:tcBorders>
              <w:top w:val="single" w:sz="2" w:space="0" w:color="auto"/>
              <w:left w:val="single" w:sz="4" w:space="0" w:color="auto"/>
              <w:bottom w:val="single" w:sz="2"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r>
              <w:rPr>
                <w:rFonts w:ascii="Verdana" w:hAnsi="Verdana"/>
                <w:sz w:val="18"/>
                <w:szCs w:val="18"/>
              </w:rPr>
              <w:t xml:space="preserve"> Corretto e preciso</w:t>
            </w: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9</w:t>
            </w:r>
          </w:p>
        </w:tc>
      </w:tr>
      <w:tr w:rsidR="000C5971" w:rsidTr="000C5971">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22"/>
                <w:szCs w:val="22"/>
              </w:rPr>
            </w:pPr>
          </w:p>
        </w:tc>
        <w:tc>
          <w:tcPr>
            <w:tcW w:w="1452" w:type="pct"/>
            <w:tcBorders>
              <w:top w:val="single" w:sz="2" w:space="0" w:color="auto"/>
              <w:left w:val="single" w:sz="4" w:space="0" w:color="auto"/>
              <w:bottom w:val="single" w:sz="2" w:space="0" w:color="auto"/>
              <w:right w:val="single" w:sz="4" w:space="0" w:color="auto"/>
            </w:tcBorders>
          </w:tcPr>
          <w:p w:rsidR="000C5971" w:rsidRDefault="000C5971">
            <w:pPr>
              <w:pStyle w:val="Default"/>
              <w:rPr>
                <w:rFonts w:ascii="Verdana" w:hAnsi="Verdana"/>
                <w:bCs/>
                <w:sz w:val="20"/>
                <w:szCs w:val="20"/>
              </w:rPr>
            </w:pPr>
          </w:p>
          <w:p w:rsidR="000C5971" w:rsidRDefault="000C5971">
            <w:pPr>
              <w:pStyle w:val="Default"/>
              <w:rPr>
                <w:rFonts w:ascii="Verdana" w:hAnsi="Verdana"/>
                <w:bCs/>
                <w:sz w:val="20"/>
                <w:szCs w:val="20"/>
              </w:rPr>
            </w:pPr>
            <w:r>
              <w:rPr>
                <w:rFonts w:ascii="Verdana" w:hAnsi="Verdana"/>
                <w:bCs/>
                <w:sz w:val="20"/>
                <w:szCs w:val="20"/>
              </w:rPr>
              <w:t>Corretto</w:t>
            </w:r>
          </w:p>
          <w:p w:rsidR="000C5971" w:rsidRDefault="000C5971">
            <w:pPr>
              <w:pStyle w:val="Default"/>
              <w:rPr>
                <w:rFonts w:ascii="Verdana" w:hAnsi="Verdana"/>
                <w:bCs/>
                <w:sz w:val="20"/>
                <w:szCs w:val="20"/>
              </w:rPr>
            </w:pP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8</w:t>
            </w:r>
          </w:p>
        </w:tc>
      </w:tr>
      <w:tr w:rsidR="000C5971" w:rsidTr="000C5971">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22"/>
                <w:szCs w:val="22"/>
              </w:rPr>
            </w:pPr>
          </w:p>
        </w:tc>
        <w:tc>
          <w:tcPr>
            <w:tcW w:w="1452" w:type="pct"/>
            <w:tcBorders>
              <w:top w:val="single" w:sz="2" w:space="0" w:color="auto"/>
              <w:left w:val="single" w:sz="4" w:space="0" w:color="auto"/>
              <w:bottom w:val="single" w:sz="4"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r>
              <w:rPr>
                <w:rFonts w:ascii="Verdana" w:hAnsi="Verdana"/>
                <w:sz w:val="18"/>
                <w:szCs w:val="18"/>
              </w:rPr>
              <w:t>Abbastanza corretto</w:t>
            </w: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7</w:t>
            </w:r>
          </w:p>
        </w:tc>
      </w:tr>
      <w:tr w:rsidR="000C5971" w:rsidTr="000C5971">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22"/>
                <w:szCs w:val="22"/>
              </w:rPr>
            </w:pPr>
          </w:p>
        </w:tc>
        <w:tc>
          <w:tcPr>
            <w:tcW w:w="1452" w:type="pct"/>
            <w:tcBorders>
              <w:top w:val="single" w:sz="4" w:space="0" w:color="auto"/>
              <w:left w:val="single" w:sz="4" w:space="0" w:color="auto"/>
              <w:bottom w:val="single" w:sz="4"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r>
              <w:rPr>
                <w:rFonts w:ascii="Verdana" w:hAnsi="Verdana"/>
                <w:sz w:val="18"/>
                <w:szCs w:val="18"/>
              </w:rPr>
              <w:t>Essenziale</w:t>
            </w:r>
          </w:p>
        </w:tc>
        <w:tc>
          <w:tcPr>
            <w:tcW w:w="316" w:type="pct"/>
            <w:tcBorders>
              <w:top w:val="single" w:sz="4" w:space="0" w:color="auto"/>
              <w:left w:val="single" w:sz="4" w:space="0" w:color="auto"/>
              <w:bottom w:val="single" w:sz="4"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6</w:t>
            </w:r>
          </w:p>
        </w:tc>
      </w:tr>
      <w:tr w:rsidR="000C5971" w:rsidTr="000C5971">
        <w:trPr>
          <w:trHeight w:val="1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971" w:rsidRDefault="000C5971">
            <w:pPr>
              <w:rPr>
                <w:rFonts w:ascii="Verdana" w:hAnsi="Verdana" w:cs="Times-Bold"/>
                <w:b/>
                <w:bCs/>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0C5971" w:rsidRDefault="000C5971">
            <w:pPr>
              <w:rPr>
                <w:rFonts w:ascii="Verdana" w:hAnsi="Verdana" w:cs="Constantia"/>
                <w:b/>
                <w:bCs/>
                <w:color w:val="000000"/>
                <w:sz w:val="22"/>
                <w:szCs w:val="22"/>
              </w:rPr>
            </w:pPr>
          </w:p>
        </w:tc>
        <w:tc>
          <w:tcPr>
            <w:tcW w:w="1452" w:type="pct"/>
            <w:tcBorders>
              <w:top w:val="single" w:sz="4" w:space="0" w:color="auto"/>
              <w:left w:val="single" w:sz="4" w:space="0" w:color="auto"/>
              <w:bottom w:val="single" w:sz="18" w:space="0" w:color="auto"/>
              <w:right w:val="single" w:sz="4" w:space="0" w:color="auto"/>
            </w:tcBorders>
          </w:tcPr>
          <w:p w:rsidR="000C5971" w:rsidRDefault="000C5971">
            <w:pPr>
              <w:pStyle w:val="Default"/>
              <w:rPr>
                <w:rFonts w:ascii="Verdana" w:hAnsi="Verdana"/>
                <w:sz w:val="18"/>
                <w:szCs w:val="18"/>
              </w:rPr>
            </w:pPr>
          </w:p>
          <w:p w:rsidR="000C5971" w:rsidRDefault="000C5971">
            <w:pPr>
              <w:pStyle w:val="Default"/>
              <w:rPr>
                <w:rFonts w:ascii="Verdana" w:hAnsi="Verdana"/>
                <w:sz w:val="18"/>
                <w:szCs w:val="18"/>
              </w:rPr>
            </w:pPr>
            <w:r>
              <w:rPr>
                <w:rFonts w:ascii="Verdana" w:hAnsi="Verdana"/>
                <w:sz w:val="18"/>
                <w:szCs w:val="18"/>
              </w:rPr>
              <w:t>Non adeguato</w:t>
            </w:r>
          </w:p>
        </w:tc>
        <w:tc>
          <w:tcPr>
            <w:tcW w:w="316" w:type="pct"/>
            <w:tcBorders>
              <w:top w:val="single" w:sz="4" w:space="0" w:color="auto"/>
              <w:left w:val="single" w:sz="4" w:space="0" w:color="auto"/>
              <w:bottom w:val="single" w:sz="18" w:space="0" w:color="auto"/>
              <w:right w:val="single" w:sz="4" w:space="0" w:color="auto"/>
            </w:tcBorders>
          </w:tcPr>
          <w:p w:rsidR="000C5971" w:rsidRDefault="000C5971">
            <w:pPr>
              <w:jc w:val="center"/>
              <w:rPr>
                <w:rFonts w:ascii="Verdana" w:hAnsi="Verdana"/>
                <w:b/>
                <w:bCs/>
              </w:rPr>
            </w:pPr>
          </w:p>
          <w:p w:rsidR="000C5971" w:rsidRDefault="000C5971">
            <w:pPr>
              <w:jc w:val="center"/>
              <w:rPr>
                <w:rFonts w:ascii="Verdana" w:hAnsi="Verdana"/>
                <w:b/>
                <w:bCs/>
              </w:rPr>
            </w:pPr>
            <w:r>
              <w:rPr>
                <w:rFonts w:ascii="Verdana" w:hAnsi="Verdana"/>
                <w:b/>
                <w:bCs/>
              </w:rPr>
              <w:t>5</w:t>
            </w:r>
          </w:p>
        </w:tc>
      </w:tr>
    </w:tbl>
    <w:p w:rsidR="000C5971" w:rsidRDefault="000C5971" w:rsidP="000C5971">
      <w:pPr>
        <w:rPr>
          <w:rFonts w:ascii="Verdana" w:hAnsi="Verdana" w:cstheme="minorBidi"/>
          <w:b/>
          <w:sz w:val="22"/>
          <w:szCs w:val="22"/>
        </w:rPr>
      </w:pPr>
    </w:p>
    <w:p w:rsidR="000C5971" w:rsidRDefault="000C5971" w:rsidP="000C5971">
      <w:pPr>
        <w:rPr>
          <w:rFonts w:ascii="Verdana" w:hAnsi="Verdana"/>
        </w:rPr>
      </w:pPr>
    </w:p>
    <w:p w:rsidR="000C5971" w:rsidRDefault="000C5971" w:rsidP="000C5971">
      <w:pPr>
        <w:rPr>
          <w:rFonts w:ascii="Verdana" w:hAnsi="Verdana"/>
          <w:sz w:val="18"/>
          <w:szCs w:val="18"/>
        </w:rPr>
      </w:pPr>
    </w:p>
    <w:p w:rsidR="005E4527" w:rsidRDefault="005E4527" w:rsidP="00BB42F5">
      <w:pPr>
        <w:rPr>
          <w:sz w:val="22"/>
          <w:szCs w:val="22"/>
        </w:rPr>
      </w:pPr>
    </w:p>
    <w:p w:rsidR="000C5971" w:rsidRDefault="000C5971" w:rsidP="00BB42F5">
      <w:pPr>
        <w:rPr>
          <w:sz w:val="22"/>
          <w:szCs w:val="22"/>
        </w:rPr>
      </w:pPr>
    </w:p>
    <w:p w:rsidR="000C5971" w:rsidRDefault="000C5971" w:rsidP="00BB42F5">
      <w:pPr>
        <w:rPr>
          <w:sz w:val="22"/>
          <w:szCs w:val="22"/>
        </w:rPr>
      </w:pPr>
    </w:p>
    <w:p w:rsidR="000C5971" w:rsidRDefault="000C5971" w:rsidP="00BB42F5">
      <w:pPr>
        <w:rPr>
          <w:sz w:val="22"/>
          <w:szCs w:val="22"/>
        </w:rPr>
      </w:pPr>
    </w:p>
    <w:p w:rsidR="000C5971" w:rsidRDefault="000C5971" w:rsidP="00BB42F5">
      <w:pPr>
        <w:rPr>
          <w:sz w:val="22"/>
          <w:szCs w:val="22"/>
        </w:rPr>
      </w:pPr>
    </w:p>
    <w:p w:rsidR="000C5971" w:rsidRDefault="000C5971" w:rsidP="00BB42F5">
      <w:pPr>
        <w:rPr>
          <w:sz w:val="22"/>
          <w:szCs w:val="22"/>
        </w:rPr>
      </w:pPr>
    </w:p>
    <w:p w:rsidR="000C5971" w:rsidRDefault="000C5971" w:rsidP="00BB42F5">
      <w:pPr>
        <w:rPr>
          <w:sz w:val="22"/>
          <w:szCs w:val="22"/>
        </w:rPr>
      </w:pPr>
    </w:p>
    <w:p w:rsidR="000C5971" w:rsidRDefault="000C5971" w:rsidP="00BB42F5">
      <w:pPr>
        <w:rPr>
          <w:sz w:val="22"/>
          <w:szCs w:val="22"/>
        </w:rPr>
      </w:pPr>
    </w:p>
    <w:p w:rsidR="000C5971" w:rsidRDefault="000C5971" w:rsidP="00BB42F5">
      <w:pPr>
        <w:rPr>
          <w:sz w:val="22"/>
          <w:szCs w:val="22"/>
        </w:rPr>
      </w:pPr>
    </w:p>
    <w:p w:rsidR="000C5971" w:rsidRDefault="000C5971" w:rsidP="00BB42F5">
      <w:pPr>
        <w:rPr>
          <w:sz w:val="22"/>
          <w:szCs w:val="22"/>
        </w:rPr>
      </w:pPr>
    </w:p>
    <w:p w:rsidR="000C5971" w:rsidRDefault="000C5971" w:rsidP="00BB42F5">
      <w:pPr>
        <w:rPr>
          <w:sz w:val="22"/>
          <w:szCs w:val="22"/>
        </w:rPr>
      </w:pPr>
    </w:p>
    <w:p w:rsidR="000C5971" w:rsidRDefault="000C5971" w:rsidP="00BB42F5">
      <w:pPr>
        <w:rPr>
          <w:sz w:val="22"/>
          <w:szCs w:val="22"/>
        </w:rPr>
      </w:pPr>
    </w:p>
    <w:p w:rsidR="005E4527" w:rsidRPr="005E4527" w:rsidRDefault="005E4527" w:rsidP="005E4527">
      <w:pPr>
        <w:spacing w:line="276" w:lineRule="auto"/>
        <w:rPr>
          <w:rFonts w:ascii="Verdana" w:eastAsiaTheme="minorEastAsia" w:hAnsi="Verdana" w:cstheme="minorBidi"/>
          <w:b/>
          <w:sz w:val="28"/>
          <w:szCs w:val="28"/>
        </w:rPr>
      </w:pPr>
      <w:r w:rsidRPr="005E4527">
        <w:rPr>
          <w:rFonts w:ascii="Verdana" w:eastAsiaTheme="minorEastAsia" w:hAnsi="Verdana" w:cstheme="minorBidi"/>
          <w:b/>
          <w:sz w:val="28"/>
          <w:szCs w:val="28"/>
        </w:rPr>
        <w:t xml:space="preserve">Competenze </w:t>
      </w:r>
      <w:proofErr w:type="gramStart"/>
      <w:r w:rsidRPr="005E4527">
        <w:rPr>
          <w:rFonts w:ascii="Verdana" w:eastAsiaTheme="minorEastAsia" w:hAnsi="Verdana" w:cstheme="minorBidi"/>
          <w:b/>
          <w:sz w:val="28"/>
          <w:szCs w:val="28"/>
        </w:rPr>
        <w:t>disciplinari  primo</w:t>
      </w:r>
      <w:proofErr w:type="gramEnd"/>
      <w:r w:rsidRPr="005E4527">
        <w:rPr>
          <w:rFonts w:ascii="Verdana" w:eastAsiaTheme="minorEastAsia" w:hAnsi="Verdana" w:cstheme="minorBidi"/>
          <w:b/>
          <w:sz w:val="28"/>
          <w:szCs w:val="28"/>
        </w:rPr>
        <w:t xml:space="preserve"> triennio Scuola Primaria: SCIENZE MOTORIE E SPORTIVE 3</w:t>
      </w:r>
    </w:p>
    <w:tbl>
      <w:tblPr>
        <w:tblStyle w:val="Grigliatabella24"/>
        <w:tblpPr w:leftFromText="141" w:rightFromText="141" w:vertAnchor="text" w:horzAnchor="margin" w:tblpY="270"/>
        <w:tblW w:w="5000" w:type="pct"/>
        <w:tblLook w:val="04A0" w:firstRow="1" w:lastRow="0" w:firstColumn="1" w:lastColumn="0" w:noHBand="0" w:noVBand="1"/>
      </w:tblPr>
      <w:tblGrid>
        <w:gridCol w:w="2114"/>
        <w:gridCol w:w="2010"/>
        <w:gridCol w:w="3011"/>
        <w:gridCol w:w="2615"/>
        <w:gridCol w:w="3905"/>
        <w:gridCol w:w="1104"/>
      </w:tblGrid>
      <w:tr w:rsidR="005E4527" w:rsidRPr="005E4527" w:rsidTr="005E4527">
        <w:tc>
          <w:tcPr>
            <w:tcW w:w="716" w:type="pct"/>
            <w:tcBorders>
              <w:bottom w:val="single" w:sz="4" w:space="0" w:color="auto"/>
            </w:tcBorders>
          </w:tcPr>
          <w:p w:rsidR="005E4527" w:rsidRPr="005E4527" w:rsidRDefault="005E4527" w:rsidP="005E4527">
            <w:pPr>
              <w:autoSpaceDE w:val="0"/>
              <w:autoSpaceDN w:val="0"/>
              <w:adjustRightInd w:val="0"/>
              <w:jc w:val="center"/>
              <w:rPr>
                <w:rFonts w:ascii="Verdana" w:eastAsiaTheme="minorEastAsia" w:hAnsi="Verdana" w:cs="Times-Bold"/>
                <w:b/>
                <w:bCs/>
              </w:rPr>
            </w:pPr>
            <w:r w:rsidRPr="005E4527">
              <w:rPr>
                <w:rFonts w:ascii="Verdana" w:eastAsiaTheme="minorEastAsia" w:hAnsi="Verdana" w:cs="Times-Bold"/>
                <w:b/>
                <w:bCs/>
              </w:rPr>
              <w:t>Competenze chiave</w:t>
            </w:r>
          </w:p>
          <w:p w:rsidR="005E4527" w:rsidRPr="005E4527" w:rsidRDefault="005E4527" w:rsidP="005E4527">
            <w:pPr>
              <w:jc w:val="center"/>
              <w:rPr>
                <w:rFonts w:ascii="Verdana" w:eastAsiaTheme="minorEastAsia" w:hAnsi="Verdana" w:cstheme="minorBidi"/>
                <w:sz w:val="22"/>
                <w:szCs w:val="22"/>
              </w:rPr>
            </w:pPr>
            <w:r w:rsidRPr="005E4527">
              <w:rPr>
                <w:rFonts w:ascii="Verdana" w:eastAsiaTheme="minorEastAsia" w:hAnsi="Verdana" w:cs="Times-Bold"/>
                <w:b/>
                <w:bCs/>
              </w:rPr>
              <w:t>europee</w:t>
            </w:r>
          </w:p>
        </w:tc>
        <w:tc>
          <w:tcPr>
            <w:tcW w:w="681"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794"/>
            </w:tblGrid>
            <w:tr w:rsidR="005E4527" w:rsidRPr="005E4527" w:rsidTr="005E4527">
              <w:trPr>
                <w:trHeight w:val="284"/>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Nuclei tematici</w:t>
                  </w:r>
                </w:p>
              </w:tc>
            </w:tr>
          </w:tbl>
          <w:p w:rsidR="005E4527" w:rsidRPr="005E4527" w:rsidRDefault="005E4527" w:rsidP="005E4527">
            <w:pPr>
              <w:jc w:val="center"/>
              <w:rPr>
                <w:rFonts w:ascii="Verdana" w:eastAsiaTheme="minorEastAsia" w:hAnsi="Verdana" w:cstheme="minorBidi"/>
              </w:rPr>
            </w:pPr>
          </w:p>
        </w:tc>
        <w:tc>
          <w:tcPr>
            <w:tcW w:w="1020"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601"/>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b/>
                      <w:color w:val="000000"/>
                    </w:rPr>
                  </w:pPr>
                  <w:r w:rsidRPr="005E4527">
                    <w:rPr>
                      <w:rFonts w:ascii="Verdana" w:eastAsiaTheme="minorEastAsia" w:hAnsi="Verdana" w:cs="Constantia"/>
                      <w:b/>
                      <w:bCs/>
                      <w:color w:val="000000"/>
                    </w:rPr>
                    <w:t>Competenze</w:t>
                  </w:r>
                </w:p>
              </w:tc>
            </w:tr>
          </w:tbl>
          <w:p w:rsidR="005E4527" w:rsidRPr="005E4527" w:rsidRDefault="005E4527" w:rsidP="005E4527">
            <w:pPr>
              <w:jc w:val="center"/>
              <w:rPr>
                <w:rFonts w:ascii="Verdana" w:eastAsiaTheme="minorEastAsia" w:hAnsi="Verdana" w:cstheme="minorBidi"/>
              </w:rPr>
            </w:pPr>
            <w:r w:rsidRPr="005E4527">
              <w:rPr>
                <w:rFonts w:ascii="Verdana" w:eastAsiaTheme="minorEastAsia" w:hAnsi="Verdana" w:cstheme="minorBidi"/>
                <w:b/>
              </w:rPr>
              <w:t>dell’allievo</w:t>
            </w:r>
          </w:p>
        </w:tc>
        <w:tc>
          <w:tcPr>
            <w:tcW w:w="886"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99"/>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Obiettivo di apprendimento</w:t>
                  </w:r>
                </w:p>
              </w:tc>
            </w:tr>
          </w:tbl>
          <w:p w:rsidR="005E4527" w:rsidRPr="005E4527" w:rsidRDefault="005E4527" w:rsidP="005E4527">
            <w:pPr>
              <w:jc w:val="center"/>
              <w:rPr>
                <w:rFonts w:ascii="Verdana" w:eastAsiaTheme="minorEastAsia" w:hAnsi="Verdana" w:cstheme="minorBidi"/>
              </w:rPr>
            </w:pPr>
          </w:p>
        </w:tc>
        <w:tc>
          <w:tcPr>
            <w:tcW w:w="1323"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Descrittori</w:t>
                  </w:r>
                </w:p>
              </w:tc>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p>
              </w:tc>
            </w:tr>
          </w:tbl>
          <w:p w:rsidR="005E4527" w:rsidRPr="005E4527" w:rsidRDefault="005E4527" w:rsidP="005E4527">
            <w:pPr>
              <w:jc w:val="center"/>
              <w:rPr>
                <w:rFonts w:ascii="Verdana" w:eastAsiaTheme="minorEastAsia" w:hAnsi="Verdana" w:cstheme="minorBidi"/>
              </w:rPr>
            </w:pPr>
          </w:p>
        </w:tc>
        <w:tc>
          <w:tcPr>
            <w:tcW w:w="374" w:type="pct"/>
            <w:tcBorders>
              <w:bottom w:val="single" w:sz="4" w:space="0" w:color="auto"/>
            </w:tcBorders>
          </w:tcPr>
          <w:p w:rsidR="005E4527" w:rsidRPr="005E4527" w:rsidRDefault="005E4527" w:rsidP="005E4527">
            <w:pPr>
              <w:jc w:val="center"/>
              <w:rPr>
                <w:rFonts w:ascii="Verdana" w:eastAsiaTheme="minorEastAsia" w:hAnsi="Verdana" w:cstheme="minorBidi"/>
              </w:rPr>
            </w:pPr>
            <w:r w:rsidRPr="005E4527">
              <w:rPr>
                <w:rFonts w:ascii="Verdana" w:eastAsiaTheme="minorEastAsia" w:hAnsi="Verdana" w:cstheme="minorBidi"/>
                <w:b/>
                <w:bCs/>
              </w:rPr>
              <w:t>Voto</w:t>
            </w:r>
          </w:p>
        </w:tc>
      </w:tr>
      <w:tr w:rsidR="005E4527" w:rsidRPr="005E4527" w:rsidTr="005E4527">
        <w:trPr>
          <w:trHeight w:val="281"/>
        </w:trPr>
        <w:tc>
          <w:tcPr>
            <w:tcW w:w="716" w:type="pct"/>
            <w:vMerge w:val="restart"/>
          </w:tcPr>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Comunicazione nella madrelingua</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o lingua di istruzione</w:t>
            </w: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Competenze sociali e civiche</w:t>
            </w:r>
          </w:p>
          <w:p w:rsidR="005E4527" w:rsidRPr="005E4527" w:rsidRDefault="005E4527" w:rsidP="005E4527">
            <w:pPr>
              <w:autoSpaceDE w:val="0"/>
              <w:autoSpaceDN w:val="0"/>
              <w:adjustRightInd w:val="0"/>
              <w:jc w:val="center"/>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Spirito di iniziativa</w:t>
            </w: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Consapevolezza ed espressione</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culturale</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p>
        </w:tc>
        <w:tc>
          <w:tcPr>
            <w:tcW w:w="681" w:type="pct"/>
          </w:tcPr>
          <w:p w:rsidR="005E4527" w:rsidRPr="005E4527" w:rsidRDefault="005E4527" w:rsidP="005E4527">
            <w:pPr>
              <w:autoSpaceDE w:val="0"/>
              <w:autoSpaceDN w:val="0"/>
              <w:adjustRightInd w:val="0"/>
              <w:jc w:val="center"/>
              <w:rPr>
                <w:rFonts w:ascii="Verdana" w:eastAsiaTheme="minorEastAsia" w:hAnsi="Verdana"/>
                <w:b/>
                <w:sz w:val="18"/>
                <w:szCs w:val="18"/>
              </w:rPr>
            </w:pPr>
          </w:p>
          <w:p w:rsidR="005E4527" w:rsidRPr="005E4527" w:rsidRDefault="005E4527" w:rsidP="005E4527">
            <w:pPr>
              <w:autoSpaceDE w:val="0"/>
              <w:autoSpaceDN w:val="0"/>
              <w:adjustRightInd w:val="0"/>
              <w:jc w:val="center"/>
              <w:rPr>
                <w:rFonts w:ascii="Verdana" w:eastAsiaTheme="minorEastAsia" w:hAnsi="Verdana"/>
                <w:b/>
                <w:sz w:val="18"/>
                <w:szCs w:val="18"/>
              </w:rPr>
            </w:pPr>
            <w:r w:rsidRPr="005E4527">
              <w:rPr>
                <w:rFonts w:ascii="Verdana" w:eastAsiaTheme="minorEastAsia" w:hAnsi="Verdana"/>
                <w:b/>
                <w:sz w:val="18"/>
                <w:szCs w:val="18"/>
              </w:rPr>
              <w:t>Il corpo e le</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r w:rsidRPr="005E4527">
              <w:rPr>
                <w:rFonts w:ascii="Verdana" w:eastAsiaTheme="minorEastAsia" w:hAnsi="Verdana"/>
                <w:b/>
                <w:color w:val="000000"/>
                <w:sz w:val="18"/>
                <w:szCs w:val="18"/>
              </w:rPr>
              <w:t>funzioni senso percettive</w:t>
            </w:r>
          </w:p>
        </w:tc>
        <w:tc>
          <w:tcPr>
            <w:tcW w:w="1020"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Riconosce e denomina le varie parti del corpo</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theme="minorBidi"/>
                <w:sz w:val="18"/>
                <w:szCs w:val="18"/>
              </w:rPr>
              <w:t xml:space="preserve">Classifica le informazioni provenienti dagli organi di senso. </w:t>
            </w:r>
          </w:p>
        </w:tc>
        <w:tc>
          <w:tcPr>
            <w:tcW w:w="886" w:type="pct"/>
          </w:tcPr>
          <w:p w:rsidR="005E4527" w:rsidRPr="005E4527" w:rsidRDefault="005E4527" w:rsidP="005E4527">
            <w:pPr>
              <w:autoSpaceDE w:val="0"/>
              <w:autoSpaceDN w:val="0"/>
              <w:adjustRightInd w:val="0"/>
              <w:rPr>
                <w:rFonts w:ascii="Verdana" w:eastAsiaTheme="minorEastAsia" w:hAnsi="Verdana"/>
                <w:sz w:val="18"/>
                <w:szCs w:val="18"/>
              </w:rPr>
            </w:pPr>
          </w:p>
          <w:p w:rsidR="005E4527" w:rsidRPr="005E4527" w:rsidRDefault="005E4527" w:rsidP="005E4527">
            <w:pPr>
              <w:autoSpaceDE w:val="0"/>
              <w:autoSpaceDN w:val="0"/>
              <w:adjustRightInd w:val="0"/>
              <w:rPr>
                <w:rFonts w:ascii="Verdana" w:eastAsiaTheme="minorEastAsia" w:hAnsi="Verdana"/>
                <w:sz w:val="18"/>
                <w:szCs w:val="18"/>
              </w:rPr>
            </w:pPr>
            <w:r w:rsidRPr="005E4527">
              <w:rPr>
                <w:rFonts w:ascii="Verdana" w:eastAsiaTheme="minorEastAsia" w:hAnsi="Verdana"/>
                <w:sz w:val="18"/>
                <w:szCs w:val="18"/>
              </w:rPr>
              <w:t>Riconoscere, classificare e</w:t>
            </w:r>
          </w:p>
          <w:p w:rsidR="005E4527" w:rsidRPr="005E4527" w:rsidRDefault="005E4527" w:rsidP="005E4527">
            <w:pPr>
              <w:autoSpaceDE w:val="0"/>
              <w:autoSpaceDN w:val="0"/>
              <w:adjustRightInd w:val="0"/>
              <w:rPr>
                <w:rFonts w:ascii="Verdana" w:eastAsiaTheme="minorEastAsia" w:hAnsi="Verdana"/>
                <w:sz w:val="18"/>
                <w:szCs w:val="18"/>
              </w:rPr>
            </w:pPr>
            <w:r w:rsidRPr="005E4527">
              <w:rPr>
                <w:rFonts w:ascii="Verdana" w:eastAsiaTheme="minorEastAsia" w:hAnsi="Verdana"/>
                <w:sz w:val="18"/>
                <w:szCs w:val="18"/>
              </w:rPr>
              <w:t>rielaborare le informazioni</w:t>
            </w:r>
          </w:p>
          <w:p w:rsidR="005E4527" w:rsidRPr="005E4527" w:rsidRDefault="005E4527" w:rsidP="005E4527">
            <w:pPr>
              <w:autoSpaceDE w:val="0"/>
              <w:autoSpaceDN w:val="0"/>
              <w:adjustRightInd w:val="0"/>
              <w:rPr>
                <w:rFonts w:ascii="Verdana" w:eastAsiaTheme="minorEastAsia" w:hAnsi="Verdana"/>
                <w:sz w:val="18"/>
                <w:szCs w:val="18"/>
              </w:rPr>
            </w:pPr>
            <w:r w:rsidRPr="005E4527">
              <w:rPr>
                <w:rFonts w:ascii="Verdana" w:eastAsiaTheme="minorEastAsia" w:hAnsi="Verdana"/>
                <w:sz w:val="18"/>
                <w:szCs w:val="18"/>
              </w:rPr>
              <w:t>provenienti dagli organi di senso</w:t>
            </w:r>
          </w:p>
        </w:tc>
        <w:tc>
          <w:tcPr>
            <w:tcW w:w="1323" w:type="pct"/>
            <w:vMerge w:val="restar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s</w:t>
            </w:r>
            <w:r w:rsidRPr="005E4527">
              <w:rPr>
                <w:rFonts w:ascii="Verdana" w:eastAsiaTheme="minorEastAsia" w:hAnsi="Verdana" w:cs="Constantia"/>
                <w:color w:val="000000"/>
                <w:sz w:val="18"/>
                <w:szCs w:val="18"/>
              </w:rPr>
              <w:t>icuro</w:t>
            </w:r>
          </w:p>
        </w:tc>
        <w:tc>
          <w:tcPr>
            <w:tcW w:w="374" w:type="pct"/>
            <w:vMerge w:val="restar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285167">
        <w:trPr>
          <w:trHeight w:val="21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val="restart"/>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r w:rsidRPr="005E4527">
              <w:rPr>
                <w:rFonts w:ascii="Verdana" w:eastAsiaTheme="minorEastAsia" w:hAnsi="Verdana" w:cs="Constantia"/>
                <w:b/>
                <w:bCs/>
                <w:color w:val="000000"/>
                <w:sz w:val="18"/>
                <w:szCs w:val="18"/>
              </w:rPr>
              <w:t>Il movimento del corpo e la sua relazione con lo spazio e il tempo</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val="restart"/>
          </w:tcPr>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Si muove con scioltezza, destrezza,</w:t>
            </w: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disinvoltura, ritmo</w:t>
            </w: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Varia gli schemi motori in funzione dei parametri spazio e tempo</w:t>
            </w: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Utilizza abilità motorie</w:t>
            </w: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singolarmente, a coppie, in gruppo</w:t>
            </w:r>
          </w:p>
        </w:tc>
        <w:tc>
          <w:tcPr>
            <w:tcW w:w="886" w:type="pct"/>
            <w:vMerge w:val="restar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Coordinare e utilizzare i diversi schemi motori combinati tra loro</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rPr>
                <w:rFonts w:asciiTheme="minorHAnsi" w:eastAsiaTheme="minorEastAsia" w:hAnsiTheme="minorHAnsi" w:cstheme="minorBidi"/>
                <w:sz w:val="22"/>
                <w:szCs w:val="22"/>
              </w:rPr>
            </w:pPr>
            <w:r w:rsidRPr="005E4527">
              <w:rPr>
                <w:rFonts w:asciiTheme="minorHAnsi" w:eastAsiaTheme="minorEastAsia" w:hAnsiTheme="minorHAnsi" w:cstheme="minorBidi"/>
                <w:sz w:val="22"/>
                <w:szCs w:val="22"/>
              </w:rPr>
              <w:t>Organizzare e gestire l’orientamento del proprio corpo in riferimento alle principali  coordinate spazio-temporali e a strutture ritmiche con l’uso di piccoli attrezzi</w:t>
            </w:r>
          </w:p>
        </w:tc>
        <w:tc>
          <w:tcPr>
            <w:tcW w:w="1323"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374" w:type="pct"/>
            <w:vMerge/>
          </w:tcPr>
          <w:p w:rsidR="005E4527" w:rsidRPr="005E4527" w:rsidRDefault="005E4527" w:rsidP="005E4527">
            <w:pPr>
              <w:jc w:val="center"/>
              <w:rPr>
                <w:rFonts w:ascii="Verdana" w:eastAsiaTheme="minorEastAsia" w:hAnsi="Verdana" w:cstheme="minorBidi"/>
                <w:b/>
                <w:bCs/>
                <w:sz w:val="18"/>
                <w:szCs w:val="18"/>
              </w:rPr>
            </w:pP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completo</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corretto e preciso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abbastanza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651"/>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non adeguato</w:t>
            </w:r>
          </w:p>
        </w:tc>
        <w:tc>
          <w:tcPr>
            <w:tcW w:w="374" w:type="pct"/>
            <w:tcBorders>
              <w:bottom w:val="single" w:sz="18" w:space="0" w:color="auto"/>
            </w:tcBorders>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53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r w:rsidRPr="005E4527">
              <w:rPr>
                <w:rFonts w:ascii="Verdana" w:eastAsiaTheme="minorEastAsia" w:hAnsi="Verdana" w:cs="Constantia"/>
                <w:b/>
                <w:color w:val="000000"/>
                <w:sz w:val="18"/>
                <w:szCs w:val="18"/>
              </w:rPr>
              <w:t xml:space="preserve">Il linguaggio del corpo come modalità comunicativo-espressiva </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 xml:space="preserve">Utilizza il linguaggio gestuale e motorio   per comunicare, stati d’animo, idee…, individualmente e </w:t>
            </w:r>
            <w:proofErr w:type="gramStart"/>
            <w:r w:rsidRPr="005E4527">
              <w:rPr>
                <w:rFonts w:ascii="Verdana" w:eastAsiaTheme="minorEastAsia" w:hAnsi="Verdana" w:cs="Arial"/>
                <w:sz w:val="18"/>
                <w:szCs w:val="18"/>
              </w:rPr>
              <w:t>collettivamente,.</w:t>
            </w:r>
            <w:proofErr w:type="gramEnd"/>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rPr>
                <w:rFonts w:asciiTheme="minorHAnsi" w:eastAsiaTheme="minorEastAsia" w:hAnsiTheme="minorHAnsi" w:cstheme="minorBidi"/>
                <w:sz w:val="22"/>
                <w:szCs w:val="22"/>
              </w:rPr>
            </w:pPr>
            <w:r w:rsidRPr="005E4527">
              <w:rPr>
                <w:rFonts w:asciiTheme="minorHAnsi" w:eastAsiaTheme="minorEastAsia" w:hAnsiTheme="minorHAnsi" w:cstheme="minorBidi"/>
                <w:sz w:val="22"/>
                <w:szCs w:val="22"/>
              </w:rPr>
              <w:t>Impara a gestire e controllare consapevolmente la propria fisicità, in relazione con gli altri</w:t>
            </w: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rPr>
                <w:rFonts w:ascii="Verdana" w:eastAsiaTheme="minorEastAsia" w:hAnsi="Verdana" w:cstheme="minorBidi"/>
                <w:sz w:val="18"/>
                <w:szCs w:val="18"/>
              </w:rPr>
            </w:pPr>
          </w:p>
        </w:tc>
        <w:tc>
          <w:tcPr>
            <w:tcW w:w="886"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theme="minorBidi"/>
                <w:sz w:val="18"/>
                <w:szCs w:val="18"/>
              </w:rPr>
              <w:t xml:space="preserve">Riconoscere e riprodurre semplici sequenze ritmiche con </w:t>
            </w:r>
            <w:proofErr w:type="gramStart"/>
            <w:r w:rsidRPr="005E4527">
              <w:rPr>
                <w:rFonts w:ascii="Verdana" w:eastAsiaTheme="minorEastAsia" w:hAnsi="Verdana" w:cstheme="minorBidi"/>
                <w:sz w:val="18"/>
                <w:szCs w:val="18"/>
              </w:rPr>
              <w:t>il  corpo</w:t>
            </w:r>
            <w:proofErr w:type="gramEnd"/>
            <w:r w:rsidRPr="005E4527">
              <w:rPr>
                <w:rFonts w:ascii="Verdana" w:eastAsiaTheme="minorEastAsia" w:hAnsi="Verdana" w:cstheme="minorBidi"/>
                <w:sz w:val="18"/>
                <w:szCs w:val="18"/>
              </w:rPr>
              <w:t xml:space="preserve"> e con gli attrezzi</w:t>
            </w:r>
          </w:p>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p>
        </w:tc>
        <w:tc>
          <w:tcPr>
            <w:tcW w:w="1323" w:type="pct"/>
            <w:tcBorders>
              <w:top w:val="single" w:sz="1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Cs/>
                <w:color w:val="000000"/>
                <w:sz w:val="18"/>
                <w:szCs w:val="18"/>
              </w:rPr>
            </w:pPr>
            <w:r w:rsidRPr="005E4527">
              <w:rPr>
                <w:rFonts w:ascii="Verdana" w:eastAsiaTheme="minorEastAsia" w:hAnsi="Verdana" w:cs="Constantia"/>
                <w:bCs/>
                <w:color w:val="000000"/>
                <w:sz w:val="18"/>
                <w:szCs w:val="18"/>
              </w:rPr>
              <w:t>Organizza condotte motorie semplici in modo completo e sicuro</w:t>
            </w:r>
          </w:p>
        </w:tc>
        <w:tc>
          <w:tcPr>
            <w:tcW w:w="374" w:type="pct"/>
            <w:tcBorders>
              <w:top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404"/>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Organizza condotte motorie semplici in modo completo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483"/>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Organizza condotte motorie semplici in modo corretto e preciso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51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2"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Organizza condotte motorie semplici in modo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372"/>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2"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Organizza condotte motorie semplici in modo abbastanza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535"/>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18" w:space="0" w:color="auto"/>
            </w:tcBorders>
          </w:tcPr>
          <w:p w:rsidR="005E4527" w:rsidRPr="005E4527" w:rsidRDefault="005E4527" w:rsidP="005E4527">
            <w:pPr>
              <w:rPr>
                <w:rFonts w:asciiTheme="minorHAnsi" w:eastAsiaTheme="minorEastAsia" w:hAnsiTheme="minorHAnsi" w:cstheme="minorBidi"/>
                <w:sz w:val="22"/>
                <w:szCs w:val="22"/>
              </w:rPr>
            </w:pPr>
            <w:r w:rsidRPr="005E4527">
              <w:rPr>
                <w:rFonts w:ascii="Verdana" w:eastAsiaTheme="minorEastAsia" w:hAnsi="Verdana" w:cstheme="minorBidi"/>
                <w:bCs/>
                <w:sz w:val="18"/>
                <w:szCs w:val="18"/>
              </w:rPr>
              <w:t>Organizza condotte motorie semplici in modo non adeguato</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r w:rsidRPr="005E4527">
              <w:rPr>
                <w:rFonts w:ascii="Verdana" w:eastAsiaTheme="minorEastAsia" w:hAnsi="Verdana" w:cs="Constantia"/>
                <w:b/>
                <w:color w:val="000000"/>
                <w:sz w:val="18"/>
                <w:szCs w:val="18"/>
              </w:rPr>
              <w:t>Il gioco, lo sport,</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r w:rsidRPr="005E4527">
              <w:rPr>
                <w:rFonts w:ascii="Verdana" w:eastAsiaTheme="minorEastAsia" w:hAnsi="Verdana" w:cs="Constantia"/>
                <w:b/>
                <w:color w:val="000000"/>
                <w:sz w:val="18"/>
                <w:szCs w:val="18"/>
              </w:rPr>
              <w:t>le regole e il fair play</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Theme="minorHAnsi" w:eastAsiaTheme="minorEastAsia" w:hAnsiTheme="minorHAnsi" w:cstheme="minorBidi"/>
                <w:sz w:val="22"/>
                <w:szCs w:val="22"/>
              </w:rPr>
              <w:t>Comprende il valore delle regole e l’importanza di rispettarle</w:t>
            </w:r>
            <w:r w:rsidRPr="005E4527">
              <w:rPr>
                <w:rFonts w:ascii="Verdana" w:eastAsiaTheme="minorEastAsia" w:hAnsi="Verdana" w:cs="Arial"/>
                <w:sz w:val="18"/>
                <w:szCs w:val="18"/>
              </w:rPr>
              <w:t xml:space="preserve"> </w:t>
            </w: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Esprime le proprie idee in modo corretto e pacato</w:t>
            </w:r>
          </w:p>
          <w:p w:rsidR="005E4527" w:rsidRPr="005E4527" w:rsidRDefault="005E4527" w:rsidP="005E4527">
            <w:pPr>
              <w:rPr>
                <w:rFonts w:asciiTheme="minorHAnsi" w:eastAsiaTheme="minorEastAsia" w:hAnsiTheme="minorHAnsi" w:cstheme="minorBidi"/>
                <w:sz w:val="22"/>
                <w:szCs w:val="22"/>
              </w:rPr>
            </w:pPr>
          </w:p>
          <w:p w:rsidR="005E4527" w:rsidRPr="005E4527" w:rsidRDefault="005E4527" w:rsidP="005E4527">
            <w:pPr>
              <w:rPr>
                <w:rFonts w:asciiTheme="minorHAnsi" w:eastAsiaTheme="minorEastAsia" w:hAnsiTheme="minorHAnsi" w:cstheme="minorBidi"/>
                <w:sz w:val="22"/>
                <w:szCs w:val="22"/>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 xml:space="preserve">Partecipa </w:t>
            </w:r>
            <w:proofErr w:type="gramStart"/>
            <w:r w:rsidRPr="005E4527">
              <w:rPr>
                <w:rFonts w:ascii="Verdana" w:eastAsiaTheme="minorEastAsia" w:hAnsi="Verdana" w:cs="Arial"/>
                <w:sz w:val="18"/>
                <w:szCs w:val="18"/>
              </w:rPr>
              <w:t>a</w:t>
            </w:r>
            <w:r w:rsidRPr="005E4527">
              <w:rPr>
                <w:rFonts w:asciiTheme="minorHAnsi" w:eastAsiaTheme="minorEastAsia" w:hAnsiTheme="minorHAnsi" w:cstheme="minorBidi"/>
                <w:sz w:val="22"/>
                <w:szCs w:val="22"/>
              </w:rPr>
              <w:t>i  giochi</w:t>
            </w:r>
            <w:proofErr w:type="gramEnd"/>
            <w:r w:rsidRPr="005E4527">
              <w:rPr>
                <w:rFonts w:asciiTheme="minorHAnsi" w:eastAsiaTheme="minorEastAsia" w:hAnsiTheme="minorHAnsi" w:cstheme="minorBidi"/>
                <w:sz w:val="22"/>
                <w:szCs w:val="22"/>
              </w:rPr>
              <w:t xml:space="preserve"> di movimento e </w:t>
            </w:r>
            <w:proofErr w:type="spellStart"/>
            <w:r w:rsidRPr="005E4527">
              <w:rPr>
                <w:rFonts w:asciiTheme="minorHAnsi" w:eastAsiaTheme="minorEastAsia" w:hAnsiTheme="minorHAnsi" w:cstheme="minorBidi"/>
                <w:sz w:val="22"/>
                <w:szCs w:val="22"/>
              </w:rPr>
              <w:t>pre</w:t>
            </w:r>
            <w:proofErr w:type="spellEnd"/>
            <w:r w:rsidRPr="005E4527">
              <w:rPr>
                <w:rFonts w:asciiTheme="minorHAnsi" w:eastAsiaTheme="minorEastAsia" w:hAnsiTheme="minorHAnsi" w:cstheme="minorBidi"/>
                <w:sz w:val="22"/>
                <w:szCs w:val="22"/>
              </w:rPr>
              <w:t>-sportivi</w:t>
            </w:r>
            <w:r w:rsidRPr="005E4527">
              <w:rPr>
                <w:rFonts w:ascii="Verdana" w:eastAsiaTheme="minorEastAsia" w:hAnsi="Verdana" w:cs="Arial"/>
                <w:sz w:val="18"/>
                <w:szCs w:val="18"/>
              </w:rPr>
              <w:t xml:space="preserve">  rispettando indicazioni e</w:t>
            </w: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Arial"/>
                <w:sz w:val="18"/>
                <w:szCs w:val="18"/>
              </w:rPr>
              <w:t>regole</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val="restart"/>
            <w:tcBorders>
              <w:top w:val="single" w:sz="18" w:space="0" w:color="auto"/>
            </w:tcBorders>
          </w:tcPr>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rPr>
                <w:rFonts w:ascii="Verdana" w:eastAsiaTheme="minorEastAsia" w:hAnsi="Verdana" w:cstheme="minorBidi"/>
                <w:sz w:val="18"/>
                <w:szCs w:val="18"/>
              </w:rPr>
            </w:pPr>
            <w:r w:rsidRPr="005E4527">
              <w:rPr>
                <w:rFonts w:ascii="Verdana" w:eastAsiaTheme="minorEastAsia" w:hAnsi="Verdana" w:cstheme="minorBidi"/>
                <w:sz w:val="18"/>
                <w:szCs w:val="18"/>
              </w:rPr>
              <w:t xml:space="preserve">Conoscere le modalità esecutive di giochi di movimento, propedeutici alle attività </w:t>
            </w:r>
            <w:proofErr w:type="spellStart"/>
            <w:r w:rsidRPr="005E4527">
              <w:rPr>
                <w:rFonts w:ascii="Verdana" w:eastAsiaTheme="minorEastAsia" w:hAnsi="Verdana" w:cstheme="minorBidi"/>
                <w:sz w:val="18"/>
                <w:szCs w:val="18"/>
              </w:rPr>
              <w:t>pre</w:t>
            </w:r>
            <w:proofErr w:type="spellEnd"/>
            <w:r w:rsidRPr="005E4527">
              <w:rPr>
                <w:rFonts w:ascii="Verdana" w:eastAsiaTheme="minorEastAsia" w:hAnsi="Verdana" w:cstheme="minorBidi"/>
                <w:sz w:val="18"/>
                <w:szCs w:val="18"/>
              </w:rPr>
              <w:t>-sportive ed applicare le regole</w:t>
            </w:r>
          </w:p>
          <w:p w:rsidR="005E4527" w:rsidRPr="005E4527" w:rsidRDefault="005E4527" w:rsidP="005E4527">
            <w:pPr>
              <w:rPr>
                <w:rFonts w:asciiTheme="minorHAnsi" w:eastAsiaTheme="minorEastAsia" w:hAnsiTheme="minorHAnsi" w:cstheme="minorBidi"/>
                <w:sz w:val="22"/>
                <w:szCs w:val="22"/>
              </w:rPr>
            </w:pPr>
          </w:p>
          <w:p w:rsidR="005E4527" w:rsidRPr="005E4527" w:rsidRDefault="005E4527" w:rsidP="005E4527">
            <w:pPr>
              <w:rPr>
                <w:rFonts w:asciiTheme="minorHAnsi" w:eastAsiaTheme="minorEastAsia" w:hAnsiTheme="minorHAnsi" w:cstheme="minorBidi"/>
                <w:sz w:val="22"/>
                <w:szCs w:val="22"/>
              </w:rPr>
            </w:pPr>
          </w:p>
          <w:p w:rsidR="005E4527" w:rsidRPr="005E4527" w:rsidRDefault="005E4527" w:rsidP="005E4527">
            <w:pPr>
              <w:rPr>
                <w:rFonts w:asciiTheme="minorHAnsi" w:eastAsiaTheme="minorEastAsia" w:hAnsiTheme="minorHAnsi" w:cstheme="minorBidi"/>
                <w:sz w:val="22"/>
                <w:szCs w:val="22"/>
              </w:rPr>
            </w:pPr>
          </w:p>
        </w:tc>
        <w:tc>
          <w:tcPr>
            <w:tcW w:w="1323" w:type="pc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Utilizza i fondamentali nelle dinamiche di gioco in modo</w:t>
            </w:r>
            <w:r w:rsidRPr="005E4527">
              <w:rPr>
                <w:rFonts w:ascii="Verdana" w:eastAsiaTheme="minorEastAsia" w:hAnsi="Verdana" w:cs="Constantia"/>
                <w:color w:val="000000"/>
                <w:sz w:val="18"/>
                <w:szCs w:val="18"/>
              </w:rPr>
              <w:t xml:space="preserve"> corretto, con autocontrollo e collaborando con gli altri</w:t>
            </w:r>
          </w:p>
        </w:tc>
        <w:tc>
          <w:tcPr>
            <w:tcW w:w="374" w:type="pct"/>
            <w:tcBorders>
              <w:top w:val="single" w:sz="18" w:space="0" w:color="auto"/>
            </w:tcBorders>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Utilizza i fondamentali nelle dinamiche di gioco in modo corretto e con autocontrollo</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Utilizza i fondamentali nelle dinamiche di gioco in modo preciso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Utilizza i fondamentali nelle dinamiche di gioco in modo </w:t>
            </w:r>
            <w:r w:rsidRPr="005E4527">
              <w:rPr>
                <w:rFonts w:ascii="Verdana" w:eastAsiaTheme="minorEastAsia" w:hAnsi="Verdana" w:cs="Constantia"/>
                <w:color w:val="000000"/>
                <w:sz w:val="18"/>
                <w:szCs w:val="18"/>
              </w:rPr>
              <w:t>corretto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Utilizza i fondamentali nelle dinamiche di gioco in modo poco preciso e difficoltoso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506"/>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Utilizza i fondamentali nelle dinamiche di gioco non adeguatamente</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537"/>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proofErr w:type="gramStart"/>
            <w:r w:rsidRPr="005E4527">
              <w:rPr>
                <w:rFonts w:ascii="Verdana" w:eastAsiaTheme="minorEastAsia" w:hAnsi="Verdana" w:cs="Constantia"/>
                <w:b/>
                <w:color w:val="000000"/>
                <w:sz w:val="18"/>
                <w:szCs w:val="18"/>
              </w:rPr>
              <w:t>Sicurezza,  prevenzione</w:t>
            </w:r>
            <w:proofErr w:type="gramEnd"/>
            <w:r w:rsidRPr="005E4527">
              <w:rPr>
                <w:rFonts w:ascii="Verdana" w:eastAsiaTheme="minorEastAsia" w:hAnsi="Verdana" w:cs="Constantia"/>
                <w:b/>
                <w:color w:val="000000"/>
                <w:sz w:val="18"/>
                <w:szCs w:val="18"/>
              </w:rPr>
              <w:t xml:space="preserve">, salute e benessere </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rPr>
                <w:rFonts w:asciiTheme="minorHAnsi" w:eastAsiaTheme="minorEastAsia" w:hAnsiTheme="minorHAnsi" w:cstheme="minorBidi"/>
                <w:sz w:val="22"/>
                <w:szCs w:val="22"/>
              </w:rPr>
            </w:pPr>
          </w:p>
          <w:p w:rsidR="005E4527" w:rsidRPr="005E4527" w:rsidRDefault="005E4527" w:rsidP="005E4527">
            <w:pPr>
              <w:rPr>
                <w:rFonts w:asciiTheme="minorHAnsi" w:eastAsiaTheme="minorEastAsia" w:hAnsiTheme="minorHAnsi" w:cstheme="minorBidi"/>
                <w:sz w:val="22"/>
                <w:szCs w:val="22"/>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Ha consapevolezza del proprio corpo</w:t>
            </w:r>
          </w:p>
          <w:p w:rsidR="005E4527" w:rsidRPr="005E4527" w:rsidRDefault="005E4527" w:rsidP="005E4527">
            <w:pPr>
              <w:autoSpaceDE w:val="0"/>
              <w:autoSpaceDN w:val="0"/>
              <w:adjustRightInd w:val="0"/>
              <w:rPr>
                <w:rFonts w:ascii="Verdana" w:eastAsiaTheme="minorEastAsia" w:hAnsi="Verdana" w:cs="Times-Roman"/>
                <w:color w:val="000000"/>
                <w:sz w:val="18"/>
                <w:szCs w:val="18"/>
              </w:rPr>
            </w:pPr>
          </w:p>
          <w:p w:rsidR="005E4527" w:rsidRPr="005E4527" w:rsidRDefault="005E4527" w:rsidP="005E4527">
            <w:pPr>
              <w:autoSpaceDE w:val="0"/>
              <w:autoSpaceDN w:val="0"/>
              <w:adjustRightInd w:val="0"/>
              <w:rPr>
                <w:rFonts w:ascii="Verdana" w:eastAsiaTheme="minorEastAsia" w:hAnsi="Verdana" w:cs="Times-Roman"/>
                <w:color w:val="000000"/>
                <w:sz w:val="18"/>
                <w:szCs w:val="18"/>
              </w:rPr>
            </w:pPr>
            <w:r w:rsidRPr="005E4527">
              <w:rPr>
                <w:rFonts w:ascii="Verdana" w:eastAsiaTheme="minorEastAsia" w:hAnsi="Verdana" w:cs="Constantia"/>
                <w:color w:val="000000"/>
                <w:sz w:val="18"/>
                <w:szCs w:val="18"/>
              </w:rPr>
              <w:t>Conosce e mette in atto alcuni comportamenti di cura e di rispetto di sé e del proprio corpo (igiene, alimentazione, salute)</w:t>
            </w:r>
          </w:p>
          <w:p w:rsidR="005E4527" w:rsidRPr="005E4527" w:rsidRDefault="005E4527" w:rsidP="005E4527">
            <w:pPr>
              <w:autoSpaceDE w:val="0"/>
              <w:autoSpaceDN w:val="0"/>
              <w:adjustRightInd w:val="0"/>
              <w:rPr>
                <w:rFonts w:ascii="Verdana" w:eastAsiaTheme="minorEastAsia" w:hAnsi="Verdana" w:cs="Times-Roman"/>
                <w:color w:val="000000"/>
                <w:sz w:val="18"/>
                <w:szCs w:val="18"/>
              </w:rPr>
            </w:pPr>
          </w:p>
          <w:p w:rsidR="005E4527" w:rsidRPr="005E4527" w:rsidRDefault="005E4527" w:rsidP="005E4527">
            <w:pPr>
              <w:autoSpaceDE w:val="0"/>
              <w:autoSpaceDN w:val="0"/>
              <w:adjustRightInd w:val="0"/>
              <w:rPr>
                <w:rFonts w:ascii="Verdana" w:eastAsiaTheme="minorEastAsia" w:hAnsi="Verdana" w:cs="Times-Roman"/>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Times-Roman"/>
                <w:color w:val="000000"/>
                <w:sz w:val="18"/>
                <w:szCs w:val="18"/>
              </w:rPr>
              <w:t xml:space="preserve">Conosce, utilizza e si prende </w:t>
            </w:r>
            <w:proofErr w:type="gramStart"/>
            <w:r w:rsidRPr="005E4527">
              <w:rPr>
                <w:rFonts w:ascii="Verdana" w:eastAsiaTheme="minorEastAsia" w:hAnsi="Verdana" w:cs="Times-Roman"/>
                <w:color w:val="000000"/>
                <w:sz w:val="18"/>
                <w:szCs w:val="18"/>
              </w:rPr>
              <w:t>cura  degli</w:t>
            </w:r>
            <w:proofErr w:type="gramEnd"/>
            <w:r w:rsidRPr="005E4527">
              <w:rPr>
                <w:rFonts w:ascii="Verdana" w:eastAsiaTheme="minorEastAsia" w:hAnsi="Verdana" w:cs="Times-Roman"/>
                <w:color w:val="000000"/>
                <w:sz w:val="18"/>
                <w:szCs w:val="18"/>
              </w:rPr>
              <w:t xml:space="preserve"> spazi </w:t>
            </w:r>
            <w:r w:rsidRPr="005E4527">
              <w:rPr>
                <w:rFonts w:ascii="Verdana" w:eastAsiaTheme="minorEastAsia" w:hAnsi="Verdana" w:cs="Constantia"/>
                <w:color w:val="000000"/>
                <w:sz w:val="18"/>
                <w:szCs w:val="18"/>
              </w:rPr>
              <w:t>scolastici e delle attrezzature</w:t>
            </w:r>
          </w:p>
          <w:p w:rsidR="005E4527" w:rsidRPr="005E4527" w:rsidRDefault="005E4527" w:rsidP="005E4527">
            <w:pPr>
              <w:rPr>
                <w:rFonts w:ascii="Verdana" w:eastAsiaTheme="minorEastAsia" w:hAnsi="Verdana" w:cs="Times-Roman"/>
                <w:sz w:val="18"/>
                <w:szCs w:val="18"/>
              </w:rPr>
            </w:pPr>
          </w:p>
        </w:tc>
        <w:tc>
          <w:tcPr>
            <w:tcW w:w="886" w:type="pct"/>
            <w:vMerge w:val="restart"/>
            <w:tcBorders>
              <w:top w:val="single" w:sz="18" w:space="0" w:color="auto"/>
            </w:tcBorders>
          </w:tcPr>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p>
          <w:p w:rsidR="005E4527" w:rsidRPr="005E4527" w:rsidRDefault="005E4527" w:rsidP="005E4527">
            <w:pPr>
              <w:autoSpaceDE w:val="0"/>
              <w:autoSpaceDN w:val="0"/>
              <w:adjustRightInd w:val="0"/>
              <w:rPr>
                <w:rFonts w:ascii="Verdana" w:eastAsiaTheme="minorEastAsia" w:hAnsi="Verdana"/>
                <w:sz w:val="18"/>
                <w:szCs w:val="18"/>
              </w:rPr>
            </w:pPr>
            <w:r w:rsidRPr="005E4527">
              <w:rPr>
                <w:rFonts w:ascii="Verdana" w:eastAsiaTheme="minorEastAsia" w:hAnsi="Verdana"/>
                <w:sz w:val="18"/>
                <w:szCs w:val="18"/>
              </w:rPr>
              <w:t>Percepire “sensazioni di</w:t>
            </w:r>
          </w:p>
          <w:p w:rsidR="005E4527" w:rsidRPr="005E4527" w:rsidRDefault="005E4527" w:rsidP="005E4527">
            <w:pPr>
              <w:autoSpaceDE w:val="0"/>
              <w:autoSpaceDN w:val="0"/>
              <w:adjustRightInd w:val="0"/>
              <w:rPr>
                <w:rFonts w:ascii="Verdana" w:eastAsiaTheme="minorEastAsia" w:hAnsi="Verdana"/>
                <w:sz w:val="18"/>
                <w:szCs w:val="18"/>
              </w:rPr>
            </w:pPr>
            <w:proofErr w:type="gramStart"/>
            <w:r w:rsidRPr="005E4527">
              <w:rPr>
                <w:rFonts w:ascii="Verdana" w:eastAsiaTheme="minorEastAsia" w:hAnsi="Verdana"/>
                <w:sz w:val="18"/>
                <w:szCs w:val="18"/>
              </w:rPr>
              <w:t>benessere”  legate</w:t>
            </w:r>
            <w:proofErr w:type="gramEnd"/>
          </w:p>
          <w:p w:rsidR="005E4527" w:rsidRPr="005E4527" w:rsidRDefault="005E4527" w:rsidP="005E4527">
            <w:pPr>
              <w:rPr>
                <w:rFonts w:ascii="Verdana" w:eastAsiaTheme="minorEastAsia" w:hAnsi="Verdana" w:cs="Tahoma"/>
                <w:sz w:val="18"/>
                <w:szCs w:val="18"/>
              </w:rPr>
            </w:pPr>
            <w:r w:rsidRPr="005E4527">
              <w:rPr>
                <w:rFonts w:ascii="Verdana" w:eastAsiaTheme="minorEastAsia" w:hAnsi="Verdana"/>
                <w:sz w:val="18"/>
                <w:szCs w:val="18"/>
              </w:rPr>
              <w:t>all'attività ludico-motoria</w:t>
            </w: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Theme="minorHAnsi" w:eastAsiaTheme="minorEastAsia" w:hAnsiTheme="minorHAnsi" w:cstheme="minorBidi"/>
                <w:sz w:val="22"/>
                <w:szCs w:val="22"/>
              </w:rPr>
            </w:pPr>
            <w:r w:rsidRPr="005E4527">
              <w:rPr>
                <w:rFonts w:asciiTheme="minorHAnsi" w:eastAsiaTheme="minorEastAsia" w:hAnsiTheme="minorHAnsi" w:cstheme="minorBidi"/>
                <w:sz w:val="22"/>
                <w:szCs w:val="22"/>
              </w:rPr>
              <w:t>Conoscere alcuni elementi di un sano stile di vita</w:t>
            </w:r>
          </w:p>
        </w:tc>
        <w:tc>
          <w:tcPr>
            <w:tcW w:w="1323" w:type="pct"/>
            <w:tcBorders>
              <w:top w:val="single" w:sz="18" w:space="0" w:color="auto"/>
              <w:bottom w:val="single" w:sz="4"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Conosce ed applica alcuni principi di un sano stile di vita </w:t>
            </w:r>
            <w:r w:rsidRPr="005E4527">
              <w:rPr>
                <w:rFonts w:ascii="Verdana" w:eastAsiaTheme="minorEastAsia" w:hAnsi="Verdana" w:cs="Constantia"/>
                <w:color w:val="000000"/>
                <w:sz w:val="18"/>
                <w:szCs w:val="18"/>
              </w:rPr>
              <w:t>in modo completo</w:t>
            </w:r>
          </w:p>
        </w:tc>
        <w:tc>
          <w:tcPr>
            <w:tcW w:w="374" w:type="pct"/>
            <w:tcBorders>
              <w:top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46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4"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theme="minorBidi"/>
                <w:sz w:val="18"/>
                <w:szCs w:val="18"/>
              </w:rPr>
            </w:pPr>
            <w:r w:rsidRPr="005E4527">
              <w:rPr>
                <w:rFonts w:ascii="Verdana" w:eastAsiaTheme="minorEastAsia" w:hAnsi="Verdana" w:cstheme="minorBidi"/>
                <w:bCs/>
                <w:sz w:val="18"/>
                <w:szCs w:val="18"/>
              </w:rPr>
              <w:t xml:space="preserve">Conosce ed applica alcuni principi di un sano stile di vita </w:t>
            </w:r>
            <w:r w:rsidRPr="005E4527">
              <w:rPr>
                <w:rFonts w:ascii="Verdana" w:eastAsiaTheme="minorEastAsia" w:hAnsi="Verdana" w:cstheme="minorBidi"/>
                <w:sz w:val="18"/>
                <w:szCs w:val="18"/>
              </w:rPr>
              <w:t>in modo preciso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508"/>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Times-Roman"/>
                <w:sz w:val="18"/>
                <w:szCs w:val="18"/>
              </w:rPr>
            </w:pPr>
            <w:r w:rsidRPr="005E4527">
              <w:rPr>
                <w:rFonts w:ascii="Verdana" w:eastAsiaTheme="minorEastAsia" w:hAnsi="Verdana" w:cstheme="minorBidi"/>
                <w:bCs/>
                <w:sz w:val="18"/>
                <w:szCs w:val="18"/>
              </w:rPr>
              <w:t xml:space="preserve">Conosce ed applica alcuni principi di un sano stile di vita </w:t>
            </w:r>
            <w:r w:rsidRPr="005E4527">
              <w:rPr>
                <w:rFonts w:ascii="Verdana" w:eastAsiaTheme="minorEastAsia" w:hAnsi="Verdana" w:cstheme="minorBidi"/>
                <w:sz w:val="18"/>
                <w:szCs w:val="18"/>
              </w:rPr>
              <w:t xml:space="preserve">in modo </w:t>
            </w:r>
            <w:r w:rsidRPr="005E4527">
              <w:rPr>
                <w:rFonts w:ascii="Verdana" w:eastAsiaTheme="minorEastAsia" w:hAnsi="Verdana" w:cs="Times-Roman"/>
                <w:sz w:val="18"/>
                <w:szCs w:val="18"/>
              </w:rPr>
              <w:t>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496"/>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Conosce ed applica alcuni principi di un sano stile di vita </w:t>
            </w:r>
            <w:r w:rsidRPr="005E4527">
              <w:rPr>
                <w:rFonts w:ascii="Verdana" w:eastAsiaTheme="minorEastAsia" w:hAnsi="Verdana" w:cs="Constantia"/>
                <w:color w:val="000000"/>
                <w:sz w:val="18"/>
                <w:szCs w:val="18"/>
              </w:rPr>
              <w:t>in modo abbastanza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51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Cs/>
                <w:color w:val="000000"/>
                <w:sz w:val="18"/>
                <w:szCs w:val="18"/>
              </w:rPr>
            </w:pPr>
            <w:r w:rsidRPr="005E4527">
              <w:rPr>
                <w:rFonts w:ascii="Verdana" w:eastAsiaTheme="minorEastAsia" w:hAnsi="Verdana" w:cs="Constantia"/>
                <w:bCs/>
                <w:color w:val="000000"/>
                <w:sz w:val="18"/>
                <w:szCs w:val="18"/>
              </w:rPr>
              <w:t xml:space="preserve">Conosce ed applica alcuni principi di un sano stile di vita </w:t>
            </w:r>
            <w:r w:rsidRPr="005E4527">
              <w:rPr>
                <w:rFonts w:ascii="Verdana" w:eastAsiaTheme="minorEastAsia" w:hAnsi="Verdana" w:cs="Constantia"/>
                <w:color w:val="000000"/>
                <w:sz w:val="18"/>
                <w:szCs w:val="18"/>
              </w:rPr>
              <w:t xml:space="preserve">in modo </w:t>
            </w:r>
            <w:r w:rsidRPr="005E4527">
              <w:rPr>
                <w:rFonts w:ascii="Verdana" w:eastAsiaTheme="minorEastAsia" w:hAnsi="Verdana" w:cs="Constantia"/>
                <w:bCs/>
                <w:color w:val="000000"/>
                <w:sz w:val="18"/>
                <w:szCs w:val="18"/>
              </w:rPr>
              <w:t>essenziale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436"/>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Conosce ed applica alcuni principi di un sano stile di vita </w:t>
            </w:r>
            <w:r w:rsidRPr="005E4527">
              <w:rPr>
                <w:rFonts w:ascii="Verdana" w:eastAsiaTheme="minorEastAsia" w:hAnsi="Verdana" w:cs="Constantia"/>
                <w:color w:val="000000"/>
                <w:sz w:val="18"/>
                <w:szCs w:val="18"/>
              </w:rPr>
              <w:t>in modo non adeguato</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bl>
    <w:p w:rsidR="005E4527" w:rsidRDefault="005E4527" w:rsidP="00BB42F5">
      <w:pPr>
        <w:rPr>
          <w:sz w:val="22"/>
          <w:szCs w:val="22"/>
        </w:rPr>
      </w:pPr>
    </w:p>
    <w:p w:rsidR="00A13DC6" w:rsidRDefault="00A13DC6" w:rsidP="00BB42F5">
      <w:pPr>
        <w:rPr>
          <w:sz w:val="22"/>
          <w:szCs w:val="22"/>
        </w:rPr>
      </w:pPr>
    </w:p>
    <w:p w:rsidR="00A13DC6" w:rsidRDefault="00A13DC6" w:rsidP="00BB42F5">
      <w:pPr>
        <w:rPr>
          <w:sz w:val="22"/>
          <w:szCs w:val="22"/>
        </w:rPr>
      </w:pPr>
    </w:p>
    <w:p w:rsidR="00A13DC6" w:rsidRDefault="00A13DC6" w:rsidP="00BB42F5">
      <w:pPr>
        <w:rPr>
          <w:sz w:val="22"/>
          <w:szCs w:val="22"/>
        </w:rPr>
      </w:pPr>
    </w:p>
    <w:p w:rsidR="00A13DC6" w:rsidRDefault="00A13DC6" w:rsidP="00BB42F5">
      <w:pPr>
        <w:rPr>
          <w:sz w:val="22"/>
          <w:szCs w:val="22"/>
        </w:rPr>
      </w:pPr>
    </w:p>
    <w:p w:rsidR="00A13DC6" w:rsidRDefault="00A13DC6" w:rsidP="00BB42F5">
      <w:pPr>
        <w:rPr>
          <w:sz w:val="22"/>
          <w:szCs w:val="22"/>
        </w:rPr>
      </w:pPr>
    </w:p>
    <w:p w:rsidR="00A13DC6" w:rsidRDefault="00A13DC6" w:rsidP="00BB42F5">
      <w:pPr>
        <w:rPr>
          <w:sz w:val="22"/>
          <w:szCs w:val="22"/>
        </w:rPr>
      </w:pPr>
    </w:p>
    <w:p w:rsidR="00A13DC6" w:rsidRDefault="00A13DC6" w:rsidP="00BB42F5">
      <w:pPr>
        <w:rPr>
          <w:sz w:val="22"/>
          <w:szCs w:val="22"/>
        </w:rPr>
      </w:pPr>
    </w:p>
    <w:p w:rsidR="00A13DC6" w:rsidRDefault="00A13DC6" w:rsidP="00BB42F5">
      <w:pPr>
        <w:rPr>
          <w:sz w:val="22"/>
          <w:szCs w:val="22"/>
        </w:rPr>
      </w:pPr>
    </w:p>
    <w:p w:rsidR="00A13DC6" w:rsidRDefault="00A13DC6" w:rsidP="00BB42F5">
      <w:pPr>
        <w:rPr>
          <w:sz w:val="22"/>
          <w:szCs w:val="22"/>
        </w:rPr>
      </w:pPr>
    </w:p>
    <w:p w:rsidR="00A13DC6" w:rsidRDefault="00A13DC6" w:rsidP="00BB42F5">
      <w:pPr>
        <w:rPr>
          <w:sz w:val="22"/>
          <w:szCs w:val="22"/>
        </w:rPr>
      </w:pPr>
    </w:p>
    <w:p w:rsidR="00A13DC6" w:rsidRDefault="00A13DC6" w:rsidP="00BB42F5">
      <w:pPr>
        <w:rPr>
          <w:sz w:val="22"/>
          <w:szCs w:val="22"/>
        </w:rPr>
      </w:pPr>
    </w:p>
    <w:p w:rsidR="00A13DC6" w:rsidRDefault="00A13DC6" w:rsidP="00BB42F5">
      <w:pPr>
        <w:rPr>
          <w:sz w:val="22"/>
          <w:szCs w:val="22"/>
        </w:rPr>
      </w:pPr>
    </w:p>
    <w:p w:rsidR="005E4527" w:rsidRDefault="005E4527" w:rsidP="00BB42F5">
      <w:pPr>
        <w:rPr>
          <w:sz w:val="22"/>
          <w:szCs w:val="22"/>
        </w:rPr>
      </w:pPr>
    </w:p>
    <w:p w:rsidR="005E4527" w:rsidRDefault="005E4527" w:rsidP="00BB42F5">
      <w:pPr>
        <w:rPr>
          <w:sz w:val="22"/>
          <w:szCs w:val="22"/>
        </w:rPr>
      </w:pPr>
    </w:p>
    <w:p w:rsidR="005E4527" w:rsidRDefault="005E4527" w:rsidP="00BB42F5">
      <w:pPr>
        <w:rPr>
          <w:sz w:val="22"/>
          <w:szCs w:val="22"/>
        </w:rPr>
      </w:pPr>
    </w:p>
    <w:p w:rsidR="005E4527" w:rsidRDefault="005E4527" w:rsidP="00BB42F5">
      <w:pPr>
        <w:rPr>
          <w:sz w:val="22"/>
          <w:szCs w:val="22"/>
        </w:rPr>
      </w:pPr>
    </w:p>
    <w:p w:rsidR="005E4527" w:rsidRPr="005E4527" w:rsidRDefault="005E4527" w:rsidP="005E4527">
      <w:pPr>
        <w:spacing w:line="276" w:lineRule="auto"/>
        <w:rPr>
          <w:rFonts w:ascii="Verdana" w:eastAsiaTheme="minorEastAsia" w:hAnsi="Verdana" w:cstheme="minorBidi"/>
          <w:b/>
          <w:sz w:val="28"/>
          <w:szCs w:val="28"/>
        </w:rPr>
      </w:pPr>
      <w:r w:rsidRPr="005E4527">
        <w:rPr>
          <w:rFonts w:ascii="Verdana" w:eastAsiaTheme="minorEastAsia" w:hAnsi="Verdana" w:cstheme="minorBidi"/>
          <w:b/>
          <w:sz w:val="28"/>
          <w:szCs w:val="28"/>
        </w:rPr>
        <w:t xml:space="preserve">Competenze </w:t>
      </w:r>
      <w:proofErr w:type="gramStart"/>
      <w:r w:rsidRPr="005E4527">
        <w:rPr>
          <w:rFonts w:ascii="Verdana" w:eastAsiaTheme="minorEastAsia" w:hAnsi="Verdana" w:cstheme="minorBidi"/>
          <w:b/>
          <w:sz w:val="28"/>
          <w:szCs w:val="28"/>
        </w:rPr>
        <w:t>disciplinari  in</w:t>
      </w:r>
      <w:proofErr w:type="gramEnd"/>
      <w:r w:rsidRPr="005E4527">
        <w:rPr>
          <w:rFonts w:ascii="Verdana" w:eastAsiaTheme="minorEastAsia" w:hAnsi="Verdana" w:cstheme="minorBidi"/>
          <w:b/>
          <w:sz w:val="28"/>
          <w:szCs w:val="28"/>
        </w:rPr>
        <w:t xml:space="preserve"> uscita Scuola Primaria: SCIENZE MOTORIE E SPORTIVE 5</w:t>
      </w:r>
    </w:p>
    <w:tbl>
      <w:tblPr>
        <w:tblStyle w:val="Grigliatabella25"/>
        <w:tblpPr w:leftFromText="141" w:rightFromText="141" w:vertAnchor="text" w:horzAnchor="margin" w:tblpY="270"/>
        <w:tblW w:w="5000" w:type="pct"/>
        <w:tblLook w:val="04A0" w:firstRow="1" w:lastRow="0" w:firstColumn="1" w:lastColumn="0" w:noHBand="0" w:noVBand="1"/>
      </w:tblPr>
      <w:tblGrid>
        <w:gridCol w:w="2114"/>
        <w:gridCol w:w="2010"/>
        <w:gridCol w:w="3011"/>
        <w:gridCol w:w="2615"/>
        <w:gridCol w:w="3905"/>
        <w:gridCol w:w="1104"/>
      </w:tblGrid>
      <w:tr w:rsidR="005E4527" w:rsidRPr="005E4527" w:rsidTr="005E4527">
        <w:tc>
          <w:tcPr>
            <w:tcW w:w="716" w:type="pct"/>
            <w:tcBorders>
              <w:bottom w:val="single" w:sz="4" w:space="0" w:color="auto"/>
            </w:tcBorders>
          </w:tcPr>
          <w:p w:rsidR="005E4527" w:rsidRPr="005E4527" w:rsidRDefault="005E4527" w:rsidP="005E4527">
            <w:pPr>
              <w:autoSpaceDE w:val="0"/>
              <w:autoSpaceDN w:val="0"/>
              <w:adjustRightInd w:val="0"/>
              <w:jc w:val="center"/>
              <w:rPr>
                <w:rFonts w:ascii="Verdana" w:eastAsiaTheme="minorEastAsia" w:hAnsi="Verdana" w:cs="Times-Bold"/>
                <w:b/>
                <w:bCs/>
              </w:rPr>
            </w:pPr>
            <w:r w:rsidRPr="005E4527">
              <w:rPr>
                <w:rFonts w:ascii="Verdana" w:eastAsiaTheme="minorEastAsia" w:hAnsi="Verdana" w:cs="Times-Bold"/>
                <w:b/>
                <w:bCs/>
              </w:rPr>
              <w:t>Competenze chiave</w:t>
            </w:r>
          </w:p>
          <w:p w:rsidR="005E4527" w:rsidRPr="005E4527" w:rsidRDefault="005E4527" w:rsidP="005E4527">
            <w:pPr>
              <w:jc w:val="center"/>
              <w:rPr>
                <w:rFonts w:ascii="Verdana" w:eastAsiaTheme="minorEastAsia" w:hAnsi="Verdana" w:cstheme="minorBidi"/>
                <w:sz w:val="22"/>
                <w:szCs w:val="22"/>
              </w:rPr>
            </w:pPr>
            <w:r w:rsidRPr="005E4527">
              <w:rPr>
                <w:rFonts w:ascii="Verdana" w:eastAsiaTheme="minorEastAsia" w:hAnsi="Verdana" w:cs="Times-Bold"/>
                <w:b/>
                <w:bCs/>
              </w:rPr>
              <w:t>europee</w:t>
            </w:r>
          </w:p>
        </w:tc>
        <w:tc>
          <w:tcPr>
            <w:tcW w:w="681"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794"/>
            </w:tblGrid>
            <w:tr w:rsidR="005E4527" w:rsidRPr="005E4527" w:rsidTr="005E4527">
              <w:trPr>
                <w:trHeight w:val="284"/>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Nuclei tematici</w:t>
                  </w:r>
                </w:p>
              </w:tc>
            </w:tr>
          </w:tbl>
          <w:p w:rsidR="005E4527" w:rsidRPr="005E4527" w:rsidRDefault="005E4527" w:rsidP="005E4527">
            <w:pPr>
              <w:jc w:val="center"/>
              <w:rPr>
                <w:rFonts w:ascii="Verdana" w:eastAsiaTheme="minorEastAsia" w:hAnsi="Verdana" w:cstheme="minorBidi"/>
              </w:rPr>
            </w:pPr>
          </w:p>
        </w:tc>
        <w:tc>
          <w:tcPr>
            <w:tcW w:w="1020"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601"/>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b/>
                      <w:color w:val="000000"/>
                    </w:rPr>
                  </w:pPr>
                  <w:r w:rsidRPr="005E4527">
                    <w:rPr>
                      <w:rFonts w:ascii="Verdana" w:eastAsiaTheme="minorEastAsia" w:hAnsi="Verdana" w:cs="Constantia"/>
                      <w:b/>
                      <w:bCs/>
                      <w:color w:val="000000"/>
                    </w:rPr>
                    <w:t>Competenze</w:t>
                  </w:r>
                </w:p>
              </w:tc>
            </w:tr>
          </w:tbl>
          <w:p w:rsidR="005E4527" w:rsidRPr="005E4527" w:rsidRDefault="005E4527" w:rsidP="005E4527">
            <w:pPr>
              <w:jc w:val="center"/>
              <w:rPr>
                <w:rFonts w:ascii="Verdana" w:eastAsiaTheme="minorEastAsia" w:hAnsi="Verdana" w:cstheme="minorBidi"/>
              </w:rPr>
            </w:pPr>
            <w:r w:rsidRPr="005E4527">
              <w:rPr>
                <w:rFonts w:ascii="Verdana" w:eastAsiaTheme="minorEastAsia" w:hAnsi="Verdana" w:cstheme="minorBidi"/>
                <w:b/>
              </w:rPr>
              <w:t>dell’allievo</w:t>
            </w:r>
          </w:p>
        </w:tc>
        <w:tc>
          <w:tcPr>
            <w:tcW w:w="886"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99"/>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Obiettivo di apprendimento</w:t>
                  </w:r>
                </w:p>
              </w:tc>
            </w:tr>
          </w:tbl>
          <w:p w:rsidR="005E4527" w:rsidRPr="005E4527" w:rsidRDefault="005E4527" w:rsidP="005E4527">
            <w:pPr>
              <w:jc w:val="center"/>
              <w:rPr>
                <w:rFonts w:ascii="Verdana" w:eastAsiaTheme="minorEastAsia" w:hAnsi="Verdana" w:cstheme="minorBidi"/>
              </w:rPr>
            </w:pPr>
          </w:p>
        </w:tc>
        <w:tc>
          <w:tcPr>
            <w:tcW w:w="1323"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5E4527" w:rsidRPr="005E4527" w:rsidTr="005E4527">
              <w:trPr>
                <w:trHeight w:val="200"/>
              </w:trPr>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r w:rsidRPr="005E4527">
                    <w:rPr>
                      <w:rFonts w:ascii="Verdana" w:eastAsiaTheme="minorEastAsia" w:hAnsi="Verdana" w:cs="Constantia"/>
                      <w:b/>
                      <w:bCs/>
                      <w:color w:val="000000"/>
                    </w:rPr>
                    <w:t>Descrittori</w:t>
                  </w:r>
                </w:p>
              </w:tc>
              <w:tc>
                <w:tcPr>
                  <w:tcW w:w="0" w:type="auto"/>
                </w:tcPr>
                <w:p w:rsidR="005E4527" w:rsidRPr="005E4527" w:rsidRDefault="005E4527" w:rsidP="00DA5362">
                  <w:pPr>
                    <w:framePr w:hSpace="141" w:wrap="around" w:vAnchor="text" w:hAnchor="margin" w:y="270"/>
                    <w:autoSpaceDE w:val="0"/>
                    <w:autoSpaceDN w:val="0"/>
                    <w:adjustRightInd w:val="0"/>
                    <w:jc w:val="center"/>
                    <w:rPr>
                      <w:rFonts w:ascii="Verdana" w:eastAsiaTheme="minorEastAsia" w:hAnsi="Verdana" w:cs="Constantia"/>
                      <w:color w:val="000000"/>
                    </w:rPr>
                  </w:pPr>
                </w:p>
              </w:tc>
            </w:tr>
          </w:tbl>
          <w:p w:rsidR="005E4527" w:rsidRPr="005E4527" w:rsidRDefault="005E4527" w:rsidP="005E4527">
            <w:pPr>
              <w:jc w:val="center"/>
              <w:rPr>
                <w:rFonts w:ascii="Verdana" w:eastAsiaTheme="minorEastAsia" w:hAnsi="Verdana" w:cstheme="minorBidi"/>
              </w:rPr>
            </w:pPr>
          </w:p>
        </w:tc>
        <w:tc>
          <w:tcPr>
            <w:tcW w:w="374" w:type="pct"/>
            <w:tcBorders>
              <w:bottom w:val="single" w:sz="4" w:space="0" w:color="auto"/>
            </w:tcBorders>
          </w:tcPr>
          <w:p w:rsidR="005E4527" w:rsidRPr="005E4527" w:rsidRDefault="005E4527" w:rsidP="005E4527">
            <w:pPr>
              <w:jc w:val="center"/>
              <w:rPr>
                <w:rFonts w:ascii="Verdana" w:eastAsiaTheme="minorEastAsia" w:hAnsi="Verdana" w:cstheme="minorBidi"/>
              </w:rPr>
            </w:pPr>
            <w:r w:rsidRPr="005E4527">
              <w:rPr>
                <w:rFonts w:ascii="Verdana" w:eastAsiaTheme="minorEastAsia" w:hAnsi="Verdana" w:cstheme="minorBidi"/>
                <w:b/>
                <w:bCs/>
              </w:rPr>
              <w:t>Voto</w:t>
            </w:r>
          </w:p>
        </w:tc>
      </w:tr>
      <w:tr w:rsidR="005E4527" w:rsidRPr="005E4527" w:rsidTr="005E4527">
        <w:trPr>
          <w:trHeight w:val="281"/>
        </w:trPr>
        <w:tc>
          <w:tcPr>
            <w:tcW w:w="716" w:type="pct"/>
            <w:vMerge w:val="restart"/>
          </w:tcPr>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Comunicazione nella madrelingua</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o lingua di istruzione</w:t>
            </w: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Competenze sociali e civiche</w:t>
            </w:r>
          </w:p>
          <w:p w:rsidR="005E4527" w:rsidRPr="005E4527" w:rsidRDefault="005E4527" w:rsidP="005E4527">
            <w:pPr>
              <w:autoSpaceDE w:val="0"/>
              <w:autoSpaceDN w:val="0"/>
              <w:adjustRightInd w:val="0"/>
              <w:jc w:val="center"/>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Spirito di iniziativa</w:t>
            </w: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Roman"/>
                <w:b/>
                <w:sz w:val="18"/>
                <w:szCs w:val="18"/>
              </w:rPr>
            </w:pPr>
            <w:r w:rsidRPr="005E4527">
              <w:rPr>
                <w:rFonts w:ascii="Verdana" w:eastAsiaTheme="minorEastAsia" w:hAnsi="Verdana" w:cs="Times-Roman"/>
                <w:b/>
                <w:sz w:val="18"/>
                <w:szCs w:val="18"/>
              </w:rPr>
              <w:t>Consapevolezza ed espressione</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r w:rsidRPr="005E4527">
              <w:rPr>
                <w:rFonts w:ascii="Verdana" w:eastAsiaTheme="minorEastAsia" w:hAnsi="Verdana" w:cs="Times-Roman"/>
                <w:b/>
                <w:sz w:val="18"/>
                <w:szCs w:val="18"/>
              </w:rPr>
              <w:t>culturale</w:t>
            </w: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rPr>
                <w:rFonts w:ascii="Verdana" w:eastAsiaTheme="minorEastAsia" w:hAnsi="Verdana" w:cs="Times-Roman"/>
                <w:b/>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val="restart"/>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r w:rsidRPr="005E4527">
              <w:rPr>
                <w:rFonts w:ascii="Verdana" w:eastAsiaTheme="minorEastAsia" w:hAnsi="Verdana" w:cs="Constantia"/>
                <w:b/>
                <w:bCs/>
                <w:color w:val="000000"/>
                <w:sz w:val="18"/>
                <w:szCs w:val="18"/>
              </w:rPr>
              <w:t>Il corpo e la sua relazione con lo spazio e il tempo e gli altri</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Pr>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Acquisisce consapevolezza di sé attraverso la consapevolezza del proprio corpo e la padronanza degli schemi motori e posturali adattandoli alle continue variabili spaziali e temporali</w:t>
            </w:r>
          </w:p>
          <w:p w:rsidR="005E4527" w:rsidRPr="005E4527" w:rsidRDefault="005E4527" w:rsidP="005E4527">
            <w:pPr>
              <w:autoSpaceDE w:val="0"/>
              <w:autoSpaceDN w:val="0"/>
              <w:adjustRightInd w:val="0"/>
              <w:rPr>
                <w:rFonts w:ascii="Verdana" w:eastAsiaTheme="minorEastAsia" w:hAnsi="Verdana" w:cs="Arial"/>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p>
        </w:tc>
        <w:tc>
          <w:tcPr>
            <w:tcW w:w="886" w:type="pct"/>
            <w:vMerge w:val="restart"/>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Coordinarsi all’interno di uno spazio in rapporto alle cose e alle persone</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r w:rsidRPr="005E4527">
              <w:rPr>
                <w:rFonts w:ascii="Verdana" w:eastAsiaTheme="minorEastAsia" w:hAnsi="Verdana" w:cs="Constantia"/>
                <w:color w:val="000000"/>
                <w:sz w:val="18"/>
                <w:szCs w:val="18"/>
              </w:rPr>
              <w:t xml:space="preserve">Conoscere e applicare correttamente modalità esecutive di giochi di movimento. </w:t>
            </w:r>
          </w:p>
          <w:p w:rsidR="005E4527" w:rsidRPr="005E4527" w:rsidRDefault="005E4527" w:rsidP="005E4527">
            <w:pPr>
              <w:autoSpaceDE w:val="0"/>
              <w:autoSpaceDN w:val="0"/>
              <w:adjustRightInd w:val="0"/>
              <w:rPr>
                <w:rFonts w:ascii="Verdana" w:eastAsiaTheme="minorEastAsia" w:hAnsi="Verdana" w:cs="Calibri"/>
                <w:color w:val="000000"/>
                <w:sz w:val="18"/>
                <w:szCs w:val="18"/>
              </w:rPr>
            </w:pPr>
            <w:r w:rsidRPr="005E4527">
              <w:rPr>
                <w:rFonts w:ascii="Verdana" w:eastAsiaTheme="minorEastAsia" w:hAnsi="Verdana" w:cstheme="minorBidi"/>
                <w:sz w:val="18"/>
                <w:szCs w:val="18"/>
              </w:rPr>
              <w:t xml:space="preserve"> </w:t>
            </w:r>
          </w:p>
          <w:p w:rsidR="005E4527" w:rsidRPr="005E4527" w:rsidRDefault="005E4527" w:rsidP="005E4527">
            <w:pPr>
              <w:autoSpaceDE w:val="0"/>
              <w:autoSpaceDN w:val="0"/>
              <w:adjustRightInd w:val="0"/>
              <w:rPr>
                <w:rFonts w:ascii="Verdana" w:eastAsiaTheme="minorEastAsia" w:hAnsi="Verdana" w:cs="Calibri"/>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s</w:t>
            </w:r>
            <w:r w:rsidRPr="005E4527">
              <w:rPr>
                <w:rFonts w:ascii="Verdana" w:eastAsiaTheme="minorEastAsia" w:hAnsi="Verdana" w:cs="Constantia"/>
                <w:color w:val="000000"/>
                <w:sz w:val="18"/>
                <w:szCs w:val="18"/>
              </w:rPr>
              <w:t>icuro</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completo</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corretto e preciso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abbastanza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Si coordina all’interno di uno spazio in modo non adeguato</w:t>
            </w:r>
          </w:p>
        </w:tc>
        <w:tc>
          <w:tcPr>
            <w:tcW w:w="374" w:type="pct"/>
            <w:tcBorders>
              <w:bottom w:val="single" w:sz="18" w:space="0" w:color="auto"/>
            </w:tcBorders>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530"/>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r w:rsidRPr="005E4527">
              <w:rPr>
                <w:rFonts w:ascii="Verdana" w:eastAsiaTheme="minorEastAsia" w:hAnsi="Verdana" w:cs="Constantia"/>
                <w:b/>
                <w:color w:val="000000"/>
                <w:sz w:val="18"/>
                <w:szCs w:val="18"/>
              </w:rPr>
              <w:t xml:space="preserve">Il linguaggio del corpo come modalità comunicativo-espressiva </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rPr>
                <w:rFonts w:ascii="Verdana" w:eastAsiaTheme="minorEastAsia" w:hAnsi="Verdana" w:cstheme="minorBidi"/>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Utilizza il linguaggio motorio e corporeo per esprimere i propri stati d’animo, anche attraverso drammatizzazioni ed esperienze ritmico-musicali e coreutiche </w:t>
            </w:r>
          </w:p>
          <w:p w:rsidR="005E4527" w:rsidRPr="005E4527" w:rsidRDefault="005E4527" w:rsidP="005E4527">
            <w:pPr>
              <w:rPr>
                <w:rFonts w:ascii="Verdana" w:eastAsiaTheme="minorEastAsia" w:hAnsi="Verdana" w:cstheme="minorBidi"/>
                <w:sz w:val="18"/>
                <w:szCs w:val="18"/>
              </w:rPr>
            </w:pPr>
          </w:p>
        </w:tc>
        <w:tc>
          <w:tcPr>
            <w:tcW w:w="886"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Organizzare condotte motorie sempre più complesse, coordinando vari schemi di movimento.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rPr>
                <w:rFonts w:ascii="Verdana" w:eastAsiaTheme="minorEastAsia" w:hAnsi="Verdana" w:cstheme="minorBidi"/>
                <w:sz w:val="18"/>
                <w:szCs w:val="18"/>
              </w:rPr>
            </w:pPr>
          </w:p>
        </w:tc>
        <w:tc>
          <w:tcPr>
            <w:tcW w:w="1323" w:type="pct"/>
            <w:tcBorders>
              <w:top w:val="single" w:sz="1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Cs/>
                <w:color w:val="000000"/>
                <w:sz w:val="18"/>
                <w:szCs w:val="18"/>
              </w:rPr>
            </w:pPr>
            <w:r w:rsidRPr="005E4527">
              <w:rPr>
                <w:rFonts w:ascii="Verdana" w:eastAsiaTheme="minorEastAsia" w:hAnsi="Verdana" w:cs="Constantia"/>
                <w:bCs/>
                <w:color w:val="000000"/>
                <w:sz w:val="18"/>
                <w:szCs w:val="18"/>
              </w:rPr>
              <w:t>Organizza condotte motorie semplici in modo completo e sicuro</w:t>
            </w:r>
          </w:p>
        </w:tc>
        <w:tc>
          <w:tcPr>
            <w:tcW w:w="374" w:type="pct"/>
            <w:tcBorders>
              <w:top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404"/>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Organizza condotte motorie semplici in modo completo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483"/>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Organizza condotte motorie semplici in modo corretto e preciso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51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2"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Organizza condotte motorie semplici in modo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372"/>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2"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6"/>
                <w:szCs w:val="16"/>
              </w:rPr>
            </w:pPr>
            <w:r w:rsidRPr="005E4527">
              <w:rPr>
                <w:rFonts w:ascii="Verdana" w:eastAsiaTheme="minorEastAsia" w:hAnsi="Verdana" w:cs="Constantia"/>
                <w:bCs/>
                <w:color w:val="000000"/>
                <w:sz w:val="18"/>
                <w:szCs w:val="18"/>
              </w:rPr>
              <w:t>Organizza condotte motorie semplici in modo abbastanza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233"/>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2" w:space="0" w:color="auto"/>
              <w:bottom w:val="single" w:sz="18" w:space="0" w:color="auto"/>
            </w:tcBorders>
          </w:tcPr>
          <w:p w:rsidR="005E4527" w:rsidRPr="005E4527" w:rsidRDefault="005E4527" w:rsidP="005E4527">
            <w:pPr>
              <w:rPr>
                <w:rFonts w:asciiTheme="minorHAnsi" w:eastAsiaTheme="minorEastAsia" w:hAnsiTheme="minorHAnsi" w:cstheme="minorBidi"/>
                <w:sz w:val="22"/>
                <w:szCs w:val="22"/>
              </w:rPr>
            </w:pPr>
            <w:r w:rsidRPr="005E4527">
              <w:rPr>
                <w:rFonts w:ascii="Verdana" w:eastAsiaTheme="minorEastAsia" w:hAnsi="Verdana" w:cstheme="minorBidi"/>
                <w:bCs/>
                <w:sz w:val="18"/>
                <w:szCs w:val="18"/>
              </w:rPr>
              <w:t>Organizza condotte motorie semplici in modo non adeguato</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jc w:val="center"/>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r w:rsidRPr="005E4527">
              <w:rPr>
                <w:rFonts w:ascii="Verdana" w:eastAsiaTheme="minorEastAsia" w:hAnsi="Verdana" w:cs="Constantia"/>
                <w:b/>
                <w:color w:val="000000"/>
                <w:sz w:val="18"/>
                <w:szCs w:val="18"/>
              </w:rPr>
              <w:t>Il gioco, lo sport,</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r w:rsidRPr="005E4527">
              <w:rPr>
                <w:rFonts w:ascii="Verdana" w:eastAsiaTheme="minorEastAsia" w:hAnsi="Verdana" w:cs="Constantia"/>
                <w:b/>
                <w:color w:val="000000"/>
                <w:sz w:val="18"/>
                <w:szCs w:val="18"/>
              </w:rPr>
              <w:t>le regole e il fair play</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Sperimenta una pluralità di esperienze e gestualità tecniche che permettono di maturare competenze di gioco-sport anche come orientamento alla futura pratica sportiva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Comprende all’interno delle varie occasioni di gioco e sport il valore delle regole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Conosce ed accetta i propri limiti e </w:t>
            </w:r>
            <w:proofErr w:type="gramStart"/>
            <w:r w:rsidRPr="005E4527">
              <w:rPr>
                <w:rFonts w:ascii="Verdana" w:eastAsiaTheme="minorEastAsia" w:hAnsi="Verdana" w:cs="Constantia"/>
                <w:color w:val="000000"/>
                <w:sz w:val="18"/>
                <w:szCs w:val="18"/>
              </w:rPr>
              <w:t>coopera,  interagendo</w:t>
            </w:r>
            <w:proofErr w:type="gramEnd"/>
            <w:r w:rsidRPr="005E4527">
              <w:rPr>
                <w:rFonts w:ascii="Verdana" w:eastAsiaTheme="minorEastAsia" w:hAnsi="Verdana" w:cs="Constantia"/>
                <w:color w:val="000000"/>
                <w:sz w:val="18"/>
                <w:szCs w:val="18"/>
              </w:rPr>
              <w:t xml:space="preserve"> positivamente  all’interno del gruppo, accettandone  le diversità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Arial"/>
                <w:sz w:val="18"/>
                <w:szCs w:val="18"/>
              </w:rPr>
            </w:pPr>
            <w:r w:rsidRPr="005E4527">
              <w:rPr>
                <w:rFonts w:ascii="Verdana" w:eastAsiaTheme="minorEastAsia" w:hAnsi="Verdana" w:cs="Arial"/>
                <w:sz w:val="18"/>
                <w:szCs w:val="18"/>
              </w:rPr>
              <w:t>Esprime le proprie idee in modo corretto e pacato</w:t>
            </w:r>
          </w:p>
        </w:tc>
        <w:tc>
          <w:tcPr>
            <w:tcW w:w="886"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Conoscere, utilizzare, rispettare le regole nelle varie forme di </w:t>
            </w:r>
            <w:proofErr w:type="gramStart"/>
            <w:r w:rsidRPr="005E4527">
              <w:rPr>
                <w:rFonts w:ascii="Verdana" w:eastAsiaTheme="minorEastAsia" w:hAnsi="Verdana" w:cs="Constantia"/>
                <w:color w:val="000000"/>
                <w:sz w:val="18"/>
                <w:szCs w:val="18"/>
              </w:rPr>
              <w:t>gioco  di</w:t>
            </w:r>
            <w:proofErr w:type="gramEnd"/>
            <w:r w:rsidRPr="005E4527">
              <w:rPr>
                <w:rFonts w:ascii="Verdana" w:eastAsiaTheme="minorEastAsia" w:hAnsi="Verdana" w:cs="Constantia"/>
                <w:color w:val="000000"/>
                <w:sz w:val="18"/>
                <w:szCs w:val="18"/>
              </w:rPr>
              <w:t xml:space="preserve">  </w:t>
            </w:r>
            <w:proofErr w:type="spellStart"/>
            <w:r w:rsidRPr="005E4527">
              <w:rPr>
                <w:rFonts w:ascii="Verdana" w:eastAsiaTheme="minorEastAsia" w:hAnsi="Verdana" w:cs="Constantia"/>
                <w:color w:val="000000"/>
                <w:sz w:val="18"/>
                <w:szCs w:val="18"/>
              </w:rPr>
              <w:t>pre</w:t>
            </w:r>
            <w:proofErr w:type="spellEnd"/>
            <w:r w:rsidRPr="005E4527">
              <w:rPr>
                <w:rFonts w:ascii="Verdana" w:eastAsiaTheme="minorEastAsia" w:hAnsi="Verdana" w:cs="Constantia"/>
                <w:color w:val="000000"/>
                <w:sz w:val="18"/>
                <w:szCs w:val="18"/>
              </w:rPr>
              <w:t>-sport</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Utilizza i fondamentali nelle dinamiche di gioco in modo</w:t>
            </w:r>
            <w:r w:rsidRPr="005E4527">
              <w:rPr>
                <w:rFonts w:ascii="Verdana" w:eastAsiaTheme="minorEastAsia" w:hAnsi="Verdana" w:cs="Constantia"/>
                <w:color w:val="000000"/>
                <w:sz w:val="18"/>
                <w:szCs w:val="18"/>
              </w:rPr>
              <w:t xml:space="preserve"> corretto, con autocontrollo e collaborando con gli altri</w:t>
            </w:r>
          </w:p>
        </w:tc>
        <w:tc>
          <w:tcPr>
            <w:tcW w:w="374" w:type="pct"/>
            <w:tcBorders>
              <w:top w:val="single" w:sz="18" w:space="0" w:color="auto"/>
            </w:tcBorders>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Utilizza i fondamentali nelle dinamiche di gioco in modo corretto e con autocontrollo</w:t>
            </w:r>
          </w:p>
        </w:tc>
        <w:tc>
          <w:tcPr>
            <w:tcW w:w="374" w:type="pct"/>
          </w:tcPr>
          <w:p w:rsidR="005E4527" w:rsidRPr="005E4527" w:rsidRDefault="005E4527" w:rsidP="005E4527">
            <w:pP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Utilizza i fondamentali nelle dinamiche di gioco in modo preciso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39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Utilizza i fondamentali nelle dinamiche di gioco in modo </w:t>
            </w:r>
            <w:r w:rsidRPr="005E4527">
              <w:rPr>
                <w:rFonts w:ascii="Verdana" w:eastAsiaTheme="minorEastAsia" w:hAnsi="Verdana" w:cs="Constantia"/>
                <w:color w:val="000000"/>
                <w:sz w:val="18"/>
                <w:szCs w:val="18"/>
              </w:rPr>
              <w:t>corretto</w:t>
            </w:r>
          </w:p>
        </w:tc>
        <w:tc>
          <w:tcPr>
            <w:tcW w:w="374" w:type="pct"/>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270"/>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Utilizza i fondamentali nelle dinamiche di gioco in modo poco preciso e difficoltoso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697"/>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tc>
        <w:tc>
          <w:tcPr>
            <w:tcW w:w="1323" w:type="pct"/>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Utilizza i fondamentali nelle dinamiche di gioco non adeguatamente</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p>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r w:rsidR="005E4527" w:rsidRPr="005E4527" w:rsidTr="005E4527">
        <w:trPr>
          <w:trHeight w:val="625"/>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val="restart"/>
            <w:tcBorders>
              <w:top w:val="single" w:sz="18" w:space="0" w:color="auto"/>
            </w:tcBorders>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p w:rsidR="005E4527" w:rsidRPr="005E4527" w:rsidRDefault="005E4527" w:rsidP="005E4527">
            <w:pPr>
              <w:autoSpaceDE w:val="0"/>
              <w:autoSpaceDN w:val="0"/>
              <w:adjustRightInd w:val="0"/>
              <w:jc w:val="center"/>
              <w:rPr>
                <w:rFonts w:ascii="Verdana" w:eastAsiaTheme="minorEastAsia" w:hAnsi="Verdana" w:cs="Constantia"/>
                <w:b/>
                <w:color w:val="000000"/>
                <w:sz w:val="18"/>
                <w:szCs w:val="18"/>
              </w:rPr>
            </w:pPr>
            <w:r w:rsidRPr="005E4527">
              <w:rPr>
                <w:rFonts w:ascii="Verdana" w:eastAsiaTheme="minorEastAsia" w:hAnsi="Verdana" w:cs="Constantia"/>
                <w:b/>
                <w:color w:val="000000"/>
                <w:sz w:val="18"/>
                <w:szCs w:val="18"/>
              </w:rPr>
              <w:t xml:space="preserve">Salute e benessere, prevenzione e sicurezza </w:t>
            </w:r>
          </w:p>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Agisce rispettando i criteri base di sicurezza per </w:t>
            </w:r>
            <w:proofErr w:type="gramStart"/>
            <w:r w:rsidRPr="005E4527">
              <w:rPr>
                <w:rFonts w:ascii="Verdana" w:eastAsiaTheme="minorEastAsia" w:hAnsi="Verdana" w:cs="Constantia"/>
                <w:color w:val="000000"/>
                <w:sz w:val="18"/>
                <w:szCs w:val="18"/>
              </w:rPr>
              <w:t>sé  e</w:t>
            </w:r>
            <w:proofErr w:type="gramEnd"/>
            <w:r w:rsidRPr="005E4527">
              <w:rPr>
                <w:rFonts w:ascii="Verdana" w:eastAsiaTheme="minorEastAsia" w:hAnsi="Verdana" w:cs="Constantia"/>
                <w:color w:val="000000"/>
                <w:sz w:val="18"/>
                <w:szCs w:val="18"/>
              </w:rPr>
              <w:t xml:space="preserve"> per gli altri, sia nel movimento sia nell’uso di spazi ed attrezzi, trasferendo tale competenza nell’ambiente scolastico ed extra scolastico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Riconosce alcuni principi essenziali relativi al proprio benessere psico-fisico legati alla cura del corpo e a un corretto stile di vita </w:t>
            </w: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val="restart"/>
            <w:tcBorders>
              <w:top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p>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color w:val="000000"/>
                <w:sz w:val="18"/>
                <w:szCs w:val="18"/>
              </w:rPr>
              <w:t xml:space="preserve">Conoscere gli elementi fondamentali dell’alimentazione e degli stili di vita. </w:t>
            </w:r>
          </w:p>
          <w:p w:rsidR="005E4527" w:rsidRPr="005E4527" w:rsidRDefault="005E4527" w:rsidP="005E4527">
            <w:pPr>
              <w:rPr>
                <w:rFonts w:ascii="Verdana" w:eastAsiaTheme="minorEastAsia" w:hAnsi="Verdana" w:cs="Tahoma"/>
                <w:sz w:val="18"/>
                <w:szCs w:val="18"/>
              </w:rPr>
            </w:pPr>
          </w:p>
          <w:p w:rsidR="005E4527" w:rsidRPr="005E4527" w:rsidRDefault="005E4527" w:rsidP="005E4527">
            <w:pPr>
              <w:rPr>
                <w:rFonts w:ascii="Verdana" w:eastAsiaTheme="minorEastAsia" w:hAnsi="Verdana" w:cs="Tahoma"/>
                <w:sz w:val="18"/>
                <w:szCs w:val="18"/>
              </w:rPr>
            </w:pPr>
            <w:r w:rsidRPr="005E4527">
              <w:rPr>
                <w:rFonts w:ascii="Verdana" w:eastAsiaTheme="minorEastAsia" w:hAnsi="Verdana" w:cstheme="minorBidi"/>
                <w:sz w:val="18"/>
                <w:szCs w:val="18"/>
              </w:rPr>
              <w:t>Mettere in atto idonei comportamenti di cura e di rispetto di sé e del proprio corpo (alimentazione, salute)</w:t>
            </w:r>
          </w:p>
        </w:tc>
        <w:tc>
          <w:tcPr>
            <w:tcW w:w="1323" w:type="pct"/>
            <w:tcBorders>
              <w:top w:val="single" w:sz="18" w:space="0" w:color="auto"/>
              <w:bottom w:val="single" w:sz="4"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Conosce ed applica i principi fondamentali di un sano stile di vita </w:t>
            </w:r>
            <w:r w:rsidRPr="005E4527">
              <w:rPr>
                <w:rFonts w:ascii="Verdana" w:eastAsiaTheme="minorEastAsia" w:hAnsi="Verdana" w:cs="Constantia"/>
                <w:color w:val="000000"/>
                <w:sz w:val="18"/>
                <w:szCs w:val="18"/>
              </w:rPr>
              <w:t>in modo completo</w:t>
            </w:r>
          </w:p>
        </w:tc>
        <w:tc>
          <w:tcPr>
            <w:tcW w:w="374" w:type="pct"/>
            <w:tcBorders>
              <w:top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10</w:t>
            </w:r>
          </w:p>
        </w:tc>
      </w:tr>
      <w:tr w:rsidR="005E4527" w:rsidRPr="005E4527" w:rsidTr="005E4527">
        <w:trPr>
          <w:trHeight w:val="46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4"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theme="minorBidi"/>
                <w:sz w:val="18"/>
                <w:szCs w:val="18"/>
              </w:rPr>
            </w:pPr>
            <w:r w:rsidRPr="005E4527">
              <w:rPr>
                <w:rFonts w:ascii="Verdana" w:eastAsiaTheme="minorEastAsia" w:hAnsi="Verdana" w:cstheme="minorBidi"/>
                <w:bCs/>
                <w:sz w:val="18"/>
                <w:szCs w:val="18"/>
              </w:rPr>
              <w:t xml:space="preserve">Conosce ed applica i principi fondamentali di un sano stile di vita </w:t>
            </w:r>
            <w:r w:rsidRPr="005E4527">
              <w:rPr>
                <w:rFonts w:ascii="Verdana" w:eastAsiaTheme="minorEastAsia" w:hAnsi="Verdana" w:cstheme="minorBidi"/>
                <w:sz w:val="18"/>
                <w:szCs w:val="18"/>
              </w:rPr>
              <w:t>in modo preciso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9</w:t>
            </w:r>
          </w:p>
        </w:tc>
      </w:tr>
      <w:tr w:rsidR="005E4527" w:rsidRPr="005E4527" w:rsidTr="005E4527">
        <w:trPr>
          <w:trHeight w:val="691"/>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Times-Roman"/>
                <w:sz w:val="18"/>
                <w:szCs w:val="18"/>
              </w:rPr>
            </w:pPr>
            <w:r w:rsidRPr="005E4527">
              <w:rPr>
                <w:rFonts w:ascii="Verdana" w:eastAsiaTheme="minorEastAsia" w:hAnsi="Verdana" w:cstheme="minorBidi"/>
                <w:bCs/>
                <w:sz w:val="18"/>
                <w:szCs w:val="18"/>
              </w:rPr>
              <w:t xml:space="preserve">Conosce ed applica i principi fondamentali di un sano stile di vita </w:t>
            </w:r>
            <w:r w:rsidRPr="005E4527">
              <w:rPr>
                <w:rFonts w:ascii="Verdana" w:eastAsiaTheme="minorEastAsia" w:hAnsi="Verdana" w:cstheme="minorBidi"/>
                <w:sz w:val="18"/>
                <w:szCs w:val="18"/>
              </w:rPr>
              <w:t xml:space="preserve">in modo </w:t>
            </w:r>
            <w:r w:rsidRPr="005E4527">
              <w:rPr>
                <w:rFonts w:ascii="Verdana" w:eastAsiaTheme="minorEastAsia" w:hAnsi="Verdana" w:cs="Times-Roman"/>
                <w:sz w:val="18"/>
                <w:szCs w:val="18"/>
              </w:rPr>
              <w:t>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8</w:t>
            </w:r>
          </w:p>
        </w:tc>
      </w:tr>
      <w:tr w:rsidR="005E4527" w:rsidRPr="005E4527" w:rsidTr="005E4527">
        <w:trPr>
          <w:trHeight w:val="496"/>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Conosce ed applica i principi fondamentali di un sano stile di vita </w:t>
            </w:r>
            <w:r w:rsidRPr="005E4527">
              <w:rPr>
                <w:rFonts w:ascii="Verdana" w:eastAsiaTheme="minorEastAsia" w:hAnsi="Verdana" w:cs="Constantia"/>
                <w:color w:val="000000"/>
                <w:sz w:val="18"/>
                <w:szCs w:val="18"/>
              </w:rPr>
              <w:t>in modo abbastanza corretto</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7</w:t>
            </w:r>
          </w:p>
        </w:tc>
      </w:tr>
      <w:tr w:rsidR="005E4527" w:rsidRPr="005E4527" w:rsidTr="005E4527">
        <w:trPr>
          <w:trHeight w:val="51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8" w:space="0" w:color="auto"/>
            </w:tcBorders>
          </w:tcPr>
          <w:p w:rsidR="005E4527" w:rsidRPr="005E4527" w:rsidRDefault="005E4527" w:rsidP="005E4527">
            <w:pPr>
              <w:autoSpaceDE w:val="0"/>
              <w:autoSpaceDN w:val="0"/>
              <w:adjustRightInd w:val="0"/>
              <w:rPr>
                <w:rFonts w:ascii="Verdana" w:eastAsiaTheme="minorEastAsia" w:hAnsi="Verdana" w:cs="Constantia"/>
                <w:bCs/>
                <w:color w:val="000000"/>
                <w:sz w:val="18"/>
                <w:szCs w:val="18"/>
              </w:rPr>
            </w:pPr>
            <w:r w:rsidRPr="005E4527">
              <w:rPr>
                <w:rFonts w:ascii="Verdana" w:eastAsiaTheme="minorEastAsia" w:hAnsi="Verdana" w:cs="Constantia"/>
                <w:bCs/>
                <w:color w:val="000000"/>
                <w:sz w:val="18"/>
                <w:szCs w:val="18"/>
              </w:rPr>
              <w:t xml:space="preserve">Conosce ed applica i principi fondamentali di un sano stile di vita </w:t>
            </w:r>
            <w:r w:rsidRPr="005E4527">
              <w:rPr>
                <w:rFonts w:ascii="Verdana" w:eastAsiaTheme="minorEastAsia" w:hAnsi="Verdana" w:cs="Constantia"/>
                <w:color w:val="000000"/>
                <w:sz w:val="18"/>
                <w:szCs w:val="18"/>
              </w:rPr>
              <w:t xml:space="preserve">in modo </w:t>
            </w:r>
            <w:r w:rsidRPr="005E4527">
              <w:rPr>
                <w:rFonts w:ascii="Verdana" w:eastAsiaTheme="minorEastAsia" w:hAnsi="Verdana" w:cs="Constantia"/>
                <w:bCs/>
                <w:color w:val="000000"/>
                <w:sz w:val="18"/>
                <w:szCs w:val="18"/>
              </w:rPr>
              <w:t>essenziale</w:t>
            </w:r>
          </w:p>
        </w:tc>
        <w:tc>
          <w:tcPr>
            <w:tcW w:w="374" w:type="pct"/>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6</w:t>
            </w:r>
          </w:p>
        </w:tc>
      </w:tr>
      <w:tr w:rsidR="005E4527" w:rsidRPr="005E4527" w:rsidTr="005E4527">
        <w:trPr>
          <w:trHeight w:val="849"/>
        </w:trPr>
        <w:tc>
          <w:tcPr>
            <w:tcW w:w="716" w:type="pct"/>
            <w:vMerge/>
          </w:tcPr>
          <w:p w:rsidR="005E4527" w:rsidRPr="005E4527" w:rsidRDefault="005E4527" w:rsidP="005E4527">
            <w:pPr>
              <w:autoSpaceDE w:val="0"/>
              <w:autoSpaceDN w:val="0"/>
              <w:adjustRightInd w:val="0"/>
              <w:rPr>
                <w:rFonts w:ascii="Verdana" w:eastAsiaTheme="minorEastAsia" w:hAnsi="Verdana" w:cs="Times-Bold"/>
                <w:b/>
                <w:bCs/>
                <w:sz w:val="18"/>
                <w:szCs w:val="18"/>
              </w:rPr>
            </w:pPr>
          </w:p>
        </w:tc>
        <w:tc>
          <w:tcPr>
            <w:tcW w:w="681" w:type="pct"/>
            <w:vMerge/>
            <w:tcBorders>
              <w:bottom w:val="single" w:sz="18" w:space="0" w:color="auto"/>
            </w:tcBorders>
          </w:tcPr>
          <w:p w:rsidR="005E4527" w:rsidRPr="005E4527" w:rsidRDefault="005E4527" w:rsidP="005E4527">
            <w:pPr>
              <w:autoSpaceDE w:val="0"/>
              <w:autoSpaceDN w:val="0"/>
              <w:adjustRightInd w:val="0"/>
              <w:jc w:val="center"/>
              <w:rPr>
                <w:rFonts w:ascii="Verdana" w:eastAsiaTheme="minorEastAsia" w:hAnsi="Verdana" w:cs="Constantia"/>
                <w:b/>
                <w:bCs/>
                <w:color w:val="000000"/>
                <w:sz w:val="18"/>
                <w:szCs w:val="18"/>
              </w:rPr>
            </w:pPr>
          </w:p>
        </w:tc>
        <w:tc>
          <w:tcPr>
            <w:tcW w:w="1020"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886" w:type="pct"/>
            <w:vMerge/>
            <w:tcBorders>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p>
        </w:tc>
        <w:tc>
          <w:tcPr>
            <w:tcW w:w="1323" w:type="pct"/>
            <w:tcBorders>
              <w:top w:val="single" w:sz="8" w:space="0" w:color="auto"/>
              <w:bottom w:val="single" w:sz="18" w:space="0" w:color="auto"/>
            </w:tcBorders>
          </w:tcPr>
          <w:p w:rsidR="005E4527" w:rsidRPr="005E4527" w:rsidRDefault="005E4527" w:rsidP="005E4527">
            <w:pPr>
              <w:autoSpaceDE w:val="0"/>
              <w:autoSpaceDN w:val="0"/>
              <w:adjustRightInd w:val="0"/>
              <w:rPr>
                <w:rFonts w:ascii="Verdana" w:eastAsiaTheme="minorEastAsia" w:hAnsi="Verdana" w:cs="Constantia"/>
                <w:color w:val="000000"/>
                <w:sz w:val="18"/>
                <w:szCs w:val="18"/>
              </w:rPr>
            </w:pPr>
            <w:r w:rsidRPr="005E4527">
              <w:rPr>
                <w:rFonts w:ascii="Verdana" w:eastAsiaTheme="minorEastAsia" w:hAnsi="Verdana" w:cs="Constantia"/>
                <w:bCs/>
                <w:color w:val="000000"/>
                <w:sz w:val="18"/>
                <w:szCs w:val="18"/>
              </w:rPr>
              <w:t xml:space="preserve">Conosce ed applica i principi fondamentali di un sano stile di vita </w:t>
            </w:r>
            <w:r w:rsidRPr="005E4527">
              <w:rPr>
                <w:rFonts w:ascii="Verdana" w:eastAsiaTheme="minorEastAsia" w:hAnsi="Verdana" w:cs="Constantia"/>
                <w:color w:val="000000"/>
                <w:sz w:val="18"/>
                <w:szCs w:val="18"/>
              </w:rPr>
              <w:t>in modo non adeguato</w:t>
            </w:r>
          </w:p>
        </w:tc>
        <w:tc>
          <w:tcPr>
            <w:tcW w:w="374" w:type="pct"/>
            <w:tcBorders>
              <w:bottom w:val="single" w:sz="18" w:space="0" w:color="auto"/>
            </w:tcBorders>
          </w:tcPr>
          <w:p w:rsidR="005E4527" w:rsidRPr="005E4527" w:rsidRDefault="005E4527" w:rsidP="005E4527">
            <w:pPr>
              <w:jc w:val="center"/>
              <w:rPr>
                <w:rFonts w:ascii="Verdana" w:eastAsiaTheme="minorEastAsia" w:hAnsi="Verdana" w:cstheme="minorBidi"/>
                <w:b/>
                <w:bCs/>
                <w:sz w:val="18"/>
                <w:szCs w:val="18"/>
              </w:rPr>
            </w:pPr>
            <w:r w:rsidRPr="005E4527">
              <w:rPr>
                <w:rFonts w:ascii="Verdana" w:eastAsiaTheme="minorEastAsia" w:hAnsi="Verdana" w:cstheme="minorBidi"/>
                <w:b/>
                <w:bCs/>
                <w:sz w:val="18"/>
                <w:szCs w:val="18"/>
              </w:rPr>
              <w:t>5</w:t>
            </w:r>
          </w:p>
        </w:tc>
      </w:tr>
    </w:tbl>
    <w:p w:rsidR="005E4527" w:rsidRDefault="005E4527" w:rsidP="00BB42F5">
      <w:pPr>
        <w:rPr>
          <w:sz w:val="22"/>
          <w:szCs w:val="22"/>
        </w:rPr>
      </w:pPr>
    </w:p>
    <w:p w:rsidR="00B41C9B" w:rsidRDefault="00B41C9B" w:rsidP="00BB42F5">
      <w:pPr>
        <w:rPr>
          <w:sz w:val="22"/>
          <w:szCs w:val="22"/>
        </w:rPr>
      </w:pPr>
    </w:p>
    <w:p w:rsidR="005E4527" w:rsidRDefault="005E4527" w:rsidP="00BB42F5">
      <w:pPr>
        <w:rPr>
          <w:sz w:val="22"/>
          <w:szCs w:val="22"/>
        </w:rPr>
      </w:pPr>
    </w:p>
    <w:p w:rsidR="005E4527" w:rsidRDefault="005E4527" w:rsidP="00BB42F5">
      <w:pPr>
        <w:rPr>
          <w:sz w:val="22"/>
          <w:szCs w:val="22"/>
        </w:rPr>
      </w:pPr>
    </w:p>
    <w:p w:rsidR="005E4527" w:rsidRDefault="005E4527" w:rsidP="00BB42F5">
      <w:pPr>
        <w:rPr>
          <w:sz w:val="22"/>
          <w:szCs w:val="22"/>
        </w:rPr>
      </w:pPr>
    </w:p>
    <w:p w:rsidR="005E4527" w:rsidRDefault="005E4527" w:rsidP="00BB42F5">
      <w:pPr>
        <w:rPr>
          <w:sz w:val="22"/>
          <w:szCs w:val="22"/>
        </w:rPr>
      </w:pPr>
    </w:p>
    <w:p w:rsidR="005E4527" w:rsidRDefault="005E4527" w:rsidP="00BB42F5">
      <w:pPr>
        <w:rPr>
          <w:sz w:val="22"/>
          <w:szCs w:val="22"/>
        </w:rPr>
      </w:pPr>
    </w:p>
    <w:p w:rsidR="005E4527" w:rsidRDefault="005E4527" w:rsidP="00BB42F5">
      <w:pPr>
        <w:rPr>
          <w:sz w:val="22"/>
          <w:szCs w:val="22"/>
        </w:rPr>
      </w:pPr>
    </w:p>
    <w:p w:rsidR="005E4527" w:rsidRDefault="005E4527" w:rsidP="00BB42F5">
      <w:pPr>
        <w:rPr>
          <w:sz w:val="22"/>
          <w:szCs w:val="22"/>
        </w:rPr>
      </w:pPr>
    </w:p>
    <w:p w:rsidR="005E4527" w:rsidRDefault="00B41C9B" w:rsidP="00BB42F5">
      <w:pPr>
        <w:rPr>
          <w:sz w:val="22"/>
          <w:szCs w:val="22"/>
        </w:rPr>
      </w:pPr>
      <w:r w:rsidRPr="003747B4">
        <w:rPr>
          <w:sz w:val="22"/>
          <w:szCs w:val="22"/>
        </w:rPr>
        <w:object w:dxaOrig="15375" w:dyaOrig="9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75pt;height:460.5pt" o:ole="">
            <v:imagedata r:id="rId9" o:title=""/>
          </v:shape>
          <o:OLEObject Type="Embed" ProgID="Word.Document.12" ShapeID="_x0000_i1025" DrawAspect="Content" ObjectID="_1612539451" r:id="rId10">
            <o:FieldCodes>\s</o:FieldCodes>
          </o:OLEObject>
        </w:object>
      </w:r>
    </w:p>
    <w:p w:rsidR="005E4527" w:rsidRDefault="005E4527" w:rsidP="00BB42F5">
      <w:pPr>
        <w:rPr>
          <w:sz w:val="22"/>
          <w:szCs w:val="22"/>
        </w:rPr>
      </w:pPr>
    </w:p>
    <w:p w:rsidR="005E4527" w:rsidRDefault="005E4527" w:rsidP="00BB42F5">
      <w:pPr>
        <w:rPr>
          <w:sz w:val="22"/>
          <w:szCs w:val="22"/>
        </w:rPr>
      </w:pPr>
    </w:p>
    <w:p w:rsidR="00B41C9B" w:rsidRDefault="00B41C9B" w:rsidP="00BB42F5">
      <w:pPr>
        <w:rPr>
          <w:sz w:val="22"/>
          <w:szCs w:val="22"/>
        </w:rPr>
      </w:pPr>
      <w:r w:rsidRPr="003747B4">
        <w:rPr>
          <w:sz w:val="22"/>
          <w:szCs w:val="22"/>
        </w:rPr>
        <w:object w:dxaOrig="15377" w:dyaOrig="9763">
          <v:shape id="_x0000_i1026" type="#_x0000_t75" style="width:768.75pt;height:489pt" o:ole="">
            <v:imagedata r:id="rId11" o:title=""/>
          </v:shape>
          <o:OLEObject Type="Embed" ProgID="Word.Document.12" ShapeID="_x0000_i1026" DrawAspect="Content" ObjectID="_1612539452" r:id="rId12">
            <o:FieldCodes>\s</o:FieldCodes>
          </o:OLEObject>
        </w:object>
      </w:r>
    </w:p>
    <w:p w:rsidR="00B00EE9" w:rsidRPr="00B00EE9" w:rsidRDefault="00B00EE9" w:rsidP="00B00EE9">
      <w:pPr>
        <w:spacing w:line="276" w:lineRule="auto"/>
        <w:rPr>
          <w:rFonts w:ascii="Verdana" w:eastAsiaTheme="minorEastAsia" w:hAnsi="Verdana" w:cstheme="minorBidi"/>
          <w:b/>
          <w:sz w:val="28"/>
          <w:szCs w:val="28"/>
        </w:rPr>
      </w:pPr>
      <w:r w:rsidRPr="00B00EE9">
        <w:rPr>
          <w:rFonts w:ascii="Verdana" w:eastAsiaTheme="minorEastAsia" w:hAnsi="Verdana" w:cstheme="minorBidi"/>
          <w:b/>
          <w:sz w:val="28"/>
          <w:szCs w:val="28"/>
        </w:rPr>
        <w:t xml:space="preserve">Competenze </w:t>
      </w:r>
      <w:proofErr w:type="gramStart"/>
      <w:r w:rsidRPr="00B00EE9">
        <w:rPr>
          <w:rFonts w:ascii="Verdana" w:eastAsiaTheme="minorEastAsia" w:hAnsi="Verdana" w:cstheme="minorBidi"/>
          <w:b/>
          <w:sz w:val="28"/>
          <w:szCs w:val="28"/>
        </w:rPr>
        <w:t>disciplinari  in</w:t>
      </w:r>
      <w:proofErr w:type="gramEnd"/>
      <w:r w:rsidRPr="00B00EE9">
        <w:rPr>
          <w:rFonts w:ascii="Verdana" w:eastAsiaTheme="minorEastAsia" w:hAnsi="Verdana" w:cstheme="minorBidi"/>
          <w:b/>
          <w:sz w:val="28"/>
          <w:szCs w:val="28"/>
        </w:rPr>
        <w:t xml:space="preserve"> uscita Scuola Primaria: RELIGIONE CATTOLICA </w:t>
      </w:r>
    </w:p>
    <w:p w:rsidR="00B00EE9" w:rsidRPr="00B00EE9" w:rsidRDefault="00B00EE9" w:rsidP="00B00EE9">
      <w:pPr>
        <w:spacing w:line="276" w:lineRule="auto"/>
        <w:rPr>
          <w:rFonts w:ascii="Verdana" w:eastAsiaTheme="minorEastAsia" w:hAnsi="Verdana" w:cstheme="minorBidi"/>
          <w:b/>
          <w:sz w:val="28"/>
          <w:szCs w:val="28"/>
        </w:rPr>
      </w:pPr>
      <w:r w:rsidRPr="00B00EE9">
        <w:rPr>
          <w:rFonts w:ascii="Verdana" w:eastAsiaTheme="minorEastAsia" w:hAnsi="Verdana" w:cstheme="minorBidi"/>
          <w:b/>
          <w:sz w:val="28"/>
          <w:szCs w:val="28"/>
        </w:rPr>
        <w:t>Classe terza</w:t>
      </w:r>
    </w:p>
    <w:tbl>
      <w:tblPr>
        <w:tblStyle w:val="Grigliatabella26"/>
        <w:tblpPr w:leftFromText="141" w:rightFromText="141" w:vertAnchor="text" w:horzAnchor="margin" w:tblpY="737"/>
        <w:tblW w:w="5000" w:type="pct"/>
        <w:tblLook w:val="04A0" w:firstRow="1" w:lastRow="0" w:firstColumn="1" w:lastColumn="0" w:noHBand="0" w:noVBand="1"/>
      </w:tblPr>
      <w:tblGrid>
        <w:gridCol w:w="2217"/>
        <w:gridCol w:w="1668"/>
        <w:gridCol w:w="2289"/>
        <w:gridCol w:w="2700"/>
        <w:gridCol w:w="4367"/>
        <w:gridCol w:w="1518"/>
      </w:tblGrid>
      <w:tr w:rsidR="00B00EE9" w:rsidRPr="00B00EE9" w:rsidTr="00A13DC6">
        <w:tc>
          <w:tcPr>
            <w:tcW w:w="754" w:type="pct"/>
            <w:tcBorders>
              <w:bottom w:val="single" w:sz="4" w:space="0" w:color="auto"/>
            </w:tcBorders>
          </w:tcPr>
          <w:p w:rsidR="00B00EE9" w:rsidRPr="00B00EE9" w:rsidRDefault="00B00EE9" w:rsidP="00B00EE9">
            <w:pPr>
              <w:autoSpaceDE w:val="0"/>
              <w:autoSpaceDN w:val="0"/>
              <w:adjustRightInd w:val="0"/>
              <w:jc w:val="center"/>
              <w:rPr>
                <w:rFonts w:ascii="Verdana" w:eastAsiaTheme="minorEastAsia" w:hAnsi="Verdana" w:cs="Times-Bold"/>
                <w:b/>
                <w:bCs/>
              </w:rPr>
            </w:pPr>
            <w:r w:rsidRPr="00B00EE9">
              <w:rPr>
                <w:rFonts w:ascii="Verdana" w:eastAsiaTheme="minorEastAsia" w:hAnsi="Verdana" w:cs="Times-Bold"/>
                <w:b/>
                <w:bCs/>
              </w:rPr>
              <w:t>Competenze chiave</w:t>
            </w:r>
          </w:p>
          <w:p w:rsidR="00B00EE9" w:rsidRPr="00B00EE9" w:rsidRDefault="00B00EE9" w:rsidP="00B00EE9">
            <w:pPr>
              <w:jc w:val="center"/>
              <w:rPr>
                <w:rFonts w:ascii="Verdana" w:eastAsiaTheme="minorEastAsia" w:hAnsi="Verdana" w:cstheme="minorBidi"/>
                <w:sz w:val="22"/>
                <w:szCs w:val="22"/>
              </w:rPr>
            </w:pPr>
            <w:r w:rsidRPr="00B00EE9">
              <w:rPr>
                <w:rFonts w:ascii="Verdana" w:eastAsiaTheme="minorEastAsia" w:hAnsi="Verdana" w:cs="Times-Bold"/>
                <w:b/>
                <w:bCs/>
              </w:rPr>
              <w:t>europee</w:t>
            </w:r>
          </w:p>
        </w:tc>
        <w:tc>
          <w:tcPr>
            <w:tcW w:w="568"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52"/>
            </w:tblGrid>
            <w:tr w:rsidR="00B00EE9" w:rsidRPr="00B00EE9" w:rsidTr="003F706F">
              <w:trPr>
                <w:trHeight w:val="284"/>
              </w:trPr>
              <w:tc>
                <w:tcPr>
                  <w:tcW w:w="0" w:type="auto"/>
                </w:tcPr>
                <w:p w:rsidR="00B00EE9" w:rsidRPr="00B00EE9" w:rsidRDefault="00B00EE9"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B00EE9">
                    <w:rPr>
                      <w:rFonts w:ascii="Verdana" w:eastAsiaTheme="minorEastAsia" w:hAnsi="Verdana" w:cs="Constantia"/>
                      <w:b/>
                      <w:bCs/>
                      <w:color w:val="000000"/>
                    </w:rPr>
                    <w:t>Nuclei tematici</w:t>
                  </w:r>
                </w:p>
              </w:tc>
            </w:tr>
          </w:tbl>
          <w:p w:rsidR="00B00EE9" w:rsidRPr="00B00EE9" w:rsidRDefault="00B00EE9" w:rsidP="00B00EE9">
            <w:pPr>
              <w:jc w:val="center"/>
              <w:rPr>
                <w:rFonts w:ascii="Verdana" w:eastAsiaTheme="minorEastAsia" w:hAnsi="Verdana" w:cstheme="minorBidi"/>
              </w:rPr>
            </w:pPr>
          </w:p>
        </w:tc>
        <w:tc>
          <w:tcPr>
            <w:tcW w:w="778"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601"/>
            </w:tblGrid>
            <w:tr w:rsidR="00B00EE9" w:rsidRPr="00B00EE9" w:rsidTr="003F706F">
              <w:trPr>
                <w:trHeight w:val="200"/>
              </w:trPr>
              <w:tc>
                <w:tcPr>
                  <w:tcW w:w="0" w:type="auto"/>
                </w:tcPr>
                <w:p w:rsidR="00B00EE9" w:rsidRPr="00B00EE9" w:rsidRDefault="00B00EE9" w:rsidP="00DA5362">
                  <w:pPr>
                    <w:framePr w:hSpace="141" w:wrap="around" w:vAnchor="text" w:hAnchor="margin" w:y="737"/>
                    <w:autoSpaceDE w:val="0"/>
                    <w:autoSpaceDN w:val="0"/>
                    <w:adjustRightInd w:val="0"/>
                    <w:jc w:val="center"/>
                    <w:rPr>
                      <w:rFonts w:ascii="Verdana" w:eastAsiaTheme="minorEastAsia" w:hAnsi="Verdana" w:cs="Constantia"/>
                      <w:b/>
                      <w:color w:val="000000"/>
                    </w:rPr>
                  </w:pPr>
                  <w:r w:rsidRPr="00B00EE9">
                    <w:rPr>
                      <w:rFonts w:ascii="Verdana" w:eastAsiaTheme="minorEastAsia" w:hAnsi="Verdana" w:cs="Constantia"/>
                      <w:b/>
                      <w:bCs/>
                      <w:color w:val="000000"/>
                    </w:rPr>
                    <w:t>Competenze</w:t>
                  </w:r>
                </w:p>
              </w:tc>
            </w:tr>
          </w:tbl>
          <w:p w:rsidR="00B00EE9" w:rsidRPr="00B00EE9" w:rsidRDefault="00B00EE9" w:rsidP="00B00EE9">
            <w:pPr>
              <w:jc w:val="center"/>
              <w:rPr>
                <w:rFonts w:ascii="Verdana" w:eastAsiaTheme="minorEastAsia" w:hAnsi="Verdana" w:cstheme="minorBidi"/>
              </w:rPr>
            </w:pPr>
            <w:r w:rsidRPr="00B00EE9">
              <w:rPr>
                <w:rFonts w:ascii="Verdana" w:eastAsiaTheme="minorEastAsia" w:hAnsi="Verdana" w:cstheme="minorBidi"/>
                <w:b/>
              </w:rPr>
              <w:t>dell’allievo</w:t>
            </w:r>
          </w:p>
        </w:tc>
        <w:tc>
          <w:tcPr>
            <w:tcW w:w="901"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484"/>
            </w:tblGrid>
            <w:tr w:rsidR="00B00EE9" w:rsidRPr="00B00EE9" w:rsidTr="003F706F">
              <w:trPr>
                <w:trHeight w:val="200"/>
              </w:trPr>
              <w:tc>
                <w:tcPr>
                  <w:tcW w:w="0" w:type="auto"/>
                </w:tcPr>
                <w:p w:rsidR="00B00EE9" w:rsidRPr="00B00EE9" w:rsidRDefault="00B00EE9"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B00EE9">
                    <w:rPr>
                      <w:rFonts w:ascii="Verdana" w:eastAsiaTheme="minorEastAsia" w:hAnsi="Verdana" w:cs="Constantia"/>
                      <w:b/>
                      <w:bCs/>
                      <w:color w:val="000000"/>
                    </w:rPr>
                    <w:t>Obiettivo di apprendimento</w:t>
                  </w:r>
                </w:p>
              </w:tc>
            </w:tr>
          </w:tbl>
          <w:p w:rsidR="00B00EE9" w:rsidRPr="00B00EE9" w:rsidRDefault="00B00EE9" w:rsidP="00B00EE9">
            <w:pPr>
              <w:jc w:val="center"/>
              <w:rPr>
                <w:rFonts w:ascii="Verdana" w:eastAsiaTheme="minorEastAsia" w:hAnsi="Verdana" w:cstheme="minorBidi"/>
              </w:rPr>
            </w:pPr>
          </w:p>
        </w:tc>
        <w:tc>
          <w:tcPr>
            <w:tcW w:w="1482"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B00EE9" w:rsidRPr="00B00EE9" w:rsidTr="003F706F">
              <w:trPr>
                <w:trHeight w:val="200"/>
              </w:trPr>
              <w:tc>
                <w:tcPr>
                  <w:tcW w:w="0" w:type="auto"/>
                </w:tcPr>
                <w:p w:rsidR="00B00EE9" w:rsidRPr="00B00EE9" w:rsidRDefault="00B00EE9"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B00EE9">
                    <w:rPr>
                      <w:rFonts w:ascii="Verdana" w:eastAsiaTheme="minorEastAsia" w:hAnsi="Verdana" w:cs="Constantia"/>
                      <w:b/>
                      <w:bCs/>
                      <w:color w:val="000000"/>
                    </w:rPr>
                    <w:t>Descrittori</w:t>
                  </w:r>
                </w:p>
              </w:tc>
              <w:tc>
                <w:tcPr>
                  <w:tcW w:w="0" w:type="auto"/>
                </w:tcPr>
                <w:p w:rsidR="00B00EE9" w:rsidRPr="00B00EE9" w:rsidRDefault="00B00EE9" w:rsidP="00DA5362">
                  <w:pPr>
                    <w:framePr w:hSpace="141" w:wrap="around" w:vAnchor="text" w:hAnchor="margin" w:y="737"/>
                    <w:autoSpaceDE w:val="0"/>
                    <w:autoSpaceDN w:val="0"/>
                    <w:adjustRightInd w:val="0"/>
                    <w:jc w:val="center"/>
                    <w:rPr>
                      <w:rFonts w:ascii="Verdana" w:eastAsiaTheme="minorEastAsia" w:hAnsi="Verdana" w:cs="Constantia"/>
                      <w:color w:val="000000"/>
                    </w:rPr>
                  </w:pPr>
                </w:p>
              </w:tc>
            </w:tr>
          </w:tbl>
          <w:p w:rsidR="00B00EE9" w:rsidRPr="00B00EE9" w:rsidRDefault="00B00EE9" w:rsidP="00B00EE9">
            <w:pPr>
              <w:jc w:val="center"/>
              <w:rPr>
                <w:rFonts w:ascii="Verdana" w:eastAsiaTheme="minorEastAsia" w:hAnsi="Verdana" w:cstheme="minorBidi"/>
              </w:rPr>
            </w:pPr>
            <w:r w:rsidRPr="00B00EE9">
              <w:rPr>
                <w:rFonts w:ascii="Verdana" w:eastAsiaTheme="minorEastAsia" w:hAnsi="Verdana" w:cstheme="minorBidi"/>
              </w:rPr>
              <w:t>Conosce, comprende e confronta in modo:</w:t>
            </w:r>
          </w:p>
        </w:tc>
        <w:tc>
          <w:tcPr>
            <w:tcW w:w="518" w:type="pct"/>
            <w:tcBorders>
              <w:bottom w:val="single" w:sz="4" w:space="0" w:color="auto"/>
            </w:tcBorders>
          </w:tcPr>
          <w:p w:rsidR="00B00EE9" w:rsidRPr="00B00EE9" w:rsidRDefault="00B00EE9" w:rsidP="00B00EE9">
            <w:pPr>
              <w:jc w:val="center"/>
              <w:rPr>
                <w:rFonts w:ascii="Verdana" w:eastAsiaTheme="minorEastAsia" w:hAnsi="Verdana" w:cstheme="minorBidi"/>
              </w:rPr>
            </w:pPr>
            <w:r w:rsidRPr="00B00EE9">
              <w:rPr>
                <w:rFonts w:ascii="Verdana" w:eastAsiaTheme="minorEastAsia" w:hAnsi="Verdana" w:cstheme="minorBidi"/>
                <w:b/>
                <w:bCs/>
              </w:rPr>
              <w:t>Voto</w:t>
            </w:r>
          </w:p>
        </w:tc>
      </w:tr>
      <w:tr w:rsidR="00B00EE9" w:rsidRPr="00B00EE9" w:rsidTr="00A13DC6">
        <w:trPr>
          <w:trHeight w:val="399"/>
        </w:trPr>
        <w:tc>
          <w:tcPr>
            <w:tcW w:w="754" w:type="pct"/>
            <w:vMerge w:val="restart"/>
          </w:tcPr>
          <w:p w:rsidR="00B00EE9" w:rsidRPr="00B00EE9" w:rsidRDefault="00A13DC6" w:rsidP="00B00EE9">
            <w:pPr>
              <w:autoSpaceDE w:val="0"/>
              <w:autoSpaceDN w:val="0"/>
              <w:adjustRightInd w:val="0"/>
              <w:rPr>
                <w:rFonts w:ascii="Verdana" w:eastAsiaTheme="minorEastAsia" w:hAnsi="Verdana" w:cs="Times-Roman"/>
                <w:b/>
                <w:sz w:val="18"/>
                <w:szCs w:val="18"/>
              </w:rPr>
            </w:pPr>
            <w:r>
              <w:rPr>
                <w:rFonts w:ascii="Verdana" w:eastAsiaTheme="minorEastAsia" w:hAnsi="Verdana" w:cs="Times-Roman"/>
                <w:b/>
                <w:sz w:val="18"/>
                <w:szCs w:val="18"/>
              </w:rPr>
              <w:t xml:space="preserve">  </w:t>
            </w: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Bold"/>
                <w:b/>
                <w:bCs/>
                <w:sz w:val="18"/>
                <w:szCs w:val="18"/>
              </w:rPr>
            </w:pPr>
            <w:r w:rsidRPr="00B00EE9">
              <w:rPr>
                <w:rFonts w:ascii="Verdana" w:eastAsiaTheme="minorEastAsia" w:hAnsi="Verdana" w:cs="Times-Roman"/>
                <w:b/>
                <w:sz w:val="18"/>
                <w:szCs w:val="18"/>
              </w:rPr>
              <w:t>CONSAPEVOLEZZA ED ESPRESSIONE CULTURALE</w:t>
            </w:r>
          </w:p>
        </w:tc>
        <w:tc>
          <w:tcPr>
            <w:tcW w:w="568" w:type="pct"/>
            <w:vMerge w:val="restart"/>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color w:val="000000"/>
                <w:sz w:val="18"/>
                <w:szCs w:val="18"/>
              </w:rPr>
            </w:pPr>
            <w:r w:rsidRPr="00B00EE9">
              <w:rPr>
                <w:rFonts w:ascii="Verdana" w:eastAsiaTheme="minorEastAsia" w:hAnsi="Verdana" w:cs="Constantia"/>
                <w:b/>
                <w:bCs/>
                <w:color w:val="000000"/>
                <w:sz w:val="18"/>
                <w:szCs w:val="18"/>
              </w:rPr>
              <w:t>Dio e l’uomo</w:t>
            </w: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778" w:type="pct"/>
            <w:vMerge w:val="restart"/>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L’alunno riflette su Dio Creatore e Padre, sui dati fondamentali della vita di Gesù.</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Collega i contenuti principali dell’insegnamento di Gesù alle tradizioni del proprio territorio.</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Riconosce il significato cristiano del Natale e della Pasqua traendone motivo per interrogarsi sul valore di tali festività nell’esperienza personale, familiare e sociale.</w:t>
            </w:r>
          </w:p>
          <w:p w:rsidR="00B00EE9" w:rsidRPr="00B00EE9" w:rsidRDefault="00B00EE9" w:rsidP="00B00EE9">
            <w:pPr>
              <w:autoSpaceDE w:val="0"/>
              <w:autoSpaceDN w:val="0"/>
              <w:adjustRightInd w:val="0"/>
              <w:rPr>
                <w:rFonts w:ascii="Constantia" w:eastAsiaTheme="minorEastAsia" w:hAnsi="Constantia" w:cs="Constantia"/>
                <w:sz w:val="24"/>
                <w:szCs w:val="24"/>
              </w:rPr>
            </w:pPr>
          </w:p>
          <w:p w:rsidR="00B00EE9" w:rsidRDefault="00B00EE9" w:rsidP="00B00EE9">
            <w:pPr>
              <w:autoSpaceDE w:val="0"/>
              <w:autoSpaceDN w:val="0"/>
              <w:adjustRightInd w:val="0"/>
              <w:rPr>
                <w:rFonts w:ascii="Verdana" w:eastAsiaTheme="minorEastAsia" w:hAnsi="Verdana" w:cs="Constantia"/>
                <w:color w:val="000000"/>
                <w:sz w:val="18"/>
                <w:szCs w:val="18"/>
              </w:rPr>
            </w:pPr>
          </w:p>
          <w:p w:rsidR="00A13DC6" w:rsidRDefault="00A13DC6" w:rsidP="00B00EE9">
            <w:pPr>
              <w:autoSpaceDE w:val="0"/>
              <w:autoSpaceDN w:val="0"/>
              <w:adjustRightInd w:val="0"/>
              <w:rPr>
                <w:rFonts w:ascii="Verdana" w:eastAsiaTheme="minorEastAsia" w:hAnsi="Verdana" w:cs="Constantia"/>
                <w:color w:val="000000"/>
                <w:sz w:val="18"/>
                <w:szCs w:val="18"/>
              </w:rPr>
            </w:pPr>
          </w:p>
          <w:p w:rsidR="00A13DC6" w:rsidRDefault="00A13DC6" w:rsidP="00B00EE9">
            <w:pPr>
              <w:autoSpaceDE w:val="0"/>
              <w:autoSpaceDN w:val="0"/>
              <w:adjustRightInd w:val="0"/>
              <w:rPr>
                <w:rFonts w:ascii="Verdana" w:eastAsiaTheme="minorEastAsia" w:hAnsi="Verdana" w:cs="Constantia"/>
                <w:color w:val="000000"/>
                <w:sz w:val="18"/>
                <w:szCs w:val="18"/>
              </w:rPr>
            </w:pPr>
          </w:p>
          <w:p w:rsidR="00A13DC6" w:rsidRDefault="00A13DC6" w:rsidP="00B00EE9">
            <w:pPr>
              <w:autoSpaceDE w:val="0"/>
              <w:autoSpaceDN w:val="0"/>
              <w:adjustRightInd w:val="0"/>
              <w:rPr>
                <w:rFonts w:ascii="Verdana" w:eastAsiaTheme="minorEastAsia" w:hAnsi="Verdana" w:cs="Constantia"/>
                <w:color w:val="000000"/>
                <w:sz w:val="18"/>
                <w:szCs w:val="18"/>
              </w:rPr>
            </w:pPr>
          </w:p>
          <w:p w:rsidR="00A13DC6" w:rsidRDefault="00A13DC6" w:rsidP="00B00EE9">
            <w:pPr>
              <w:autoSpaceDE w:val="0"/>
              <w:autoSpaceDN w:val="0"/>
              <w:adjustRightInd w:val="0"/>
              <w:rPr>
                <w:rFonts w:ascii="Verdana" w:eastAsiaTheme="minorEastAsia" w:hAnsi="Verdana" w:cs="Constantia"/>
                <w:color w:val="000000"/>
                <w:sz w:val="18"/>
                <w:szCs w:val="18"/>
              </w:rPr>
            </w:pPr>
          </w:p>
          <w:p w:rsidR="00A13DC6" w:rsidRDefault="00A13DC6" w:rsidP="00B00EE9">
            <w:pPr>
              <w:autoSpaceDE w:val="0"/>
              <w:autoSpaceDN w:val="0"/>
              <w:adjustRightInd w:val="0"/>
              <w:rPr>
                <w:rFonts w:ascii="Verdana" w:eastAsiaTheme="minorEastAsia" w:hAnsi="Verdana" w:cs="Constantia"/>
                <w:color w:val="000000"/>
                <w:sz w:val="18"/>
                <w:szCs w:val="18"/>
              </w:rPr>
            </w:pPr>
          </w:p>
          <w:p w:rsidR="00A13DC6" w:rsidRDefault="00A13DC6" w:rsidP="00B00EE9">
            <w:pPr>
              <w:autoSpaceDE w:val="0"/>
              <w:autoSpaceDN w:val="0"/>
              <w:adjustRightInd w:val="0"/>
              <w:rPr>
                <w:rFonts w:ascii="Verdana" w:eastAsiaTheme="minorEastAsia" w:hAnsi="Verdana" w:cs="Constantia"/>
                <w:color w:val="000000"/>
                <w:sz w:val="18"/>
                <w:szCs w:val="18"/>
              </w:rPr>
            </w:pPr>
          </w:p>
          <w:p w:rsidR="00A13DC6" w:rsidRDefault="00A13DC6" w:rsidP="00B00EE9">
            <w:pPr>
              <w:autoSpaceDE w:val="0"/>
              <w:autoSpaceDN w:val="0"/>
              <w:adjustRightInd w:val="0"/>
              <w:rPr>
                <w:rFonts w:ascii="Verdana" w:eastAsiaTheme="minorEastAsia" w:hAnsi="Verdana" w:cs="Constantia"/>
                <w:color w:val="000000"/>
                <w:sz w:val="18"/>
                <w:szCs w:val="18"/>
              </w:rPr>
            </w:pPr>
          </w:p>
          <w:p w:rsidR="00A13DC6" w:rsidRPr="00B00EE9" w:rsidRDefault="00A13DC6" w:rsidP="00B00EE9">
            <w:pPr>
              <w:autoSpaceDE w:val="0"/>
              <w:autoSpaceDN w:val="0"/>
              <w:adjustRightInd w:val="0"/>
              <w:rPr>
                <w:rFonts w:ascii="Verdana" w:eastAsiaTheme="minorEastAsia" w:hAnsi="Verdana" w:cs="Constantia"/>
                <w:color w:val="000000"/>
                <w:sz w:val="18"/>
                <w:szCs w:val="18"/>
              </w:rPr>
            </w:pPr>
          </w:p>
        </w:tc>
        <w:tc>
          <w:tcPr>
            <w:tcW w:w="901" w:type="pct"/>
            <w:vMerge w:val="restart"/>
          </w:tcPr>
          <w:p w:rsidR="00B00EE9" w:rsidRPr="00B00EE9" w:rsidRDefault="00B00EE9" w:rsidP="00B00EE9">
            <w:pPr>
              <w:rPr>
                <w:rFonts w:asciiTheme="minorHAnsi" w:eastAsiaTheme="minorEastAsia" w:hAnsiTheme="minorHAnsi" w:cstheme="minorBidi"/>
                <w:sz w:val="22"/>
                <w:szCs w:val="22"/>
              </w:rPr>
            </w:pPr>
          </w:p>
          <w:p w:rsidR="00B00EE9" w:rsidRPr="00B00EE9" w:rsidRDefault="00B00EE9" w:rsidP="00B00EE9">
            <w:pPr>
              <w:rPr>
                <w:rFonts w:asciiTheme="minorHAnsi" w:eastAsiaTheme="minorEastAsia" w:hAnsiTheme="minorHAnsi" w:cstheme="minorBidi"/>
                <w:sz w:val="22"/>
                <w:szCs w:val="22"/>
              </w:rPr>
            </w:pPr>
          </w:p>
          <w:p w:rsidR="00B00EE9" w:rsidRPr="00B00EE9" w:rsidRDefault="00B00EE9" w:rsidP="00B00EE9">
            <w:pPr>
              <w:rPr>
                <w:rFonts w:asciiTheme="minorHAnsi" w:eastAsiaTheme="minorEastAsia" w:hAnsiTheme="minorHAnsi" w:cstheme="minorBidi"/>
                <w:sz w:val="22"/>
                <w:szCs w:val="22"/>
              </w:rPr>
            </w:pPr>
            <w:r w:rsidRPr="00B00EE9">
              <w:rPr>
                <w:rFonts w:asciiTheme="minorHAnsi" w:eastAsiaTheme="minorEastAsia" w:hAnsiTheme="minorHAnsi" w:cstheme="minorBidi"/>
                <w:sz w:val="22"/>
                <w:szCs w:val="22"/>
              </w:rPr>
              <w:t>Scoprire che per la religione Cristiana Dio è creatore e padre</w:t>
            </w:r>
          </w:p>
          <w:p w:rsidR="00B00EE9" w:rsidRPr="00B00EE9" w:rsidRDefault="00B00EE9" w:rsidP="00B00EE9">
            <w:pPr>
              <w:rPr>
                <w:rFonts w:asciiTheme="minorHAnsi" w:eastAsiaTheme="minorEastAsia" w:hAnsiTheme="minorHAnsi" w:cstheme="minorBidi"/>
                <w:sz w:val="22"/>
                <w:szCs w:val="22"/>
              </w:rPr>
            </w:pPr>
          </w:p>
          <w:p w:rsidR="00B00EE9" w:rsidRPr="00B00EE9" w:rsidRDefault="00B00EE9" w:rsidP="00B00EE9">
            <w:pPr>
              <w:rPr>
                <w:rFonts w:asciiTheme="minorHAnsi" w:eastAsiaTheme="minorEastAsia" w:hAnsiTheme="minorHAnsi" w:cstheme="minorBidi"/>
                <w:sz w:val="22"/>
                <w:szCs w:val="22"/>
              </w:rPr>
            </w:pPr>
            <w:r w:rsidRPr="00B00EE9">
              <w:rPr>
                <w:rFonts w:asciiTheme="minorHAnsi" w:eastAsiaTheme="minorEastAsia" w:hAnsiTheme="minorHAnsi" w:cstheme="minorBidi"/>
                <w:sz w:val="22"/>
                <w:szCs w:val="22"/>
              </w:rPr>
              <w:t>Guardare e rispettare la natura e prendere coscienza che essa è dono di Dio</w:t>
            </w:r>
          </w:p>
          <w:p w:rsidR="00B00EE9" w:rsidRPr="00B00EE9" w:rsidRDefault="00B00EE9" w:rsidP="00B00EE9">
            <w:pPr>
              <w:rPr>
                <w:rFonts w:asciiTheme="minorHAnsi" w:eastAsiaTheme="minorEastAsia" w:hAnsiTheme="minorHAnsi" w:cstheme="minorBidi"/>
                <w:sz w:val="22"/>
                <w:szCs w:val="22"/>
              </w:rPr>
            </w:pPr>
          </w:p>
          <w:p w:rsidR="00B00EE9" w:rsidRPr="00B00EE9" w:rsidRDefault="00B00EE9" w:rsidP="00B00EE9">
            <w:pPr>
              <w:rPr>
                <w:rFonts w:asciiTheme="minorHAnsi" w:eastAsiaTheme="minorEastAsia" w:hAnsiTheme="minorHAnsi" w:cstheme="minorBidi"/>
                <w:sz w:val="22"/>
                <w:szCs w:val="22"/>
              </w:rPr>
            </w:pPr>
            <w:r w:rsidRPr="00B00EE9">
              <w:rPr>
                <w:rFonts w:asciiTheme="minorHAnsi" w:eastAsiaTheme="minorEastAsia" w:hAnsiTheme="minorHAnsi" w:cstheme="minorBidi"/>
                <w:sz w:val="22"/>
                <w:szCs w:val="22"/>
              </w:rPr>
              <w:t>Individuare i segni del Natale nell’ambiente e nelle celebrazioni religiose</w:t>
            </w:r>
          </w:p>
          <w:p w:rsidR="00B00EE9" w:rsidRPr="00B00EE9" w:rsidRDefault="00B00EE9" w:rsidP="00B00EE9">
            <w:pPr>
              <w:rPr>
                <w:rFonts w:asciiTheme="minorHAnsi" w:eastAsiaTheme="minorEastAsia" w:hAnsiTheme="minorHAnsi" w:cstheme="minorBidi"/>
                <w:sz w:val="22"/>
                <w:szCs w:val="22"/>
              </w:rPr>
            </w:pPr>
          </w:p>
          <w:p w:rsidR="00B00EE9" w:rsidRPr="00B00EE9" w:rsidRDefault="00B00EE9" w:rsidP="00B00EE9">
            <w:pPr>
              <w:rPr>
                <w:rFonts w:asciiTheme="minorHAnsi" w:eastAsiaTheme="minorEastAsia" w:hAnsiTheme="minorHAnsi" w:cstheme="minorBidi"/>
                <w:sz w:val="22"/>
                <w:szCs w:val="22"/>
              </w:rPr>
            </w:pPr>
            <w:r w:rsidRPr="00B00EE9">
              <w:rPr>
                <w:rFonts w:asciiTheme="minorHAnsi" w:eastAsiaTheme="minorEastAsia" w:hAnsiTheme="minorHAnsi" w:cstheme="minorBidi"/>
                <w:sz w:val="22"/>
                <w:szCs w:val="22"/>
              </w:rPr>
              <w:t>Comprendere che la Pasqua è per  i cristiani la festa più importante e il centro della loro fede.</w:t>
            </w:r>
          </w:p>
        </w:tc>
        <w:tc>
          <w:tcPr>
            <w:tcW w:w="1482" w:type="pct"/>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bCs/>
                <w:color w:val="000000"/>
                <w:sz w:val="18"/>
                <w:szCs w:val="18"/>
              </w:rPr>
              <w:t>Notevole ed esaustivo</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518" w:type="pct"/>
          </w:tcPr>
          <w:p w:rsidR="00B00EE9" w:rsidRPr="00B00EE9" w:rsidRDefault="00B00EE9" w:rsidP="00B00EE9">
            <w:pP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Ottimo</w:t>
            </w:r>
          </w:p>
        </w:tc>
      </w:tr>
      <w:tr w:rsidR="00B00EE9" w:rsidRPr="00B00EE9" w:rsidTr="00A13DC6">
        <w:trPr>
          <w:trHeight w:val="399"/>
        </w:trPr>
        <w:tc>
          <w:tcPr>
            <w:tcW w:w="754" w:type="pct"/>
            <w:vMerge/>
          </w:tcPr>
          <w:p w:rsidR="00B00EE9" w:rsidRPr="00B00EE9" w:rsidRDefault="00B00EE9" w:rsidP="00B00EE9">
            <w:pPr>
              <w:autoSpaceDE w:val="0"/>
              <w:autoSpaceDN w:val="0"/>
              <w:adjustRightInd w:val="0"/>
              <w:rPr>
                <w:rFonts w:ascii="Verdana" w:eastAsiaTheme="minorEastAsia" w:hAnsi="Verdana" w:cs="Times-Bold"/>
                <w:b/>
                <w:bCs/>
                <w:sz w:val="18"/>
                <w:szCs w:val="18"/>
              </w:rPr>
            </w:pPr>
          </w:p>
        </w:tc>
        <w:tc>
          <w:tcPr>
            <w:tcW w:w="56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1482" w:type="pct"/>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bCs/>
                <w:color w:val="000000"/>
                <w:sz w:val="18"/>
                <w:szCs w:val="18"/>
              </w:rPr>
              <w:t>Completo ed approfondito</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518" w:type="pct"/>
          </w:tcPr>
          <w:p w:rsidR="00B00EE9" w:rsidRPr="00B00EE9" w:rsidRDefault="00B00EE9" w:rsidP="00B00EE9">
            <w:pP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Distinto</w:t>
            </w:r>
          </w:p>
        </w:tc>
      </w:tr>
      <w:tr w:rsidR="00B00EE9" w:rsidRPr="00B00EE9" w:rsidTr="00A13DC6">
        <w:trPr>
          <w:trHeight w:val="399"/>
        </w:trPr>
        <w:tc>
          <w:tcPr>
            <w:tcW w:w="754" w:type="pct"/>
            <w:vMerge/>
          </w:tcPr>
          <w:p w:rsidR="00B00EE9" w:rsidRPr="00B00EE9" w:rsidRDefault="00B00EE9" w:rsidP="00B00EE9">
            <w:pPr>
              <w:autoSpaceDE w:val="0"/>
              <w:autoSpaceDN w:val="0"/>
              <w:adjustRightInd w:val="0"/>
              <w:rPr>
                <w:rFonts w:ascii="Verdana" w:eastAsiaTheme="minorEastAsia" w:hAnsi="Verdana" w:cs="Times-Bold"/>
                <w:b/>
                <w:bCs/>
                <w:sz w:val="18"/>
                <w:szCs w:val="18"/>
              </w:rPr>
            </w:pPr>
          </w:p>
        </w:tc>
        <w:tc>
          <w:tcPr>
            <w:tcW w:w="56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1482" w:type="pct"/>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bCs/>
                <w:color w:val="000000"/>
                <w:sz w:val="18"/>
                <w:szCs w:val="18"/>
              </w:rPr>
              <w:t>Corretto</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518" w:type="pct"/>
          </w:tcPr>
          <w:p w:rsidR="00B00EE9" w:rsidRPr="00B00EE9" w:rsidRDefault="00B00EE9" w:rsidP="00B00EE9">
            <w:pPr>
              <w:jc w:val="cente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Buono</w:t>
            </w:r>
          </w:p>
        </w:tc>
      </w:tr>
      <w:tr w:rsidR="00B00EE9" w:rsidRPr="00B00EE9" w:rsidTr="00A13DC6">
        <w:trPr>
          <w:trHeight w:val="399"/>
        </w:trPr>
        <w:tc>
          <w:tcPr>
            <w:tcW w:w="754" w:type="pct"/>
            <w:vMerge/>
          </w:tcPr>
          <w:p w:rsidR="00B00EE9" w:rsidRPr="00B00EE9" w:rsidRDefault="00B00EE9" w:rsidP="00B00EE9">
            <w:pPr>
              <w:autoSpaceDE w:val="0"/>
              <w:autoSpaceDN w:val="0"/>
              <w:adjustRightInd w:val="0"/>
              <w:rPr>
                <w:rFonts w:ascii="Verdana" w:eastAsiaTheme="minorEastAsia" w:hAnsi="Verdana" w:cs="Times-Bold"/>
                <w:b/>
                <w:bCs/>
                <w:sz w:val="18"/>
                <w:szCs w:val="18"/>
              </w:rPr>
            </w:pPr>
          </w:p>
        </w:tc>
        <w:tc>
          <w:tcPr>
            <w:tcW w:w="56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1482" w:type="pct"/>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bCs/>
                <w:color w:val="000000"/>
                <w:sz w:val="18"/>
                <w:szCs w:val="18"/>
              </w:rPr>
              <w:t>Abbastanza corretto</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518" w:type="pct"/>
          </w:tcPr>
          <w:p w:rsidR="00B00EE9" w:rsidRPr="00B00EE9" w:rsidRDefault="00B00EE9" w:rsidP="00B00EE9">
            <w:pPr>
              <w:jc w:val="cente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Sufficiente</w:t>
            </w:r>
          </w:p>
        </w:tc>
      </w:tr>
      <w:tr w:rsidR="00B00EE9" w:rsidRPr="00B00EE9" w:rsidTr="00A13DC6">
        <w:trPr>
          <w:trHeight w:val="270"/>
        </w:trPr>
        <w:tc>
          <w:tcPr>
            <w:tcW w:w="754" w:type="pct"/>
            <w:vMerge/>
          </w:tcPr>
          <w:p w:rsidR="00B00EE9" w:rsidRPr="00B00EE9" w:rsidRDefault="00B00EE9" w:rsidP="00B00EE9">
            <w:pPr>
              <w:autoSpaceDE w:val="0"/>
              <w:autoSpaceDN w:val="0"/>
              <w:adjustRightInd w:val="0"/>
              <w:rPr>
                <w:rFonts w:ascii="Verdana" w:eastAsiaTheme="minorEastAsia" w:hAnsi="Verdana" w:cs="Times-Bold"/>
                <w:b/>
                <w:bCs/>
                <w:sz w:val="18"/>
                <w:szCs w:val="18"/>
              </w:rPr>
            </w:pPr>
          </w:p>
        </w:tc>
        <w:tc>
          <w:tcPr>
            <w:tcW w:w="56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1482" w:type="pct"/>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r w:rsidRPr="00B00EE9">
              <w:rPr>
                <w:rFonts w:ascii="Verdana" w:eastAsiaTheme="minorEastAsia" w:hAnsi="Verdana" w:cs="Constantia"/>
                <w:bCs/>
                <w:color w:val="000000"/>
                <w:sz w:val="18"/>
                <w:szCs w:val="18"/>
              </w:rPr>
              <w:t>Non adeguato</w:t>
            </w:r>
          </w:p>
        </w:tc>
        <w:tc>
          <w:tcPr>
            <w:tcW w:w="518" w:type="pct"/>
          </w:tcPr>
          <w:p w:rsidR="00B00EE9" w:rsidRPr="00B00EE9" w:rsidRDefault="00B00EE9" w:rsidP="00B00EE9">
            <w:pPr>
              <w:jc w:val="cente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Insufficiente</w:t>
            </w:r>
          </w:p>
        </w:tc>
      </w:tr>
      <w:tr w:rsidR="00B00EE9" w:rsidRPr="00B00EE9" w:rsidTr="00A13DC6">
        <w:trPr>
          <w:trHeight w:val="270"/>
        </w:trPr>
        <w:tc>
          <w:tcPr>
            <w:tcW w:w="754" w:type="pct"/>
            <w:vMerge/>
          </w:tcPr>
          <w:p w:rsidR="00B00EE9" w:rsidRPr="00B00EE9" w:rsidRDefault="00B00EE9" w:rsidP="00B00EE9">
            <w:pPr>
              <w:autoSpaceDE w:val="0"/>
              <w:autoSpaceDN w:val="0"/>
              <w:adjustRightInd w:val="0"/>
              <w:rPr>
                <w:rFonts w:ascii="Verdana" w:eastAsiaTheme="minorEastAsia" w:hAnsi="Verdana" w:cs="Times-Bold"/>
                <w:b/>
                <w:bCs/>
                <w:sz w:val="18"/>
                <w:szCs w:val="18"/>
              </w:rPr>
            </w:pPr>
          </w:p>
        </w:tc>
        <w:tc>
          <w:tcPr>
            <w:tcW w:w="568" w:type="pct"/>
            <w:vMerge/>
            <w:tcBorders>
              <w:bottom w:val="single" w:sz="18" w:space="0" w:color="auto"/>
            </w:tcBorders>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778" w:type="pct"/>
            <w:vMerge/>
            <w:tcBorders>
              <w:bottom w:val="single" w:sz="18" w:space="0" w:color="auto"/>
            </w:tcBorders>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901" w:type="pct"/>
            <w:vMerge/>
            <w:tcBorders>
              <w:bottom w:val="single" w:sz="18" w:space="0" w:color="auto"/>
            </w:tcBorders>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1482" w:type="pct"/>
            <w:tcBorders>
              <w:bottom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222"/>
            </w:tblGrid>
            <w:tr w:rsidR="00B00EE9" w:rsidRPr="00B00EE9" w:rsidTr="003F706F">
              <w:trPr>
                <w:trHeight w:val="310"/>
              </w:trPr>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bCs/>
                      <w:color w:val="000000"/>
                      <w:sz w:val="18"/>
                      <w:szCs w:val="18"/>
                    </w:rPr>
                  </w:pPr>
                </w:p>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bCs/>
                      <w:color w:val="000000"/>
                      <w:sz w:val="18"/>
                      <w:szCs w:val="18"/>
                    </w:rPr>
                  </w:pPr>
                </w:p>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bCs/>
                      <w:color w:val="000000"/>
                      <w:sz w:val="18"/>
                      <w:szCs w:val="18"/>
                    </w:rPr>
                  </w:pPr>
                </w:p>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bCs/>
                      <w:color w:val="000000"/>
                      <w:sz w:val="18"/>
                      <w:szCs w:val="18"/>
                    </w:rPr>
                  </w:pPr>
                </w:p>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bCs/>
                      <w:color w:val="000000"/>
                      <w:sz w:val="18"/>
                      <w:szCs w:val="18"/>
                    </w:rPr>
                  </w:pPr>
                </w:p>
              </w:tc>
            </w:tr>
            <w:tr w:rsidR="00B00EE9" w:rsidRPr="00B00EE9" w:rsidTr="003F706F">
              <w:trPr>
                <w:trHeight w:val="310"/>
              </w:trPr>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bCs/>
                      <w:color w:val="000000"/>
                      <w:sz w:val="18"/>
                      <w:szCs w:val="18"/>
                    </w:rPr>
                  </w:pPr>
                </w:p>
              </w:tc>
            </w:tr>
            <w:tr w:rsidR="00B00EE9" w:rsidRPr="00B00EE9" w:rsidTr="003F706F">
              <w:trPr>
                <w:trHeight w:val="310"/>
              </w:trPr>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bCs/>
                      <w:color w:val="000000"/>
                      <w:sz w:val="18"/>
                      <w:szCs w:val="18"/>
                    </w:rPr>
                  </w:pPr>
                </w:p>
              </w:tc>
            </w:tr>
          </w:tbl>
          <w:p w:rsidR="00B00EE9" w:rsidRPr="00B00EE9" w:rsidRDefault="00B00EE9" w:rsidP="00B00EE9">
            <w:pPr>
              <w:autoSpaceDE w:val="0"/>
              <w:autoSpaceDN w:val="0"/>
              <w:adjustRightInd w:val="0"/>
              <w:rPr>
                <w:rFonts w:ascii="Verdana" w:eastAsiaTheme="minorEastAsia" w:hAnsi="Verdana" w:cs="Constantia"/>
                <w:bCs/>
                <w:color w:val="000000"/>
                <w:sz w:val="18"/>
                <w:szCs w:val="18"/>
              </w:rPr>
            </w:pPr>
          </w:p>
        </w:tc>
        <w:tc>
          <w:tcPr>
            <w:tcW w:w="518" w:type="pct"/>
            <w:tcBorders>
              <w:bottom w:val="single" w:sz="18" w:space="0" w:color="auto"/>
            </w:tcBorders>
          </w:tcPr>
          <w:p w:rsidR="00B00EE9" w:rsidRPr="00B00EE9" w:rsidRDefault="00B00EE9" w:rsidP="00B00EE9">
            <w:pP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
                <w:bCs/>
              </w:rPr>
            </w:pPr>
          </w:p>
        </w:tc>
      </w:tr>
      <w:tr w:rsidR="00B00EE9" w:rsidRPr="00B00EE9" w:rsidTr="00A13DC6">
        <w:trPr>
          <w:gridAfter w:val="2"/>
          <w:wAfter w:w="2000" w:type="pct"/>
          <w:trHeight w:val="625"/>
        </w:trPr>
        <w:tc>
          <w:tcPr>
            <w:tcW w:w="754" w:type="pct"/>
            <w:vMerge/>
            <w:tcBorders>
              <w:bottom w:val="single" w:sz="4" w:space="0" w:color="auto"/>
            </w:tcBorders>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val="restart"/>
            <w:tcBorders>
              <w:top w:val="single" w:sz="18" w:space="0" w:color="auto"/>
              <w:bottom w:val="single" w:sz="4" w:space="0" w:color="auto"/>
            </w:tcBorders>
          </w:tcPr>
          <w:p w:rsidR="00A13DC6" w:rsidRDefault="00A13DC6" w:rsidP="00B00EE9">
            <w:pPr>
              <w:autoSpaceDE w:val="0"/>
              <w:autoSpaceDN w:val="0"/>
              <w:adjustRightInd w:val="0"/>
              <w:rPr>
                <w:rFonts w:ascii="Verdana" w:eastAsiaTheme="minorEastAsia" w:hAnsi="Verdana" w:cs="Constantia"/>
                <w:b/>
                <w:bCs/>
                <w:color w:val="000000"/>
                <w:sz w:val="18"/>
                <w:szCs w:val="18"/>
              </w:rPr>
            </w:pPr>
          </w:p>
          <w:p w:rsidR="00A13DC6" w:rsidRDefault="00A13DC6" w:rsidP="00B00EE9">
            <w:pPr>
              <w:autoSpaceDE w:val="0"/>
              <w:autoSpaceDN w:val="0"/>
              <w:adjustRightInd w:val="0"/>
              <w:rPr>
                <w:rFonts w:ascii="Verdana" w:eastAsiaTheme="minorEastAsia" w:hAnsi="Verdana" w:cs="Constantia"/>
                <w:b/>
                <w:bCs/>
                <w:color w:val="000000"/>
                <w:sz w:val="18"/>
                <w:szCs w:val="18"/>
              </w:rPr>
            </w:pPr>
          </w:p>
          <w:p w:rsidR="00A13DC6" w:rsidRDefault="00A13DC6"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r w:rsidRPr="00B00EE9">
              <w:rPr>
                <w:rFonts w:ascii="Verdana" w:eastAsiaTheme="minorEastAsia" w:hAnsi="Verdana" w:cs="Constantia"/>
                <w:b/>
                <w:bCs/>
                <w:color w:val="000000"/>
                <w:sz w:val="18"/>
                <w:szCs w:val="18"/>
              </w:rPr>
              <w:t>La Bibbia e le altre fonti</w:t>
            </w: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val="restart"/>
            <w:tcBorders>
              <w:top w:val="single" w:sz="18" w:space="0" w:color="auto"/>
              <w:bottom w:val="single" w:sz="4" w:space="0" w:color="auto"/>
            </w:tcBorders>
          </w:tcPr>
          <w:p w:rsidR="00A13DC6" w:rsidRDefault="00A13DC6"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 xml:space="preserve">L’alunno riconosce che la Bibbia è il libro sacro per cristiani ed ebrei e documento fondamentale della nostra cultura, sapendola distinguere da altre tipologie di testi, tra cui quelli di altre religioni </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 xml:space="preserve">Identifica le caratteristiche essenziali di un brano biblico </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rPr>
                <w:rFonts w:asciiTheme="minorHAnsi" w:eastAsiaTheme="minorEastAsia" w:hAnsiTheme="minorHAnsi" w:cstheme="minorBidi"/>
                <w:sz w:val="22"/>
                <w:szCs w:val="22"/>
              </w:rPr>
            </w:pPr>
          </w:p>
          <w:p w:rsidR="00B00EE9" w:rsidRPr="00B00EE9" w:rsidRDefault="00B00EE9" w:rsidP="00B00EE9">
            <w:pPr>
              <w:autoSpaceDE w:val="0"/>
              <w:autoSpaceDN w:val="0"/>
              <w:adjustRightInd w:val="0"/>
              <w:rPr>
                <w:rFonts w:ascii="Constantia" w:eastAsiaTheme="minorEastAsia" w:hAnsi="Constantia" w:cs="Constantia"/>
                <w:color w:val="000000"/>
                <w:sz w:val="18"/>
                <w:szCs w:val="18"/>
              </w:rPr>
            </w:pPr>
          </w:p>
          <w:p w:rsidR="00B00EE9" w:rsidRPr="00B00EE9" w:rsidRDefault="00B00EE9" w:rsidP="00B00EE9">
            <w:pPr>
              <w:autoSpaceDE w:val="0"/>
              <w:autoSpaceDN w:val="0"/>
              <w:adjustRightInd w:val="0"/>
              <w:rPr>
                <w:rFonts w:ascii="Constantia" w:eastAsiaTheme="minorEastAsia" w:hAnsi="Constantia" w:cs="Constantia"/>
                <w:color w:val="000000"/>
                <w:sz w:val="24"/>
                <w:szCs w:val="24"/>
              </w:rPr>
            </w:pPr>
          </w:p>
        </w:tc>
        <w:tc>
          <w:tcPr>
            <w:tcW w:w="901" w:type="pct"/>
            <w:vMerge w:val="restart"/>
            <w:tcBorders>
              <w:top w:val="single" w:sz="18" w:space="0" w:color="auto"/>
              <w:bottom w:val="single" w:sz="4" w:space="0" w:color="auto"/>
            </w:tcBorders>
          </w:tcPr>
          <w:p w:rsidR="00A13DC6" w:rsidRDefault="00A13DC6" w:rsidP="00B00EE9">
            <w:pPr>
              <w:autoSpaceDE w:val="0"/>
              <w:autoSpaceDN w:val="0"/>
              <w:adjustRightInd w:val="0"/>
              <w:rPr>
                <w:rFonts w:ascii="Verdana" w:eastAsiaTheme="minorEastAsia" w:hAnsi="Verdana" w:cs="Constantia"/>
                <w:color w:val="000000"/>
                <w:sz w:val="18"/>
                <w:szCs w:val="18"/>
              </w:rPr>
            </w:pPr>
          </w:p>
          <w:p w:rsidR="00A13DC6" w:rsidRDefault="00A13DC6"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 xml:space="preserve">Conoscere </w:t>
            </w:r>
            <w:proofErr w:type="gramStart"/>
            <w:r w:rsidRPr="00B00EE9">
              <w:rPr>
                <w:rFonts w:ascii="Verdana" w:eastAsiaTheme="minorEastAsia" w:hAnsi="Verdana" w:cs="Constantia"/>
                <w:color w:val="000000"/>
                <w:sz w:val="18"/>
                <w:szCs w:val="18"/>
              </w:rPr>
              <w:t xml:space="preserve">usi,   </w:t>
            </w:r>
            <w:proofErr w:type="gramEnd"/>
            <w:r w:rsidRPr="00B00EE9">
              <w:rPr>
                <w:rFonts w:ascii="Verdana" w:eastAsiaTheme="minorEastAsia" w:hAnsi="Verdana" w:cs="Constantia"/>
                <w:color w:val="000000"/>
                <w:sz w:val="18"/>
                <w:szCs w:val="18"/>
              </w:rPr>
              <w:t>costumi e tradizioni dell’ambiente di Gesù.</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Comprendere attraverso i racconti biblici delle origini che il mondo è opera di Dio</w:t>
            </w:r>
          </w:p>
          <w:p w:rsidR="00B00EE9" w:rsidRPr="00B00EE9" w:rsidRDefault="00B00EE9" w:rsidP="00B00EE9">
            <w:pPr>
              <w:autoSpaceDE w:val="0"/>
              <w:autoSpaceDN w:val="0"/>
              <w:adjustRightInd w:val="0"/>
              <w:rPr>
                <w:rFonts w:ascii="Verdana" w:eastAsiaTheme="minorEastAsia" w:hAnsi="Verdana" w:cs="Constantia"/>
                <w:b/>
                <w:bCs/>
                <w:color w:val="000000"/>
              </w:rPr>
            </w:pPr>
          </w:p>
        </w:tc>
      </w:tr>
      <w:tr w:rsidR="00B00EE9" w:rsidRPr="00B00EE9" w:rsidTr="00A13DC6">
        <w:trPr>
          <w:gridAfter w:val="2"/>
          <w:wAfter w:w="2000" w:type="pct"/>
          <w:trHeight w:val="469"/>
        </w:trPr>
        <w:tc>
          <w:tcPr>
            <w:tcW w:w="754" w:type="pct"/>
            <w:vMerge/>
            <w:tcBorders>
              <w:bottom w:val="single" w:sz="4" w:space="0" w:color="auto"/>
            </w:tcBorders>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tcBorders>
              <w:bottom w:val="single" w:sz="4" w:space="0" w:color="auto"/>
            </w:tcBorders>
          </w:tcPr>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tcBorders>
              <w:bottom w:val="single" w:sz="4"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901" w:type="pct"/>
            <w:vMerge/>
            <w:tcBorders>
              <w:bottom w:val="single" w:sz="4" w:space="0" w:color="auto"/>
            </w:tcBorders>
          </w:tcPr>
          <w:p w:rsidR="00B00EE9" w:rsidRPr="00B00EE9" w:rsidRDefault="00B00EE9" w:rsidP="00B00EE9">
            <w:pPr>
              <w:rPr>
                <w:rFonts w:ascii="Verdana" w:eastAsiaTheme="minorEastAsia" w:hAnsi="Verdana" w:cstheme="minorBidi"/>
                <w:sz w:val="18"/>
                <w:szCs w:val="18"/>
              </w:rPr>
            </w:pPr>
          </w:p>
        </w:tc>
      </w:tr>
      <w:tr w:rsidR="00B00EE9" w:rsidRPr="00B00EE9" w:rsidTr="00A13DC6">
        <w:trPr>
          <w:gridAfter w:val="2"/>
          <w:wAfter w:w="2000" w:type="pct"/>
          <w:trHeight w:val="243"/>
        </w:trPr>
        <w:tc>
          <w:tcPr>
            <w:tcW w:w="754" w:type="pct"/>
            <w:vMerge/>
            <w:tcBorders>
              <w:top w:val="single" w:sz="4" w:space="0" w:color="auto"/>
            </w:tcBorders>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tcBorders>
              <w:top w:val="single" w:sz="4" w:space="0" w:color="auto"/>
            </w:tcBorders>
          </w:tcPr>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tcBorders>
              <w:top w:val="single" w:sz="4"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901" w:type="pct"/>
            <w:vMerge/>
            <w:tcBorders>
              <w:top w:val="single" w:sz="4" w:space="0" w:color="auto"/>
            </w:tcBorders>
          </w:tcPr>
          <w:p w:rsidR="00B00EE9" w:rsidRPr="00B00EE9" w:rsidRDefault="00B00EE9" w:rsidP="00B00EE9">
            <w:pPr>
              <w:rPr>
                <w:rFonts w:ascii="Verdana" w:eastAsiaTheme="minorEastAsia" w:hAnsi="Verdana" w:cstheme="minorBidi"/>
                <w:sz w:val="18"/>
                <w:szCs w:val="18"/>
              </w:rPr>
            </w:pPr>
          </w:p>
        </w:tc>
      </w:tr>
      <w:tr w:rsidR="00B00EE9" w:rsidRPr="00B00EE9" w:rsidTr="00A13DC6">
        <w:trPr>
          <w:trHeight w:val="775"/>
        </w:trPr>
        <w:tc>
          <w:tcPr>
            <w:tcW w:w="754" w:type="pct"/>
            <w:vMerge/>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tcPr>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901" w:type="pct"/>
            <w:vMerge/>
          </w:tcPr>
          <w:p w:rsidR="00B00EE9" w:rsidRPr="00B00EE9" w:rsidRDefault="00B00EE9" w:rsidP="00B00EE9">
            <w:pPr>
              <w:rPr>
                <w:rFonts w:ascii="Verdana" w:eastAsiaTheme="minorEastAsia" w:hAnsi="Verdana" w:cstheme="minorBidi"/>
                <w:sz w:val="18"/>
                <w:szCs w:val="18"/>
              </w:rPr>
            </w:pPr>
          </w:p>
        </w:tc>
        <w:tc>
          <w:tcPr>
            <w:tcW w:w="1482" w:type="pct"/>
            <w:tcBorders>
              <w:top w:val="single" w:sz="2" w:space="0" w:color="auto"/>
              <w:bottom w:val="single" w:sz="2"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bCs/>
                <w:color w:val="000000"/>
                <w:sz w:val="18"/>
                <w:szCs w:val="18"/>
              </w:rPr>
              <w:t>Notevole ed esaustivo</w:t>
            </w:r>
          </w:p>
          <w:p w:rsidR="00B00EE9" w:rsidRPr="00B00EE9" w:rsidRDefault="00B00EE9" w:rsidP="00B00EE9">
            <w:pPr>
              <w:autoSpaceDE w:val="0"/>
              <w:autoSpaceDN w:val="0"/>
              <w:adjustRightInd w:val="0"/>
              <w:rPr>
                <w:rFonts w:ascii="Verdana" w:eastAsiaTheme="minorEastAsia" w:hAnsi="Verdana" w:cs="Constantia"/>
                <w:b/>
                <w:bCs/>
                <w:color w:val="000000"/>
              </w:rPr>
            </w:pP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Ottimo</w:t>
            </w:r>
          </w:p>
        </w:tc>
      </w:tr>
      <w:tr w:rsidR="00B00EE9" w:rsidRPr="00B00EE9" w:rsidTr="00A13DC6">
        <w:trPr>
          <w:trHeight w:val="469"/>
        </w:trPr>
        <w:tc>
          <w:tcPr>
            <w:tcW w:w="754" w:type="pct"/>
            <w:vMerge/>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tcPr>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901" w:type="pct"/>
            <w:vMerge/>
          </w:tcPr>
          <w:p w:rsidR="00B00EE9" w:rsidRPr="00B00EE9" w:rsidRDefault="00B00EE9" w:rsidP="00B00EE9">
            <w:pPr>
              <w:rPr>
                <w:rFonts w:ascii="Verdana" w:eastAsiaTheme="minorEastAsia" w:hAnsi="Verdana" w:cstheme="minorBidi"/>
                <w:sz w:val="18"/>
                <w:szCs w:val="18"/>
              </w:rPr>
            </w:pPr>
          </w:p>
        </w:tc>
        <w:tc>
          <w:tcPr>
            <w:tcW w:w="1482" w:type="pct"/>
            <w:tcBorders>
              <w:top w:val="single" w:sz="2" w:space="0" w:color="auto"/>
              <w:bottom w:val="single" w:sz="2"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bCs/>
                <w:color w:val="000000"/>
                <w:sz w:val="18"/>
                <w:szCs w:val="18"/>
              </w:rPr>
              <w:t>Completo ed approfondito</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rPr>
            </w:pP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Distinto</w:t>
            </w:r>
          </w:p>
        </w:tc>
      </w:tr>
      <w:tr w:rsidR="00B00EE9" w:rsidRPr="00B00EE9" w:rsidTr="00A13DC6">
        <w:trPr>
          <w:trHeight w:val="1263"/>
        </w:trPr>
        <w:tc>
          <w:tcPr>
            <w:tcW w:w="754" w:type="pct"/>
            <w:vMerge/>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tcPr>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901" w:type="pct"/>
            <w:vMerge/>
          </w:tcPr>
          <w:p w:rsidR="00B00EE9" w:rsidRPr="00B00EE9" w:rsidRDefault="00B00EE9" w:rsidP="00B00EE9">
            <w:pPr>
              <w:rPr>
                <w:rFonts w:ascii="Verdana" w:eastAsiaTheme="minorEastAsia" w:hAnsi="Verdana" w:cstheme="minorBidi"/>
                <w:sz w:val="18"/>
                <w:szCs w:val="18"/>
              </w:rPr>
            </w:pPr>
          </w:p>
        </w:tc>
        <w:tc>
          <w:tcPr>
            <w:tcW w:w="1482" w:type="pct"/>
            <w:tcBorders>
              <w:top w:val="single" w:sz="2" w:space="0" w:color="auto"/>
              <w:bottom w:val="single" w:sz="2"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bCs/>
                <w:color w:val="000000"/>
                <w:sz w:val="18"/>
                <w:szCs w:val="18"/>
              </w:rPr>
              <w:t>Corretto</w:t>
            </w:r>
          </w:p>
          <w:p w:rsidR="00B00EE9" w:rsidRPr="00B00EE9" w:rsidRDefault="00B00EE9" w:rsidP="00B00EE9">
            <w:pPr>
              <w:autoSpaceDE w:val="0"/>
              <w:autoSpaceDN w:val="0"/>
              <w:adjustRightInd w:val="0"/>
              <w:rPr>
                <w:rFonts w:ascii="Verdana" w:eastAsiaTheme="minorEastAsia" w:hAnsi="Verdana" w:cs="Constantia"/>
                <w:b/>
                <w:bCs/>
                <w:color w:val="000000"/>
              </w:rPr>
            </w:pP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Buono</w:t>
            </w:r>
          </w:p>
        </w:tc>
      </w:tr>
      <w:tr w:rsidR="00B00EE9" w:rsidRPr="00B00EE9" w:rsidTr="00A13DC6">
        <w:trPr>
          <w:trHeight w:val="399"/>
        </w:trPr>
        <w:tc>
          <w:tcPr>
            <w:tcW w:w="754" w:type="pct"/>
            <w:vMerge w:val="restart"/>
          </w:tcPr>
          <w:p w:rsidR="00B00EE9" w:rsidRPr="00B00EE9" w:rsidRDefault="00B00EE9" w:rsidP="00B00EE9">
            <w:pPr>
              <w:autoSpaceDE w:val="0"/>
              <w:autoSpaceDN w:val="0"/>
              <w:adjustRightInd w:val="0"/>
              <w:rPr>
                <w:rFonts w:ascii="Verdana" w:eastAsiaTheme="minorEastAsia" w:hAnsi="Verdana" w:cs="Times-Bold"/>
                <w:b/>
                <w:bCs/>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r w:rsidRPr="00B00EE9">
              <w:rPr>
                <w:rFonts w:ascii="Verdana" w:eastAsiaTheme="minorEastAsia" w:hAnsi="Verdana" w:cs="Times-Roman"/>
                <w:b/>
                <w:sz w:val="18"/>
                <w:szCs w:val="18"/>
              </w:rPr>
              <w:t>CONSAPEVOLEZZA ED ESPRESSIONE CULTURALE</w:t>
            </w: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Roman"/>
                <w:b/>
                <w:sz w:val="18"/>
                <w:szCs w:val="18"/>
              </w:rPr>
            </w:pPr>
          </w:p>
          <w:p w:rsidR="00B00EE9" w:rsidRPr="00B00EE9" w:rsidRDefault="00B00EE9" w:rsidP="00B00EE9">
            <w:pPr>
              <w:autoSpaceDE w:val="0"/>
              <w:autoSpaceDN w:val="0"/>
              <w:adjustRightInd w:val="0"/>
              <w:rPr>
                <w:rFonts w:ascii="Verdana" w:eastAsiaTheme="minorEastAsia" w:hAnsi="Verdana" w:cs="Times-Bold"/>
                <w:b/>
                <w:bCs/>
                <w:sz w:val="18"/>
                <w:szCs w:val="18"/>
              </w:rPr>
            </w:pPr>
          </w:p>
        </w:tc>
        <w:tc>
          <w:tcPr>
            <w:tcW w:w="568" w:type="pct"/>
            <w:vMerge/>
          </w:tcPr>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Constantia" w:eastAsiaTheme="minorEastAsia" w:hAnsi="Constantia" w:cs="Constantia"/>
                <w:color w:val="000000"/>
                <w:sz w:val="24"/>
                <w:szCs w:val="24"/>
              </w:rPr>
            </w:pPr>
          </w:p>
        </w:tc>
        <w:tc>
          <w:tcPr>
            <w:tcW w:w="901" w:type="pct"/>
            <w:vMerge/>
          </w:tcPr>
          <w:p w:rsidR="00B00EE9" w:rsidRPr="00B00EE9" w:rsidRDefault="00B00EE9" w:rsidP="00B00EE9">
            <w:pPr>
              <w:rPr>
                <w:rFonts w:asciiTheme="minorHAnsi" w:eastAsiaTheme="minorEastAsia" w:hAnsiTheme="minorHAnsi" w:cstheme="minorBidi"/>
                <w:sz w:val="22"/>
                <w:szCs w:val="22"/>
              </w:rPr>
            </w:pPr>
          </w:p>
        </w:tc>
        <w:tc>
          <w:tcPr>
            <w:tcW w:w="1482" w:type="pct"/>
          </w:tcPr>
          <w:tbl>
            <w:tblPr>
              <w:tblW w:w="0" w:type="auto"/>
              <w:tblBorders>
                <w:top w:val="nil"/>
                <w:left w:val="nil"/>
                <w:bottom w:val="nil"/>
                <w:right w:val="nil"/>
              </w:tblBorders>
              <w:tblLook w:val="0000" w:firstRow="0" w:lastRow="0" w:firstColumn="0" w:lastColumn="0" w:noHBand="0" w:noVBand="0"/>
            </w:tblPr>
            <w:tblGrid>
              <w:gridCol w:w="222"/>
              <w:gridCol w:w="222"/>
            </w:tblGrid>
            <w:tr w:rsidR="00B00EE9" w:rsidRPr="00B00EE9" w:rsidTr="003F706F">
              <w:trPr>
                <w:trHeight w:val="90"/>
              </w:trPr>
              <w:tc>
                <w:tcPr>
                  <w:tcW w:w="0" w:type="auto"/>
                  <w:gridSpan w:val="2"/>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r w:rsidR="00B00EE9" w:rsidRPr="00B00EE9" w:rsidTr="003F706F">
              <w:trPr>
                <w:trHeight w:val="90"/>
              </w:trPr>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bCs/>
                <w:color w:val="000000"/>
                <w:sz w:val="18"/>
                <w:szCs w:val="18"/>
              </w:rPr>
              <w:t>Abbastanza corretto</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518" w:type="pct"/>
          </w:tcPr>
          <w:p w:rsidR="00B00EE9" w:rsidRPr="00B00EE9" w:rsidRDefault="00B00EE9" w:rsidP="00B00EE9">
            <w:pP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Sufficiente</w:t>
            </w:r>
          </w:p>
        </w:tc>
      </w:tr>
      <w:tr w:rsidR="00B00EE9" w:rsidRPr="00B00EE9" w:rsidTr="00A13DC6">
        <w:trPr>
          <w:trHeight w:val="399"/>
        </w:trPr>
        <w:tc>
          <w:tcPr>
            <w:tcW w:w="754" w:type="pct"/>
            <w:vMerge/>
          </w:tcPr>
          <w:p w:rsidR="00B00EE9" w:rsidRPr="00B00EE9" w:rsidRDefault="00B00EE9" w:rsidP="00B00EE9">
            <w:pPr>
              <w:autoSpaceDE w:val="0"/>
              <w:autoSpaceDN w:val="0"/>
              <w:adjustRightInd w:val="0"/>
              <w:rPr>
                <w:rFonts w:ascii="Verdana" w:eastAsiaTheme="minorEastAsia" w:hAnsi="Verdana" w:cs="Times-Bold"/>
                <w:b/>
                <w:bCs/>
                <w:sz w:val="18"/>
                <w:szCs w:val="18"/>
              </w:rPr>
            </w:pPr>
          </w:p>
        </w:tc>
        <w:tc>
          <w:tcPr>
            <w:tcW w:w="56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1482" w:type="pct"/>
          </w:tcPr>
          <w:tbl>
            <w:tblPr>
              <w:tblW w:w="0" w:type="auto"/>
              <w:tblBorders>
                <w:top w:val="nil"/>
                <w:left w:val="nil"/>
                <w:bottom w:val="nil"/>
                <w:right w:val="nil"/>
              </w:tblBorders>
              <w:tblLook w:val="0000" w:firstRow="0" w:lastRow="0" w:firstColumn="0" w:lastColumn="0" w:noHBand="0" w:noVBand="0"/>
            </w:tblPr>
            <w:tblGrid>
              <w:gridCol w:w="222"/>
              <w:gridCol w:w="222"/>
            </w:tblGrid>
            <w:tr w:rsidR="00B00EE9" w:rsidRPr="00B00EE9" w:rsidTr="003F706F">
              <w:trPr>
                <w:trHeight w:val="90"/>
              </w:trPr>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r w:rsidRPr="00B00EE9">
              <w:rPr>
                <w:rFonts w:ascii="Verdana" w:eastAsiaTheme="minorEastAsia" w:hAnsi="Verdana" w:cs="Constantia"/>
                <w:bCs/>
                <w:color w:val="000000"/>
                <w:sz w:val="18"/>
                <w:szCs w:val="18"/>
              </w:rPr>
              <w:t>Non adeguato</w:t>
            </w:r>
          </w:p>
        </w:tc>
        <w:tc>
          <w:tcPr>
            <w:tcW w:w="518" w:type="pct"/>
          </w:tcPr>
          <w:p w:rsidR="00B00EE9" w:rsidRPr="00B00EE9" w:rsidRDefault="00B00EE9" w:rsidP="00B00EE9">
            <w:pP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Insufficiente</w:t>
            </w:r>
          </w:p>
        </w:tc>
      </w:tr>
      <w:tr w:rsidR="00B00EE9" w:rsidRPr="00B00EE9" w:rsidTr="00A13DC6">
        <w:trPr>
          <w:trHeight w:val="399"/>
        </w:trPr>
        <w:tc>
          <w:tcPr>
            <w:tcW w:w="754" w:type="pct"/>
            <w:vMerge/>
          </w:tcPr>
          <w:p w:rsidR="00B00EE9" w:rsidRPr="00B00EE9" w:rsidRDefault="00B00EE9" w:rsidP="00B00EE9">
            <w:pPr>
              <w:autoSpaceDE w:val="0"/>
              <w:autoSpaceDN w:val="0"/>
              <w:adjustRightInd w:val="0"/>
              <w:rPr>
                <w:rFonts w:ascii="Verdana" w:eastAsiaTheme="minorEastAsia" w:hAnsi="Verdana" w:cs="Times-Bold"/>
                <w:b/>
                <w:bCs/>
                <w:sz w:val="18"/>
                <w:szCs w:val="18"/>
              </w:rPr>
            </w:pPr>
          </w:p>
        </w:tc>
        <w:tc>
          <w:tcPr>
            <w:tcW w:w="56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1482" w:type="pct"/>
          </w:tcPr>
          <w:tbl>
            <w:tblPr>
              <w:tblW w:w="0" w:type="auto"/>
              <w:tblBorders>
                <w:top w:val="nil"/>
                <w:left w:val="nil"/>
                <w:bottom w:val="nil"/>
                <w:right w:val="nil"/>
              </w:tblBorders>
              <w:tblLook w:val="0000" w:firstRow="0" w:lastRow="0" w:firstColumn="0" w:lastColumn="0" w:noHBand="0" w:noVBand="0"/>
            </w:tblPr>
            <w:tblGrid>
              <w:gridCol w:w="222"/>
              <w:gridCol w:w="222"/>
            </w:tblGrid>
            <w:tr w:rsidR="00B00EE9" w:rsidRPr="00B00EE9" w:rsidTr="003F706F">
              <w:trPr>
                <w:trHeight w:val="90"/>
              </w:trPr>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518" w:type="pct"/>
          </w:tcPr>
          <w:p w:rsidR="00B00EE9" w:rsidRPr="00B00EE9" w:rsidRDefault="00B00EE9" w:rsidP="00B00EE9">
            <w:pPr>
              <w:jc w:val="cente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
                <w:bCs/>
              </w:rPr>
            </w:pPr>
          </w:p>
        </w:tc>
      </w:tr>
      <w:tr w:rsidR="00B00EE9" w:rsidRPr="00B00EE9" w:rsidTr="00A13DC6">
        <w:trPr>
          <w:trHeight w:val="399"/>
        </w:trPr>
        <w:tc>
          <w:tcPr>
            <w:tcW w:w="754" w:type="pct"/>
            <w:vMerge/>
          </w:tcPr>
          <w:p w:rsidR="00B00EE9" w:rsidRPr="00B00EE9" w:rsidRDefault="00B00EE9" w:rsidP="00B00EE9">
            <w:pPr>
              <w:autoSpaceDE w:val="0"/>
              <w:autoSpaceDN w:val="0"/>
              <w:adjustRightInd w:val="0"/>
              <w:rPr>
                <w:rFonts w:ascii="Verdana" w:eastAsiaTheme="minorEastAsia" w:hAnsi="Verdana" w:cs="Times-Bold"/>
                <w:b/>
                <w:bCs/>
                <w:sz w:val="18"/>
                <w:szCs w:val="18"/>
              </w:rPr>
            </w:pPr>
          </w:p>
        </w:tc>
        <w:tc>
          <w:tcPr>
            <w:tcW w:w="56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1482" w:type="pct"/>
          </w:tcPr>
          <w:tbl>
            <w:tblPr>
              <w:tblW w:w="0" w:type="auto"/>
              <w:tblBorders>
                <w:top w:val="nil"/>
                <w:left w:val="nil"/>
                <w:bottom w:val="nil"/>
                <w:right w:val="nil"/>
              </w:tblBorders>
              <w:tblLook w:val="0000" w:firstRow="0" w:lastRow="0" w:firstColumn="0" w:lastColumn="0" w:noHBand="0" w:noVBand="0"/>
            </w:tblPr>
            <w:tblGrid>
              <w:gridCol w:w="222"/>
              <w:gridCol w:w="222"/>
            </w:tblGrid>
            <w:tr w:rsidR="00B00EE9" w:rsidRPr="00B00EE9" w:rsidTr="003F706F">
              <w:trPr>
                <w:trHeight w:val="90"/>
              </w:trPr>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518" w:type="pct"/>
          </w:tcPr>
          <w:p w:rsidR="00B00EE9" w:rsidRPr="00B00EE9" w:rsidRDefault="00B00EE9" w:rsidP="00B00EE9">
            <w:pPr>
              <w:jc w:val="cente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
                <w:bCs/>
              </w:rPr>
            </w:pPr>
          </w:p>
        </w:tc>
      </w:tr>
      <w:tr w:rsidR="00B00EE9" w:rsidRPr="00B00EE9" w:rsidTr="00A13DC6">
        <w:trPr>
          <w:trHeight w:val="270"/>
        </w:trPr>
        <w:tc>
          <w:tcPr>
            <w:tcW w:w="754" w:type="pct"/>
            <w:vMerge/>
          </w:tcPr>
          <w:p w:rsidR="00B00EE9" w:rsidRPr="00B00EE9" w:rsidRDefault="00B00EE9" w:rsidP="00B00EE9">
            <w:pPr>
              <w:autoSpaceDE w:val="0"/>
              <w:autoSpaceDN w:val="0"/>
              <w:adjustRightInd w:val="0"/>
              <w:rPr>
                <w:rFonts w:ascii="Verdana" w:eastAsiaTheme="minorEastAsia" w:hAnsi="Verdana" w:cs="Times-Bold"/>
                <w:b/>
                <w:bCs/>
                <w:sz w:val="18"/>
                <w:szCs w:val="18"/>
              </w:rPr>
            </w:pPr>
          </w:p>
        </w:tc>
        <w:tc>
          <w:tcPr>
            <w:tcW w:w="56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1482"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22"/>
              <w:gridCol w:w="222"/>
            </w:tblGrid>
            <w:tr w:rsidR="00B00EE9" w:rsidRPr="00B00EE9" w:rsidTr="003F706F">
              <w:trPr>
                <w:trHeight w:val="90"/>
              </w:trPr>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c>
                <w:tcPr>
                  <w:tcW w:w="0" w:type="auto"/>
                </w:tcPr>
                <w:p w:rsidR="00B00EE9" w:rsidRPr="00B00EE9" w:rsidRDefault="00B00EE9"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518" w:type="pct"/>
          </w:tcPr>
          <w:p w:rsidR="00B00EE9" w:rsidRPr="00B00EE9" w:rsidRDefault="00B00EE9" w:rsidP="00B00EE9">
            <w:pPr>
              <w:jc w:val="center"/>
              <w:rPr>
                <w:rFonts w:ascii="Verdana" w:eastAsiaTheme="minorEastAsia" w:hAnsi="Verdana" w:cstheme="minorBidi"/>
                <w:b/>
                <w:bCs/>
              </w:rPr>
            </w:pPr>
          </w:p>
        </w:tc>
      </w:tr>
      <w:tr w:rsidR="00B00EE9" w:rsidRPr="00B00EE9" w:rsidTr="00A13DC6">
        <w:trPr>
          <w:trHeight w:val="270"/>
        </w:trPr>
        <w:tc>
          <w:tcPr>
            <w:tcW w:w="754" w:type="pct"/>
            <w:vMerge/>
          </w:tcPr>
          <w:p w:rsidR="00B00EE9" w:rsidRPr="00B00EE9" w:rsidRDefault="00B00EE9" w:rsidP="00B00EE9">
            <w:pPr>
              <w:autoSpaceDE w:val="0"/>
              <w:autoSpaceDN w:val="0"/>
              <w:adjustRightInd w:val="0"/>
              <w:rPr>
                <w:rFonts w:ascii="Verdana" w:eastAsiaTheme="minorEastAsia" w:hAnsi="Verdana" w:cs="Times-Bold"/>
                <w:b/>
                <w:bCs/>
                <w:sz w:val="18"/>
                <w:szCs w:val="18"/>
              </w:rPr>
            </w:pPr>
          </w:p>
        </w:tc>
        <w:tc>
          <w:tcPr>
            <w:tcW w:w="568" w:type="pct"/>
            <w:vMerge/>
            <w:tcBorders>
              <w:bottom w:val="single" w:sz="18" w:space="0" w:color="auto"/>
            </w:tcBorders>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778" w:type="pct"/>
            <w:vMerge/>
            <w:tcBorders>
              <w:bottom w:val="single" w:sz="18" w:space="0" w:color="auto"/>
            </w:tcBorders>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901" w:type="pct"/>
            <w:vMerge/>
            <w:tcBorders>
              <w:bottom w:val="single" w:sz="18" w:space="0" w:color="auto"/>
            </w:tcBorders>
          </w:tcPr>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1482" w:type="pct"/>
            <w:tcBorders>
              <w:bottom w:val="single" w:sz="18"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b/>
                <w:bCs/>
                <w:color w:val="000000"/>
                <w:sz w:val="18"/>
                <w:szCs w:val="18"/>
              </w:rPr>
            </w:pPr>
          </w:p>
        </w:tc>
        <w:tc>
          <w:tcPr>
            <w:tcW w:w="518" w:type="pct"/>
          </w:tcPr>
          <w:p w:rsidR="00B00EE9" w:rsidRPr="00B00EE9" w:rsidRDefault="00B00EE9" w:rsidP="00B00EE9">
            <w:pPr>
              <w:jc w:val="center"/>
              <w:rPr>
                <w:rFonts w:ascii="Verdana" w:eastAsiaTheme="minorEastAsia" w:hAnsi="Verdana" w:cstheme="minorBidi"/>
                <w:b/>
                <w:bCs/>
              </w:rPr>
            </w:pPr>
          </w:p>
          <w:p w:rsidR="00B00EE9" w:rsidRPr="00B00EE9" w:rsidRDefault="00B00EE9" w:rsidP="00B00EE9">
            <w:pPr>
              <w:jc w:val="center"/>
              <w:rPr>
                <w:rFonts w:ascii="Verdana" w:eastAsiaTheme="minorEastAsia" w:hAnsi="Verdana" w:cstheme="minorBidi"/>
                <w:b/>
                <w:bCs/>
              </w:rPr>
            </w:pPr>
          </w:p>
        </w:tc>
      </w:tr>
      <w:tr w:rsidR="00B00EE9" w:rsidRPr="00B00EE9" w:rsidTr="00A13DC6">
        <w:trPr>
          <w:trHeight w:val="625"/>
        </w:trPr>
        <w:tc>
          <w:tcPr>
            <w:tcW w:w="754" w:type="pct"/>
            <w:vMerge/>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val="restart"/>
            <w:tcBorders>
              <w:top w:val="single" w:sz="18" w:space="0" w:color="auto"/>
            </w:tcBorders>
          </w:tcPr>
          <w:p w:rsidR="00B00EE9" w:rsidRPr="00B00EE9" w:rsidRDefault="00B00EE9" w:rsidP="00B00EE9">
            <w:pPr>
              <w:autoSpaceDE w:val="0"/>
              <w:autoSpaceDN w:val="0"/>
              <w:adjustRightInd w:val="0"/>
              <w:jc w:val="center"/>
              <w:rPr>
                <w:rFonts w:ascii="Verdana" w:eastAsiaTheme="minorEastAsia" w:hAnsi="Verdana" w:cs="Constantia"/>
                <w:b/>
                <w:bCs/>
                <w:color w:val="000000"/>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r w:rsidRPr="00B00EE9">
              <w:rPr>
                <w:rFonts w:ascii="Verdana" w:eastAsiaTheme="minorEastAsia" w:hAnsi="Verdana" w:cs="Constantia"/>
                <w:b/>
                <w:bCs/>
                <w:color w:val="000000"/>
                <w:sz w:val="18"/>
                <w:szCs w:val="18"/>
              </w:rPr>
              <w:t>Il linguaggio religioso</w:t>
            </w: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val="restart"/>
            <w:tcBorders>
              <w:top w:val="single" w:sz="18"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 xml:space="preserve">Lo studente comprende e conosce il linguaggio specifico </w:t>
            </w:r>
          </w:p>
          <w:p w:rsidR="00B00EE9" w:rsidRPr="00B00EE9" w:rsidRDefault="00B00EE9" w:rsidP="00B00EE9">
            <w:pPr>
              <w:autoSpaceDE w:val="0"/>
              <w:autoSpaceDN w:val="0"/>
              <w:adjustRightInd w:val="0"/>
              <w:rPr>
                <w:rFonts w:ascii="Verdana" w:eastAsiaTheme="minorEastAsia" w:hAnsi="Verdana" w:cs="Constantia"/>
                <w:b/>
                <w:bCs/>
                <w:color w:val="000000"/>
              </w:rPr>
            </w:pPr>
          </w:p>
        </w:tc>
        <w:tc>
          <w:tcPr>
            <w:tcW w:w="901" w:type="pct"/>
            <w:vMerge w:val="restart"/>
            <w:tcBorders>
              <w:top w:val="single" w:sz="18"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rPr>
                <w:rFonts w:asciiTheme="minorHAnsi" w:eastAsiaTheme="minorEastAsia" w:hAnsiTheme="minorHAnsi" w:cstheme="minorBidi"/>
                <w:sz w:val="22"/>
                <w:szCs w:val="22"/>
              </w:rPr>
            </w:pPr>
            <w:r w:rsidRPr="00B00EE9">
              <w:rPr>
                <w:rFonts w:asciiTheme="minorHAnsi" w:eastAsiaTheme="minorEastAsia" w:hAnsiTheme="minorHAnsi" w:cstheme="minorBidi"/>
                <w:sz w:val="22"/>
                <w:szCs w:val="22"/>
              </w:rPr>
              <w:t xml:space="preserve">Riconoscere i segni e i simboli </w:t>
            </w:r>
            <w:proofErr w:type="spellStart"/>
            <w:proofErr w:type="gramStart"/>
            <w:r w:rsidRPr="00B00EE9">
              <w:rPr>
                <w:rFonts w:asciiTheme="minorHAnsi" w:eastAsiaTheme="minorEastAsia" w:hAnsiTheme="minorHAnsi" w:cstheme="minorBidi"/>
                <w:sz w:val="22"/>
                <w:szCs w:val="22"/>
              </w:rPr>
              <w:t>cristiani,nell’ambiente</w:t>
            </w:r>
            <w:proofErr w:type="gramEnd"/>
            <w:r w:rsidRPr="00B00EE9">
              <w:rPr>
                <w:rFonts w:asciiTheme="minorHAnsi" w:eastAsiaTheme="minorEastAsia" w:hAnsiTheme="minorHAnsi" w:cstheme="minorBidi"/>
                <w:sz w:val="22"/>
                <w:szCs w:val="22"/>
              </w:rPr>
              <w:t>,nelle</w:t>
            </w:r>
            <w:proofErr w:type="spellEnd"/>
          </w:p>
          <w:p w:rsidR="00B00EE9" w:rsidRPr="00B00EE9" w:rsidRDefault="00B00EE9" w:rsidP="00B00EE9">
            <w:pPr>
              <w:rPr>
                <w:rFonts w:asciiTheme="minorHAnsi" w:eastAsiaTheme="minorEastAsia" w:hAnsiTheme="minorHAnsi" w:cstheme="minorBidi"/>
                <w:sz w:val="22"/>
                <w:szCs w:val="22"/>
              </w:rPr>
            </w:pPr>
            <w:r w:rsidRPr="00B00EE9">
              <w:rPr>
                <w:rFonts w:asciiTheme="minorHAnsi" w:eastAsiaTheme="minorEastAsia" w:hAnsiTheme="minorHAnsi" w:cstheme="minorBidi"/>
                <w:sz w:val="22"/>
                <w:szCs w:val="22"/>
              </w:rPr>
              <w:t>celebrazioni e nella tradizione popolare.</w:t>
            </w:r>
          </w:p>
          <w:p w:rsidR="00B00EE9" w:rsidRPr="00B00EE9" w:rsidRDefault="00B00EE9" w:rsidP="00B00EE9">
            <w:pPr>
              <w:rPr>
                <w:rFonts w:asciiTheme="minorHAnsi" w:eastAsiaTheme="minorEastAsia" w:hAnsiTheme="minorHAnsi" w:cstheme="minorBidi"/>
                <w:sz w:val="22"/>
                <w:szCs w:val="22"/>
              </w:rPr>
            </w:pPr>
          </w:p>
          <w:p w:rsidR="00B00EE9" w:rsidRPr="00B00EE9" w:rsidRDefault="00B00EE9" w:rsidP="00B00EE9">
            <w:pPr>
              <w:rPr>
                <w:rFonts w:asciiTheme="minorHAnsi" w:eastAsiaTheme="minorEastAsia" w:hAnsiTheme="minorHAnsi" w:cstheme="minorBidi"/>
                <w:sz w:val="22"/>
                <w:szCs w:val="22"/>
              </w:rPr>
            </w:pPr>
            <w:r w:rsidRPr="00B00EE9">
              <w:rPr>
                <w:rFonts w:asciiTheme="minorHAnsi" w:eastAsiaTheme="minorEastAsia" w:hAnsiTheme="minorHAnsi" w:cstheme="minorBidi"/>
                <w:sz w:val="22"/>
                <w:szCs w:val="22"/>
              </w:rPr>
              <w:t>Riconoscere il significato di alcuni gesti e segni liturgici</w:t>
            </w:r>
          </w:p>
          <w:p w:rsidR="00B00EE9" w:rsidRPr="00B00EE9" w:rsidRDefault="00B00EE9" w:rsidP="00B00EE9">
            <w:pPr>
              <w:rPr>
                <w:rFonts w:asciiTheme="minorHAnsi" w:eastAsiaTheme="minorEastAsia" w:hAnsiTheme="minorHAnsi" w:cstheme="minorBidi"/>
                <w:sz w:val="22"/>
                <w:szCs w:val="22"/>
              </w:rPr>
            </w:pPr>
            <w:r w:rsidRPr="00B00EE9">
              <w:rPr>
                <w:rFonts w:asciiTheme="minorHAnsi" w:eastAsiaTheme="minorEastAsia" w:hAnsiTheme="minorHAnsi" w:cstheme="minorBidi"/>
                <w:sz w:val="22"/>
                <w:szCs w:val="22"/>
              </w:rPr>
              <w:t>come espressione di religiosità propri della religione cattolica.</w:t>
            </w:r>
          </w:p>
        </w:tc>
        <w:tc>
          <w:tcPr>
            <w:tcW w:w="1482" w:type="pct"/>
            <w:tcBorders>
              <w:top w:val="single" w:sz="18" w:space="0" w:color="auto"/>
              <w:bottom w:val="single" w:sz="2" w:space="0" w:color="auto"/>
            </w:tcBorders>
          </w:tcPr>
          <w:p w:rsidR="00B00EE9" w:rsidRPr="00B00EE9" w:rsidRDefault="00B00EE9" w:rsidP="00B00EE9">
            <w:pPr>
              <w:autoSpaceDE w:val="0"/>
              <w:autoSpaceDN w:val="0"/>
              <w:adjustRightInd w:val="0"/>
              <w:rPr>
                <w:rFonts w:ascii="Verdana" w:eastAsiaTheme="minorEastAsia" w:hAnsi="Verdana" w:cs="Constantia"/>
                <w:bCs/>
                <w:color w:val="000000"/>
              </w:rPr>
            </w:pPr>
            <w:r w:rsidRPr="00B00EE9">
              <w:rPr>
                <w:rFonts w:ascii="Verdana" w:eastAsiaTheme="minorEastAsia" w:hAnsi="Verdana" w:cs="Constantia"/>
                <w:bCs/>
                <w:color w:val="000000"/>
              </w:rPr>
              <w:t>Notevole ed esaustivo</w:t>
            </w:r>
          </w:p>
        </w:tc>
        <w:tc>
          <w:tcPr>
            <w:tcW w:w="518" w:type="pct"/>
            <w:tcBorders>
              <w:top w:val="single" w:sz="18" w:space="0" w:color="auto"/>
            </w:tcBorders>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Ottimo</w:t>
            </w:r>
          </w:p>
        </w:tc>
      </w:tr>
      <w:tr w:rsidR="00B00EE9" w:rsidRPr="00B00EE9" w:rsidTr="00A13DC6">
        <w:trPr>
          <w:trHeight w:val="469"/>
        </w:trPr>
        <w:tc>
          <w:tcPr>
            <w:tcW w:w="754" w:type="pct"/>
            <w:vMerge/>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tcPr>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1482" w:type="pct"/>
            <w:tcBorders>
              <w:top w:val="single" w:sz="2" w:space="0" w:color="auto"/>
              <w:bottom w:val="single" w:sz="2"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Completo e approfondito</w:t>
            </w: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Distinto</w:t>
            </w:r>
          </w:p>
        </w:tc>
      </w:tr>
      <w:tr w:rsidR="00B00EE9" w:rsidRPr="00B00EE9" w:rsidTr="00A13DC6">
        <w:trPr>
          <w:trHeight w:val="691"/>
        </w:trPr>
        <w:tc>
          <w:tcPr>
            <w:tcW w:w="754" w:type="pct"/>
            <w:vMerge/>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tcPr>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1482" w:type="pct"/>
            <w:tcBorders>
              <w:top w:val="single" w:sz="2" w:space="0" w:color="auto"/>
              <w:bottom w:val="single" w:sz="2"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Corretto</w:t>
            </w: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Buono</w:t>
            </w:r>
          </w:p>
        </w:tc>
      </w:tr>
      <w:tr w:rsidR="00B00EE9" w:rsidRPr="00B00EE9" w:rsidTr="00A13DC6">
        <w:trPr>
          <w:trHeight w:val="775"/>
        </w:trPr>
        <w:tc>
          <w:tcPr>
            <w:tcW w:w="754" w:type="pct"/>
            <w:vMerge/>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tcPr>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1482" w:type="pct"/>
            <w:tcBorders>
              <w:top w:val="single" w:sz="2" w:space="0" w:color="auto"/>
              <w:bottom w:val="single" w:sz="2"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Abbastanza corretto</w:t>
            </w: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Sufficiente</w:t>
            </w:r>
          </w:p>
        </w:tc>
      </w:tr>
      <w:tr w:rsidR="00B00EE9" w:rsidRPr="00B00EE9" w:rsidTr="00A13DC6">
        <w:trPr>
          <w:trHeight w:val="469"/>
        </w:trPr>
        <w:tc>
          <w:tcPr>
            <w:tcW w:w="754" w:type="pct"/>
            <w:vMerge/>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tcPr>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1482" w:type="pct"/>
            <w:tcBorders>
              <w:top w:val="single" w:sz="2" w:space="0" w:color="auto"/>
              <w:bottom w:val="single" w:sz="2"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bCs/>
                <w:color w:val="000000"/>
              </w:rPr>
            </w:pPr>
            <w:r w:rsidRPr="00B00EE9">
              <w:rPr>
                <w:rFonts w:ascii="Verdana" w:eastAsiaTheme="minorEastAsia" w:hAnsi="Verdana" w:cs="Constantia"/>
                <w:bCs/>
                <w:color w:val="000000"/>
              </w:rPr>
              <w:t>Non adeguato</w:t>
            </w: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Insufficiente</w:t>
            </w:r>
          </w:p>
        </w:tc>
      </w:tr>
      <w:tr w:rsidR="00B00EE9" w:rsidRPr="00B00EE9" w:rsidTr="00A13DC6">
        <w:trPr>
          <w:trHeight w:val="469"/>
        </w:trPr>
        <w:tc>
          <w:tcPr>
            <w:tcW w:w="754" w:type="pct"/>
            <w:vMerge/>
          </w:tcPr>
          <w:p w:rsidR="00B00EE9" w:rsidRPr="00B00EE9" w:rsidRDefault="00B00EE9" w:rsidP="00B00EE9">
            <w:pPr>
              <w:autoSpaceDE w:val="0"/>
              <w:autoSpaceDN w:val="0"/>
              <w:adjustRightInd w:val="0"/>
              <w:rPr>
                <w:rFonts w:ascii="Verdana" w:eastAsiaTheme="minorEastAsia" w:hAnsi="Verdana" w:cs="Times-Bold"/>
                <w:b/>
                <w:bCs/>
              </w:rPr>
            </w:pPr>
          </w:p>
        </w:tc>
        <w:tc>
          <w:tcPr>
            <w:tcW w:w="568" w:type="pct"/>
            <w:vMerge/>
            <w:tcBorders>
              <w:bottom w:val="single" w:sz="18" w:space="0" w:color="auto"/>
            </w:tcBorders>
          </w:tcPr>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tcBorders>
              <w:bottom w:val="single" w:sz="18"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901" w:type="pct"/>
            <w:vMerge/>
            <w:tcBorders>
              <w:bottom w:val="single" w:sz="18"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1482" w:type="pct"/>
            <w:tcBorders>
              <w:top w:val="single" w:sz="2" w:space="0" w:color="auto"/>
              <w:bottom w:val="single" w:sz="18"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518" w:type="pct"/>
            <w:tcBorders>
              <w:bottom w:val="single" w:sz="18" w:space="0" w:color="auto"/>
            </w:tcBorders>
          </w:tcPr>
          <w:p w:rsidR="00B00EE9" w:rsidRPr="00B00EE9" w:rsidRDefault="00B00EE9" w:rsidP="00B00EE9">
            <w:pPr>
              <w:jc w:val="center"/>
              <w:rPr>
                <w:rFonts w:ascii="Verdana" w:eastAsiaTheme="minorEastAsia" w:hAnsi="Verdana" w:cstheme="minorBidi"/>
                <w:b/>
                <w:bCs/>
              </w:rPr>
            </w:pPr>
          </w:p>
        </w:tc>
      </w:tr>
      <w:tr w:rsidR="00B00EE9" w:rsidRPr="00B00EE9" w:rsidTr="00A13DC6">
        <w:trPr>
          <w:trHeight w:val="441"/>
        </w:trPr>
        <w:tc>
          <w:tcPr>
            <w:tcW w:w="754" w:type="pct"/>
            <w:vMerge/>
          </w:tcPr>
          <w:p w:rsidR="00B00EE9" w:rsidRPr="00B00EE9" w:rsidRDefault="00B00EE9" w:rsidP="00B00EE9">
            <w:pPr>
              <w:autoSpaceDE w:val="0"/>
              <w:autoSpaceDN w:val="0"/>
              <w:adjustRightInd w:val="0"/>
              <w:rPr>
                <w:rFonts w:ascii="Times-Bold" w:eastAsiaTheme="minorEastAsia" w:hAnsi="Times-Bold" w:cs="Times-Bold"/>
                <w:b/>
                <w:bCs/>
              </w:rPr>
            </w:pPr>
          </w:p>
        </w:tc>
        <w:tc>
          <w:tcPr>
            <w:tcW w:w="568" w:type="pct"/>
            <w:vMerge w:val="restart"/>
            <w:tcBorders>
              <w:top w:val="single" w:sz="18" w:space="0" w:color="auto"/>
            </w:tcBorders>
          </w:tcPr>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r w:rsidRPr="00B00EE9">
              <w:rPr>
                <w:rFonts w:ascii="Verdana" w:eastAsiaTheme="minorEastAsia" w:hAnsi="Verdana" w:cs="Constantia"/>
                <w:b/>
                <w:bCs/>
                <w:color w:val="000000"/>
                <w:sz w:val="18"/>
                <w:szCs w:val="18"/>
              </w:rPr>
              <w:t>Valori etici e religiosi</w:t>
            </w: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sz w:val="18"/>
                <w:szCs w:val="18"/>
              </w:rPr>
            </w:pPr>
          </w:p>
          <w:p w:rsidR="00B00EE9" w:rsidRPr="00B00EE9" w:rsidRDefault="00B00EE9" w:rsidP="00B00EE9">
            <w:pPr>
              <w:autoSpaceDE w:val="0"/>
              <w:autoSpaceDN w:val="0"/>
              <w:adjustRightInd w:val="0"/>
              <w:jc w:val="center"/>
              <w:rPr>
                <w:rFonts w:ascii="Verdana" w:eastAsiaTheme="minorEastAsia" w:hAnsi="Verdana" w:cs="Constantia"/>
                <w:b/>
                <w:bCs/>
                <w:color w:val="000000"/>
              </w:rPr>
            </w:pPr>
          </w:p>
        </w:tc>
        <w:tc>
          <w:tcPr>
            <w:tcW w:w="778" w:type="pct"/>
            <w:vMerge w:val="restart"/>
            <w:tcBorders>
              <w:top w:val="single" w:sz="18" w:space="0" w:color="auto"/>
            </w:tcBorders>
          </w:tcPr>
          <w:p w:rsidR="00B00EE9" w:rsidRPr="00B00EE9" w:rsidRDefault="00B00EE9" w:rsidP="00B00EE9">
            <w:pPr>
              <w:autoSpaceDE w:val="0"/>
              <w:autoSpaceDN w:val="0"/>
              <w:adjustRightInd w:val="0"/>
              <w:rPr>
                <w:rFonts w:ascii="Constantia" w:eastAsiaTheme="minorEastAsia" w:hAnsi="Constantia" w:cs="Constantia"/>
                <w:color w:val="000000"/>
                <w:sz w:val="18"/>
                <w:szCs w:val="18"/>
              </w:rPr>
            </w:pPr>
            <w:r w:rsidRPr="00B00EE9">
              <w:rPr>
                <w:rFonts w:ascii="Verdana" w:eastAsiaTheme="minorEastAsia" w:hAnsi="Verdana" w:cs="Constantia"/>
                <w:color w:val="000000"/>
                <w:sz w:val="18"/>
                <w:szCs w:val="18"/>
              </w:rPr>
              <w:t xml:space="preserve"> </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 xml:space="preserve">Lo studente si confronta con l’esperienza religiosa e distingue la specificità della proposta di salvezza del cristianesimo </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 xml:space="preserve">Identifica nella Chiesa la comunità di coloro che credono in Gesù Cristo e si impegnano per mettere in pratica il suo insegnamento </w:t>
            </w:r>
          </w:p>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 xml:space="preserve">Coglie il significato dei Sacramenti e interrogarsi sul valore che essi hanno nella vita </w:t>
            </w:r>
          </w:p>
          <w:p w:rsidR="00B00EE9" w:rsidRPr="00B00EE9" w:rsidRDefault="00B00EE9" w:rsidP="00B00EE9">
            <w:pPr>
              <w:autoSpaceDE w:val="0"/>
              <w:autoSpaceDN w:val="0"/>
              <w:adjustRightInd w:val="0"/>
              <w:rPr>
                <w:rFonts w:ascii="Verdana" w:eastAsiaTheme="minorEastAsia" w:hAnsi="Verdana" w:cs="Constantia"/>
                <w:b/>
                <w:bCs/>
                <w:color w:val="000000"/>
              </w:rPr>
            </w:pPr>
            <w:r w:rsidRPr="00B00EE9">
              <w:rPr>
                <w:rFonts w:ascii="Verdana" w:eastAsiaTheme="minorEastAsia" w:hAnsi="Verdana" w:cs="Constantia"/>
                <w:color w:val="000000"/>
                <w:sz w:val="18"/>
                <w:szCs w:val="18"/>
              </w:rPr>
              <w:t>dei  cristiani.</w:t>
            </w:r>
          </w:p>
        </w:tc>
        <w:tc>
          <w:tcPr>
            <w:tcW w:w="901" w:type="pct"/>
            <w:vMerge w:val="restart"/>
            <w:tcBorders>
              <w:top w:val="single" w:sz="18"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r w:rsidRPr="00B00EE9">
              <w:rPr>
                <w:rFonts w:ascii="Verdana" w:eastAsiaTheme="minorEastAsia" w:hAnsi="Verdana" w:cs="Constantia"/>
                <w:bCs/>
                <w:color w:val="000000"/>
                <w:sz w:val="18"/>
                <w:szCs w:val="18"/>
              </w:rPr>
              <w:t>Identificare nella Chiesa la comunità di coloro che credono in Gesù Cristo e si impegnano per mettere in pratica il suo insegnamento.</w:t>
            </w: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r w:rsidRPr="00B00EE9">
              <w:rPr>
                <w:rFonts w:ascii="Verdana" w:eastAsiaTheme="minorEastAsia" w:hAnsi="Verdana" w:cs="Constantia"/>
                <w:bCs/>
                <w:color w:val="000000"/>
                <w:sz w:val="18"/>
                <w:szCs w:val="18"/>
              </w:rPr>
              <w:t>Apprezzare il valore della comunità partendo dal gruppo classe.</w:t>
            </w: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r w:rsidRPr="00B00EE9">
              <w:rPr>
                <w:rFonts w:ascii="Verdana" w:eastAsiaTheme="minorEastAsia" w:hAnsi="Verdana" w:cs="Constantia"/>
                <w:color w:val="000000"/>
                <w:sz w:val="18"/>
                <w:szCs w:val="18"/>
              </w:rPr>
              <w:t>Conoscere Gesù attraverso i suoi insegnamenti. Riconoscere che la morale cristiana si fonda sul comandamento dell’amore di Dio e del prossimo come insegnato da Gesù.</w:t>
            </w:r>
          </w:p>
          <w:p w:rsidR="00B00EE9" w:rsidRPr="00B00EE9" w:rsidRDefault="00B00EE9" w:rsidP="00B00EE9">
            <w:pPr>
              <w:autoSpaceDE w:val="0"/>
              <w:autoSpaceDN w:val="0"/>
              <w:adjustRightInd w:val="0"/>
              <w:rPr>
                <w:rFonts w:ascii="Verdana" w:eastAsiaTheme="minorEastAsia" w:hAnsi="Verdana" w:cs="Constantia"/>
                <w:bCs/>
                <w:color w:val="000000"/>
                <w:sz w:val="18"/>
                <w:szCs w:val="18"/>
              </w:rPr>
            </w:pPr>
          </w:p>
        </w:tc>
        <w:tc>
          <w:tcPr>
            <w:tcW w:w="1482" w:type="pct"/>
            <w:tcBorders>
              <w:top w:val="single" w:sz="18" w:space="0" w:color="auto"/>
            </w:tcBorders>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p w:rsidR="00B00EE9" w:rsidRPr="00B00EE9" w:rsidRDefault="00B00EE9" w:rsidP="00B00EE9">
            <w:pPr>
              <w:autoSpaceDE w:val="0"/>
              <w:autoSpaceDN w:val="0"/>
              <w:adjustRightInd w:val="0"/>
              <w:rPr>
                <w:rFonts w:ascii="Verdana" w:eastAsiaTheme="minorEastAsia" w:hAnsi="Verdana" w:cs="Constantia"/>
                <w:color w:val="000000"/>
                <w:sz w:val="18"/>
                <w:szCs w:val="18"/>
              </w:rPr>
            </w:pPr>
          </w:p>
        </w:tc>
        <w:tc>
          <w:tcPr>
            <w:tcW w:w="518" w:type="pct"/>
            <w:tcBorders>
              <w:top w:val="single" w:sz="18" w:space="0" w:color="auto"/>
            </w:tcBorders>
          </w:tcPr>
          <w:p w:rsidR="00B00EE9" w:rsidRPr="00B00EE9" w:rsidRDefault="00B00EE9" w:rsidP="00B00EE9">
            <w:pPr>
              <w:jc w:val="center"/>
              <w:rPr>
                <w:rFonts w:ascii="Verdana" w:eastAsiaTheme="minorEastAsia" w:hAnsi="Verdana" w:cstheme="minorBidi"/>
                <w:b/>
                <w:bCs/>
              </w:rPr>
            </w:pPr>
          </w:p>
        </w:tc>
      </w:tr>
      <w:tr w:rsidR="00B00EE9" w:rsidRPr="00B00EE9" w:rsidTr="00A13DC6">
        <w:trPr>
          <w:trHeight w:val="438"/>
        </w:trPr>
        <w:tc>
          <w:tcPr>
            <w:tcW w:w="754" w:type="pct"/>
            <w:vMerge/>
          </w:tcPr>
          <w:p w:rsidR="00B00EE9" w:rsidRPr="00B00EE9" w:rsidRDefault="00B00EE9" w:rsidP="00B00EE9">
            <w:pPr>
              <w:autoSpaceDE w:val="0"/>
              <w:autoSpaceDN w:val="0"/>
              <w:adjustRightInd w:val="0"/>
              <w:rPr>
                <w:rFonts w:ascii="Times-Bold" w:eastAsiaTheme="minorEastAsia" w:hAnsi="Times-Bold" w:cs="Times-Bold"/>
                <w:b/>
                <w:bCs/>
              </w:rPr>
            </w:pPr>
          </w:p>
        </w:tc>
        <w:tc>
          <w:tcPr>
            <w:tcW w:w="568" w:type="pct"/>
            <w:vMerge/>
          </w:tcPr>
          <w:p w:rsidR="00B00EE9" w:rsidRPr="00B00EE9" w:rsidRDefault="00B00EE9" w:rsidP="00B00EE9">
            <w:pPr>
              <w:autoSpaceDE w:val="0"/>
              <w:autoSpaceDN w:val="0"/>
              <w:adjustRightInd w:val="0"/>
              <w:rPr>
                <w:rFonts w:ascii="Constantia" w:eastAsiaTheme="minorEastAsia" w:hAnsi="Constanti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Constantia" w:eastAsiaTheme="minorEastAsia" w:hAnsi="Constantia" w:cs="Constantia"/>
                <w:color w:val="000000"/>
                <w:sz w:val="18"/>
                <w:szCs w:val="18"/>
              </w:rPr>
            </w:pPr>
          </w:p>
        </w:tc>
        <w:tc>
          <w:tcPr>
            <w:tcW w:w="901" w:type="pct"/>
            <w:vMerge/>
          </w:tcPr>
          <w:p w:rsidR="00B00EE9" w:rsidRPr="00B00EE9" w:rsidRDefault="00B00EE9" w:rsidP="00B00EE9">
            <w:pPr>
              <w:autoSpaceDE w:val="0"/>
              <w:autoSpaceDN w:val="0"/>
              <w:adjustRightInd w:val="0"/>
              <w:rPr>
                <w:rFonts w:ascii="Constantia" w:eastAsiaTheme="minorEastAsia" w:hAnsi="Constantia" w:cs="Constantia"/>
                <w:color w:val="000000"/>
                <w:sz w:val="18"/>
                <w:szCs w:val="18"/>
              </w:rPr>
            </w:pPr>
          </w:p>
        </w:tc>
        <w:tc>
          <w:tcPr>
            <w:tcW w:w="1482" w:type="pct"/>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 xml:space="preserve"> Notevole ed esaustivo</w:t>
            </w: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Ottimo</w:t>
            </w:r>
          </w:p>
        </w:tc>
      </w:tr>
      <w:tr w:rsidR="00B00EE9" w:rsidRPr="00B00EE9" w:rsidTr="00A13DC6">
        <w:trPr>
          <w:trHeight w:val="438"/>
        </w:trPr>
        <w:tc>
          <w:tcPr>
            <w:tcW w:w="754" w:type="pct"/>
            <w:vMerge/>
          </w:tcPr>
          <w:p w:rsidR="00B00EE9" w:rsidRPr="00B00EE9" w:rsidRDefault="00B00EE9" w:rsidP="00B00EE9">
            <w:pPr>
              <w:autoSpaceDE w:val="0"/>
              <w:autoSpaceDN w:val="0"/>
              <w:adjustRightInd w:val="0"/>
              <w:rPr>
                <w:rFonts w:ascii="Times-Bold" w:eastAsiaTheme="minorEastAsia" w:hAnsi="Times-Bold" w:cs="Times-Bold"/>
                <w:b/>
                <w:bCs/>
              </w:rPr>
            </w:pPr>
          </w:p>
        </w:tc>
        <w:tc>
          <w:tcPr>
            <w:tcW w:w="568" w:type="pct"/>
            <w:vMerge/>
          </w:tcPr>
          <w:p w:rsidR="00B00EE9" w:rsidRPr="00B00EE9" w:rsidRDefault="00B00EE9" w:rsidP="00B00EE9">
            <w:pPr>
              <w:autoSpaceDE w:val="0"/>
              <w:autoSpaceDN w:val="0"/>
              <w:adjustRightInd w:val="0"/>
              <w:rPr>
                <w:rFonts w:ascii="Constantia" w:eastAsiaTheme="minorEastAsia" w:hAnsi="Constanti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Constantia" w:eastAsiaTheme="minorEastAsia" w:hAnsi="Constantia" w:cs="Constantia"/>
                <w:color w:val="000000"/>
                <w:sz w:val="18"/>
                <w:szCs w:val="18"/>
              </w:rPr>
            </w:pPr>
          </w:p>
        </w:tc>
        <w:tc>
          <w:tcPr>
            <w:tcW w:w="901" w:type="pct"/>
            <w:vMerge/>
          </w:tcPr>
          <w:p w:rsidR="00B00EE9" w:rsidRPr="00B00EE9" w:rsidRDefault="00B00EE9" w:rsidP="00B00EE9">
            <w:pPr>
              <w:autoSpaceDE w:val="0"/>
              <w:autoSpaceDN w:val="0"/>
              <w:adjustRightInd w:val="0"/>
              <w:rPr>
                <w:rFonts w:ascii="Constantia" w:eastAsiaTheme="minorEastAsia" w:hAnsi="Constantia" w:cs="Constantia"/>
                <w:color w:val="000000"/>
                <w:sz w:val="18"/>
                <w:szCs w:val="18"/>
              </w:rPr>
            </w:pPr>
          </w:p>
        </w:tc>
        <w:tc>
          <w:tcPr>
            <w:tcW w:w="1482" w:type="pct"/>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color w:val="000000"/>
                <w:sz w:val="18"/>
                <w:szCs w:val="18"/>
              </w:rPr>
              <w:t>Completo e approfondito</w:t>
            </w: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Distinto</w:t>
            </w:r>
          </w:p>
        </w:tc>
      </w:tr>
      <w:tr w:rsidR="00B00EE9" w:rsidRPr="00B00EE9" w:rsidTr="00A13DC6">
        <w:trPr>
          <w:trHeight w:val="438"/>
        </w:trPr>
        <w:tc>
          <w:tcPr>
            <w:tcW w:w="754" w:type="pct"/>
            <w:vMerge/>
          </w:tcPr>
          <w:p w:rsidR="00B00EE9" w:rsidRPr="00B00EE9" w:rsidRDefault="00B00EE9" w:rsidP="00B00EE9">
            <w:pPr>
              <w:autoSpaceDE w:val="0"/>
              <w:autoSpaceDN w:val="0"/>
              <w:adjustRightInd w:val="0"/>
              <w:rPr>
                <w:rFonts w:ascii="Times-Bold" w:eastAsiaTheme="minorEastAsia" w:hAnsi="Times-Bold" w:cs="Times-Bold"/>
                <w:b/>
                <w:bCs/>
              </w:rPr>
            </w:pPr>
          </w:p>
        </w:tc>
        <w:tc>
          <w:tcPr>
            <w:tcW w:w="568" w:type="pct"/>
            <w:vMerge/>
          </w:tcPr>
          <w:p w:rsidR="00B00EE9" w:rsidRPr="00B00EE9" w:rsidRDefault="00B00EE9" w:rsidP="00B00EE9">
            <w:pPr>
              <w:autoSpaceDE w:val="0"/>
              <w:autoSpaceDN w:val="0"/>
              <w:adjustRightInd w:val="0"/>
              <w:rPr>
                <w:rFonts w:ascii="Constantia" w:eastAsiaTheme="minorEastAsia" w:hAnsi="Constantia" w:cs="Constantia"/>
                <w:b/>
                <w:bCs/>
                <w:color w:val="000000"/>
                <w:sz w:val="18"/>
                <w:szCs w:val="18"/>
              </w:rPr>
            </w:pPr>
          </w:p>
        </w:tc>
        <w:tc>
          <w:tcPr>
            <w:tcW w:w="778" w:type="pct"/>
            <w:vMerge/>
          </w:tcPr>
          <w:p w:rsidR="00B00EE9" w:rsidRPr="00B00EE9" w:rsidRDefault="00B00EE9" w:rsidP="00B00EE9">
            <w:pPr>
              <w:autoSpaceDE w:val="0"/>
              <w:autoSpaceDN w:val="0"/>
              <w:adjustRightInd w:val="0"/>
              <w:rPr>
                <w:rFonts w:ascii="Constantia" w:eastAsiaTheme="minorEastAsia" w:hAnsi="Constantia" w:cs="Constantia"/>
                <w:color w:val="000000"/>
                <w:sz w:val="18"/>
                <w:szCs w:val="18"/>
              </w:rPr>
            </w:pPr>
          </w:p>
        </w:tc>
        <w:tc>
          <w:tcPr>
            <w:tcW w:w="901" w:type="pct"/>
            <w:vMerge/>
          </w:tcPr>
          <w:p w:rsidR="00B00EE9" w:rsidRPr="00B00EE9" w:rsidRDefault="00B00EE9" w:rsidP="00B00EE9">
            <w:pPr>
              <w:autoSpaceDE w:val="0"/>
              <w:autoSpaceDN w:val="0"/>
              <w:adjustRightInd w:val="0"/>
              <w:rPr>
                <w:rFonts w:ascii="Constantia" w:eastAsiaTheme="minorEastAsia" w:hAnsi="Constantia" w:cs="Constantia"/>
                <w:color w:val="000000"/>
                <w:sz w:val="18"/>
                <w:szCs w:val="18"/>
              </w:rPr>
            </w:pPr>
          </w:p>
        </w:tc>
        <w:tc>
          <w:tcPr>
            <w:tcW w:w="1482" w:type="pct"/>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bCs/>
                <w:color w:val="000000"/>
                <w:sz w:val="18"/>
                <w:szCs w:val="18"/>
              </w:rPr>
              <w:t>Corretto</w:t>
            </w: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Buono</w:t>
            </w:r>
          </w:p>
        </w:tc>
      </w:tr>
      <w:tr w:rsidR="00B00EE9" w:rsidRPr="00B00EE9" w:rsidTr="00A13DC6">
        <w:tc>
          <w:tcPr>
            <w:tcW w:w="754" w:type="pct"/>
            <w:vMerge w:val="restart"/>
          </w:tcPr>
          <w:p w:rsidR="00B00EE9" w:rsidRPr="00B00EE9" w:rsidRDefault="00B00EE9" w:rsidP="00B00EE9">
            <w:pPr>
              <w:autoSpaceDE w:val="0"/>
              <w:autoSpaceDN w:val="0"/>
              <w:adjustRightInd w:val="0"/>
              <w:rPr>
                <w:rFonts w:ascii="Times-Bold" w:eastAsiaTheme="minorEastAsia" w:hAnsi="Times-Bold" w:cs="Times-Bold"/>
                <w:b/>
                <w:bCs/>
              </w:rPr>
            </w:pPr>
          </w:p>
          <w:p w:rsidR="00B00EE9" w:rsidRPr="00B00EE9" w:rsidRDefault="00B00EE9" w:rsidP="00B00EE9">
            <w:pPr>
              <w:autoSpaceDE w:val="0"/>
              <w:autoSpaceDN w:val="0"/>
              <w:adjustRightInd w:val="0"/>
              <w:rPr>
                <w:rFonts w:ascii="Times-Bold" w:eastAsiaTheme="minorEastAsia" w:hAnsi="Times-Bold" w:cs="Times-Bold"/>
                <w:b/>
                <w:bCs/>
              </w:rPr>
            </w:pPr>
          </w:p>
          <w:p w:rsidR="00B00EE9" w:rsidRPr="00B00EE9" w:rsidRDefault="00B00EE9" w:rsidP="00B00EE9">
            <w:pPr>
              <w:autoSpaceDE w:val="0"/>
              <w:autoSpaceDN w:val="0"/>
              <w:adjustRightInd w:val="0"/>
              <w:rPr>
                <w:rFonts w:ascii="Times-Bold" w:eastAsiaTheme="minorEastAsia" w:hAnsi="Times-Bold" w:cs="Times-Bold"/>
                <w:b/>
                <w:bCs/>
              </w:rPr>
            </w:pPr>
          </w:p>
          <w:p w:rsidR="00B00EE9" w:rsidRPr="00B00EE9" w:rsidRDefault="00B00EE9" w:rsidP="00B00EE9">
            <w:pPr>
              <w:autoSpaceDE w:val="0"/>
              <w:autoSpaceDN w:val="0"/>
              <w:adjustRightInd w:val="0"/>
              <w:rPr>
                <w:rFonts w:ascii="Times-Bold" w:eastAsiaTheme="minorEastAsia" w:hAnsi="Times-Bold" w:cs="Times-Bold"/>
                <w:b/>
                <w:bCs/>
              </w:rPr>
            </w:pPr>
            <w:r w:rsidRPr="00B00EE9">
              <w:rPr>
                <w:rFonts w:ascii="Times-Bold" w:eastAsiaTheme="minorEastAsia" w:hAnsi="Times-Bold" w:cs="Times-Bold"/>
                <w:b/>
                <w:bCs/>
                <w:sz w:val="22"/>
              </w:rPr>
              <w:t>COMPETENZE SOCIALI E CIVICHE</w:t>
            </w:r>
          </w:p>
        </w:tc>
        <w:tc>
          <w:tcPr>
            <w:tcW w:w="568" w:type="pct"/>
            <w:vMerge/>
          </w:tcPr>
          <w:p w:rsidR="00B00EE9" w:rsidRPr="00B00EE9" w:rsidRDefault="00B00EE9" w:rsidP="00B00EE9">
            <w:pPr>
              <w:autoSpaceDE w:val="0"/>
              <w:autoSpaceDN w:val="0"/>
              <w:adjustRightInd w:val="0"/>
              <w:rPr>
                <w:rFonts w:ascii="Verdana" w:eastAsiaTheme="minorEastAsia" w:hAnsi="Verdana" w:cs="Constantia"/>
                <w:b/>
                <w:bCs/>
                <w:color w:val="000000"/>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b/>
                <w:bCs/>
                <w:color w:val="000000"/>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b/>
                <w:bCs/>
                <w:color w:val="000000"/>
              </w:rPr>
            </w:pPr>
          </w:p>
        </w:tc>
        <w:tc>
          <w:tcPr>
            <w:tcW w:w="1482" w:type="pct"/>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bCs/>
                <w:color w:val="000000"/>
                <w:sz w:val="18"/>
                <w:szCs w:val="18"/>
              </w:rPr>
              <w:t>Abbastanza corretto</w:t>
            </w: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Sufficiente</w:t>
            </w:r>
          </w:p>
        </w:tc>
      </w:tr>
      <w:tr w:rsidR="00B00EE9" w:rsidRPr="00B00EE9" w:rsidTr="00A13DC6">
        <w:tc>
          <w:tcPr>
            <w:tcW w:w="754" w:type="pct"/>
            <w:vMerge/>
          </w:tcPr>
          <w:p w:rsidR="00B00EE9" w:rsidRPr="00B00EE9" w:rsidRDefault="00B00EE9" w:rsidP="00B00EE9">
            <w:pPr>
              <w:autoSpaceDE w:val="0"/>
              <w:autoSpaceDN w:val="0"/>
              <w:adjustRightInd w:val="0"/>
              <w:rPr>
                <w:rFonts w:ascii="Times-Bold" w:eastAsiaTheme="minorEastAsia" w:hAnsi="Times-Bold" w:cs="Times-Bold"/>
                <w:b/>
                <w:bCs/>
              </w:rPr>
            </w:pPr>
          </w:p>
        </w:tc>
        <w:tc>
          <w:tcPr>
            <w:tcW w:w="568" w:type="pct"/>
            <w:vMerge/>
          </w:tcPr>
          <w:p w:rsidR="00B00EE9" w:rsidRPr="00B00EE9" w:rsidRDefault="00B00EE9" w:rsidP="00B00EE9">
            <w:pPr>
              <w:autoSpaceDE w:val="0"/>
              <w:autoSpaceDN w:val="0"/>
              <w:adjustRightInd w:val="0"/>
              <w:rPr>
                <w:rFonts w:ascii="Verdana" w:eastAsiaTheme="minorEastAsia" w:hAnsi="Verdana" w:cs="Constantia"/>
                <w:b/>
                <w:bCs/>
                <w:color w:val="000000"/>
              </w:rPr>
            </w:pPr>
          </w:p>
        </w:tc>
        <w:tc>
          <w:tcPr>
            <w:tcW w:w="778" w:type="pct"/>
            <w:vMerge/>
          </w:tcPr>
          <w:p w:rsidR="00B00EE9" w:rsidRPr="00B00EE9" w:rsidRDefault="00B00EE9" w:rsidP="00B00EE9">
            <w:pPr>
              <w:autoSpaceDE w:val="0"/>
              <w:autoSpaceDN w:val="0"/>
              <w:adjustRightInd w:val="0"/>
              <w:rPr>
                <w:rFonts w:ascii="Verdana" w:eastAsiaTheme="minorEastAsia" w:hAnsi="Verdana" w:cs="Constantia"/>
                <w:b/>
                <w:bCs/>
                <w:color w:val="000000"/>
              </w:rPr>
            </w:pPr>
          </w:p>
        </w:tc>
        <w:tc>
          <w:tcPr>
            <w:tcW w:w="901" w:type="pct"/>
            <w:vMerge/>
          </w:tcPr>
          <w:p w:rsidR="00B00EE9" w:rsidRPr="00B00EE9" w:rsidRDefault="00B00EE9" w:rsidP="00B00EE9">
            <w:pPr>
              <w:autoSpaceDE w:val="0"/>
              <w:autoSpaceDN w:val="0"/>
              <w:adjustRightInd w:val="0"/>
              <w:rPr>
                <w:rFonts w:ascii="Verdana" w:eastAsiaTheme="minorEastAsia" w:hAnsi="Verdana" w:cs="Constantia"/>
                <w:b/>
                <w:bCs/>
                <w:color w:val="000000"/>
              </w:rPr>
            </w:pPr>
          </w:p>
        </w:tc>
        <w:tc>
          <w:tcPr>
            <w:tcW w:w="1482" w:type="pct"/>
          </w:tcPr>
          <w:p w:rsidR="00B00EE9" w:rsidRPr="00B00EE9" w:rsidRDefault="00B00EE9" w:rsidP="00B00EE9">
            <w:pPr>
              <w:autoSpaceDE w:val="0"/>
              <w:autoSpaceDN w:val="0"/>
              <w:adjustRightInd w:val="0"/>
              <w:rPr>
                <w:rFonts w:ascii="Verdana" w:eastAsiaTheme="minorEastAsia" w:hAnsi="Verdana" w:cs="Constantia"/>
                <w:color w:val="000000"/>
                <w:sz w:val="18"/>
                <w:szCs w:val="18"/>
              </w:rPr>
            </w:pPr>
            <w:r w:rsidRPr="00B00EE9">
              <w:rPr>
                <w:rFonts w:ascii="Verdana" w:eastAsiaTheme="minorEastAsia" w:hAnsi="Verdana" w:cs="Constantia"/>
                <w:bCs/>
                <w:color w:val="000000"/>
                <w:sz w:val="18"/>
                <w:szCs w:val="18"/>
              </w:rPr>
              <w:t>Non adeguato</w:t>
            </w:r>
          </w:p>
          <w:p w:rsidR="00B00EE9" w:rsidRPr="00B00EE9" w:rsidRDefault="00B00EE9" w:rsidP="00B00EE9">
            <w:pPr>
              <w:autoSpaceDE w:val="0"/>
              <w:autoSpaceDN w:val="0"/>
              <w:adjustRightInd w:val="0"/>
              <w:rPr>
                <w:rFonts w:ascii="Verdana" w:eastAsiaTheme="minorEastAsia" w:hAnsi="Verdana" w:cs="Constantia"/>
                <w:bCs/>
                <w:color w:val="000000"/>
              </w:rPr>
            </w:pPr>
          </w:p>
        </w:tc>
        <w:tc>
          <w:tcPr>
            <w:tcW w:w="518" w:type="pct"/>
          </w:tcPr>
          <w:p w:rsidR="00B00EE9" w:rsidRPr="00B00EE9" w:rsidRDefault="00B00EE9" w:rsidP="00B00EE9">
            <w:pPr>
              <w:jc w:val="center"/>
              <w:rPr>
                <w:rFonts w:ascii="Verdana" w:eastAsiaTheme="minorEastAsia" w:hAnsi="Verdana" w:cstheme="minorBidi"/>
                <w:bCs/>
              </w:rPr>
            </w:pPr>
            <w:r w:rsidRPr="00B00EE9">
              <w:rPr>
                <w:rFonts w:ascii="Verdana" w:eastAsiaTheme="minorEastAsia" w:hAnsi="Verdana" w:cstheme="minorBidi"/>
                <w:bCs/>
              </w:rPr>
              <w:t>Insufficiente</w:t>
            </w:r>
          </w:p>
        </w:tc>
      </w:tr>
    </w:tbl>
    <w:p w:rsidR="00B00EE9" w:rsidRPr="00B00EE9" w:rsidRDefault="00B00EE9" w:rsidP="00B00EE9">
      <w:pPr>
        <w:spacing w:after="200" w:line="276" w:lineRule="auto"/>
        <w:rPr>
          <w:rFonts w:ascii="Verdana" w:eastAsiaTheme="minorEastAsia" w:hAnsi="Verdana" w:cstheme="minorBidi"/>
          <w:b/>
          <w:sz w:val="22"/>
          <w:szCs w:val="22"/>
        </w:rPr>
      </w:pPr>
    </w:p>
    <w:p w:rsidR="00B00EE9" w:rsidRPr="00B00EE9" w:rsidRDefault="00B00EE9" w:rsidP="00B00EE9">
      <w:pPr>
        <w:spacing w:after="200" w:line="276" w:lineRule="auto"/>
        <w:rPr>
          <w:rFonts w:ascii="Verdana" w:eastAsiaTheme="minorEastAsia" w:hAnsi="Verdana" w:cstheme="minorBidi"/>
          <w:sz w:val="22"/>
          <w:szCs w:val="22"/>
        </w:rPr>
      </w:pPr>
    </w:p>
    <w:p w:rsidR="00B00EE9" w:rsidRPr="00B00EE9" w:rsidRDefault="00B00EE9" w:rsidP="00B00EE9">
      <w:pPr>
        <w:spacing w:after="200" w:line="276" w:lineRule="auto"/>
        <w:rPr>
          <w:rFonts w:ascii="Verdana" w:eastAsiaTheme="minorEastAsia" w:hAnsi="Verdana" w:cstheme="minorBidi"/>
          <w:sz w:val="18"/>
          <w:szCs w:val="18"/>
        </w:rPr>
      </w:pPr>
    </w:p>
    <w:p w:rsidR="00B41C9B" w:rsidRDefault="00B41C9B" w:rsidP="00BB42F5">
      <w:pPr>
        <w:rPr>
          <w:sz w:val="22"/>
          <w:szCs w:val="22"/>
        </w:rPr>
      </w:pPr>
    </w:p>
    <w:p w:rsidR="00B00EE9" w:rsidRDefault="00B00EE9" w:rsidP="00BB42F5">
      <w:pPr>
        <w:rPr>
          <w:sz w:val="22"/>
          <w:szCs w:val="22"/>
        </w:rPr>
      </w:pPr>
    </w:p>
    <w:p w:rsidR="00B00EE9" w:rsidRDefault="00B00EE9" w:rsidP="00BB42F5">
      <w:pPr>
        <w:rPr>
          <w:sz w:val="22"/>
          <w:szCs w:val="22"/>
        </w:rPr>
      </w:pPr>
    </w:p>
    <w:p w:rsidR="00B00EE9" w:rsidRDefault="00B00EE9" w:rsidP="00BB42F5">
      <w:pPr>
        <w:rPr>
          <w:sz w:val="22"/>
          <w:szCs w:val="22"/>
        </w:rPr>
      </w:pPr>
    </w:p>
    <w:p w:rsidR="00B00EE9" w:rsidRDefault="00B00EE9" w:rsidP="00BB42F5">
      <w:pPr>
        <w:rPr>
          <w:sz w:val="22"/>
          <w:szCs w:val="22"/>
        </w:rPr>
      </w:pPr>
    </w:p>
    <w:p w:rsidR="00B00EE9" w:rsidRDefault="00B00EE9" w:rsidP="00BB42F5">
      <w:pPr>
        <w:rPr>
          <w:sz w:val="22"/>
          <w:szCs w:val="22"/>
        </w:rPr>
      </w:pPr>
    </w:p>
    <w:p w:rsidR="007821C4" w:rsidRDefault="007821C4" w:rsidP="00034D26">
      <w:pPr>
        <w:autoSpaceDE w:val="0"/>
        <w:autoSpaceDN w:val="0"/>
        <w:adjustRightInd w:val="0"/>
        <w:rPr>
          <w:rFonts w:ascii="Calibri" w:eastAsiaTheme="minorHAnsi" w:hAnsi="Calibri" w:cs="Calibri"/>
          <w:b/>
          <w:sz w:val="22"/>
          <w:szCs w:val="22"/>
          <w:highlight w:val="yellow"/>
          <w:lang w:eastAsia="en-US"/>
        </w:rPr>
      </w:pPr>
    </w:p>
    <w:p w:rsidR="007821C4" w:rsidRDefault="007821C4" w:rsidP="00034D26">
      <w:pPr>
        <w:autoSpaceDE w:val="0"/>
        <w:autoSpaceDN w:val="0"/>
        <w:adjustRightInd w:val="0"/>
        <w:rPr>
          <w:rFonts w:ascii="Calibri" w:eastAsiaTheme="minorHAnsi" w:hAnsi="Calibri" w:cs="Calibri"/>
          <w:b/>
          <w:sz w:val="22"/>
          <w:szCs w:val="22"/>
          <w:highlight w:val="yellow"/>
          <w:lang w:eastAsia="en-US"/>
        </w:rPr>
      </w:pPr>
    </w:p>
    <w:p w:rsidR="007821C4" w:rsidRPr="007821C4" w:rsidRDefault="007821C4" w:rsidP="007821C4">
      <w:pPr>
        <w:spacing w:line="276" w:lineRule="auto"/>
        <w:rPr>
          <w:rFonts w:ascii="Verdana" w:eastAsiaTheme="minorEastAsia" w:hAnsi="Verdana" w:cstheme="minorBidi"/>
          <w:b/>
          <w:sz w:val="28"/>
          <w:szCs w:val="28"/>
        </w:rPr>
      </w:pPr>
      <w:r w:rsidRPr="007821C4">
        <w:rPr>
          <w:rFonts w:ascii="Verdana" w:eastAsiaTheme="minorEastAsia" w:hAnsi="Verdana" w:cstheme="minorBidi"/>
          <w:b/>
          <w:sz w:val="28"/>
          <w:szCs w:val="28"/>
        </w:rPr>
        <w:t xml:space="preserve">Competenze </w:t>
      </w:r>
      <w:proofErr w:type="gramStart"/>
      <w:r w:rsidRPr="007821C4">
        <w:rPr>
          <w:rFonts w:ascii="Verdana" w:eastAsiaTheme="minorEastAsia" w:hAnsi="Verdana" w:cstheme="minorBidi"/>
          <w:b/>
          <w:sz w:val="28"/>
          <w:szCs w:val="28"/>
        </w:rPr>
        <w:t>disciplinari  in</w:t>
      </w:r>
      <w:proofErr w:type="gramEnd"/>
      <w:r w:rsidRPr="007821C4">
        <w:rPr>
          <w:rFonts w:ascii="Verdana" w:eastAsiaTheme="minorEastAsia" w:hAnsi="Verdana" w:cstheme="minorBidi"/>
          <w:b/>
          <w:sz w:val="28"/>
          <w:szCs w:val="28"/>
        </w:rPr>
        <w:t xml:space="preserve"> uscita Scuola Primaria: RELIGIONE CATTOLICA </w:t>
      </w:r>
    </w:p>
    <w:p w:rsidR="007821C4" w:rsidRPr="007821C4" w:rsidRDefault="007821C4" w:rsidP="007821C4">
      <w:pPr>
        <w:spacing w:line="276" w:lineRule="auto"/>
        <w:rPr>
          <w:rFonts w:ascii="Verdana" w:eastAsiaTheme="minorEastAsia" w:hAnsi="Verdana" w:cstheme="minorBidi"/>
          <w:b/>
          <w:sz w:val="28"/>
          <w:szCs w:val="28"/>
        </w:rPr>
      </w:pPr>
      <w:r w:rsidRPr="007821C4">
        <w:rPr>
          <w:rFonts w:ascii="Verdana" w:eastAsiaTheme="minorEastAsia" w:hAnsi="Verdana" w:cstheme="minorBidi"/>
          <w:b/>
          <w:sz w:val="28"/>
          <w:szCs w:val="28"/>
        </w:rPr>
        <w:t>Classe Quinta</w:t>
      </w:r>
    </w:p>
    <w:tbl>
      <w:tblPr>
        <w:tblStyle w:val="Grigliatabella27"/>
        <w:tblpPr w:leftFromText="141" w:rightFromText="141" w:vertAnchor="text" w:horzAnchor="margin" w:tblpY="737"/>
        <w:tblW w:w="5000" w:type="pct"/>
        <w:tblLook w:val="04A0" w:firstRow="1" w:lastRow="0" w:firstColumn="1" w:lastColumn="0" w:noHBand="0" w:noVBand="1"/>
      </w:tblPr>
      <w:tblGrid>
        <w:gridCol w:w="2287"/>
        <w:gridCol w:w="1739"/>
        <w:gridCol w:w="2358"/>
        <w:gridCol w:w="2344"/>
        <w:gridCol w:w="4440"/>
        <w:gridCol w:w="1591"/>
      </w:tblGrid>
      <w:tr w:rsidR="007821C4" w:rsidRPr="007821C4" w:rsidTr="00FE1AC4">
        <w:tc>
          <w:tcPr>
            <w:tcW w:w="775" w:type="pct"/>
            <w:tcBorders>
              <w:bottom w:val="single" w:sz="4" w:space="0" w:color="auto"/>
            </w:tcBorders>
          </w:tcPr>
          <w:p w:rsidR="007821C4" w:rsidRPr="007821C4" w:rsidRDefault="007821C4" w:rsidP="007821C4">
            <w:pPr>
              <w:autoSpaceDE w:val="0"/>
              <w:autoSpaceDN w:val="0"/>
              <w:adjustRightInd w:val="0"/>
              <w:jc w:val="center"/>
              <w:rPr>
                <w:rFonts w:ascii="Verdana" w:eastAsiaTheme="minorEastAsia" w:hAnsi="Verdana" w:cs="Times-Bold"/>
                <w:b/>
                <w:bCs/>
              </w:rPr>
            </w:pPr>
            <w:r w:rsidRPr="007821C4">
              <w:rPr>
                <w:rFonts w:ascii="Verdana" w:eastAsiaTheme="minorEastAsia" w:hAnsi="Verdana" w:cs="Times-Bold"/>
                <w:b/>
                <w:bCs/>
              </w:rPr>
              <w:t>Competenze chiave</w:t>
            </w:r>
          </w:p>
          <w:p w:rsidR="007821C4" w:rsidRPr="007821C4" w:rsidRDefault="007821C4" w:rsidP="007821C4">
            <w:pPr>
              <w:jc w:val="center"/>
              <w:rPr>
                <w:rFonts w:ascii="Verdana" w:eastAsiaTheme="minorEastAsia" w:hAnsi="Verdana" w:cstheme="minorBidi"/>
                <w:sz w:val="22"/>
                <w:szCs w:val="22"/>
              </w:rPr>
            </w:pPr>
            <w:r w:rsidRPr="007821C4">
              <w:rPr>
                <w:rFonts w:ascii="Verdana" w:eastAsiaTheme="minorEastAsia" w:hAnsi="Verdana" w:cs="Times-Bold"/>
                <w:b/>
                <w:bCs/>
              </w:rPr>
              <w:t>europee</w:t>
            </w:r>
          </w:p>
        </w:tc>
        <w:tc>
          <w:tcPr>
            <w:tcW w:w="589"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523"/>
            </w:tblGrid>
            <w:tr w:rsidR="007821C4" w:rsidRPr="007821C4" w:rsidTr="00FE1AC4">
              <w:trPr>
                <w:trHeight w:val="284"/>
              </w:trPr>
              <w:tc>
                <w:tcPr>
                  <w:tcW w:w="0" w:type="auto"/>
                </w:tcPr>
                <w:p w:rsidR="007821C4" w:rsidRPr="007821C4" w:rsidRDefault="007821C4"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7821C4">
                    <w:rPr>
                      <w:rFonts w:ascii="Verdana" w:eastAsiaTheme="minorEastAsia" w:hAnsi="Verdana" w:cs="Constantia"/>
                      <w:b/>
                      <w:bCs/>
                      <w:color w:val="000000"/>
                    </w:rPr>
                    <w:t>Nuclei tematici</w:t>
                  </w:r>
                </w:p>
              </w:tc>
            </w:tr>
          </w:tbl>
          <w:p w:rsidR="007821C4" w:rsidRPr="007821C4" w:rsidRDefault="007821C4" w:rsidP="007821C4">
            <w:pPr>
              <w:jc w:val="center"/>
              <w:rPr>
                <w:rFonts w:ascii="Verdana" w:eastAsiaTheme="minorEastAsia" w:hAnsi="Verdana" w:cstheme="minorBidi"/>
              </w:rPr>
            </w:pPr>
          </w:p>
        </w:tc>
        <w:tc>
          <w:tcPr>
            <w:tcW w:w="799"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601"/>
            </w:tblGrid>
            <w:tr w:rsidR="007821C4" w:rsidRPr="007821C4" w:rsidTr="00FE1AC4">
              <w:trPr>
                <w:trHeight w:val="200"/>
              </w:trPr>
              <w:tc>
                <w:tcPr>
                  <w:tcW w:w="0" w:type="auto"/>
                </w:tcPr>
                <w:p w:rsidR="007821C4" w:rsidRPr="007821C4" w:rsidRDefault="007821C4" w:rsidP="00DA5362">
                  <w:pPr>
                    <w:framePr w:hSpace="141" w:wrap="around" w:vAnchor="text" w:hAnchor="margin" w:y="737"/>
                    <w:autoSpaceDE w:val="0"/>
                    <w:autoSpaceDN w:val="0"/>
                    <w:adjustRightInd w:val="0"/>
                    <w:jc w:val="center"/>
                    <w:rPr>
                      <w:rFonts w:ascii="Verdana" w:eastAsiaTheme="minorEastAsia" w:hAnsi="Verdana" w:cs="Constantia"/>
                      <w:b/>
                      <w:color w:val="000000"/>
                    </w:rPr>
                  </w:pPr>
                  <w:r w:rsidRPr="007821C4">
                    <w:rPr>
                      <w:rFonts w:ascii="Verdana" w:eastAsiaTheme="minorEastAsia" w:hAnsi="Verdana" w:cs="Constantia"/>
                      <w:b/>
                      <w:bCs/>
                      <w:color w:val="000000"/>
                    </w:rPr>
                    <w:t>Competenze</w:t>
                  </w:r>
                </w:p>
              </w:tc>
            </w:tr>
          </w:tbl>
          <w:p w:rsidR="007821C4" w:rsidRPr="007821C4" w:rsidRDefault="007821C4" w:rsidP="007821C4">
            <w:pPr>
              <w:jc w:val="center"/>
              <w:rPr>
                <w:rFonts w:ascii="Verdana" w:eastAsiaTheme="minorEastAsia" w:hAnsi="Verdana" w:cstheme="minorBidi"/>
              </w:rPr>
            </w:pPr>
            <w:r w:rsidRPr="007821C4">
              <w:rPr>
                <w:rFonts w:ascii="Verdana" w:eastAsiaTheme="minorEastAsia" w:hAnsi="Verdana" w:cstheme="minorBidi"/>
                <w:b/>
              </w:rPr>
              <w:t>dell’allievo</w:t>
            </w:r>
          </w:p>
        </w:tc>
        <w:tc>
          <w:tcPr>
            <w:tcW w:w="794"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128"/>
            </w:tblGrid>
            <w:tr w:rsidR="007821C4" w:rsidRPr="007821C4" w:rsidTr="00FE1AC4">
              <w:trPr>
                <w:trHeight w:val="200"/>
              </w:trPr>
              <w:tc>
                <w:tcPr>
                  <w:tcW w:w="0" w:type="auto"/>
                </w:tcPr>
                <w:p w:rsidR="007821C4" w:rsidRPr="007821C4" w:rsidRDefault="007821C4"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7821C4">
                    <w:rPr>
                      <w:rFonts w:ascii="Verdana" w:eastAsiaTheme="minorEastAsia" w:hAnsi="Verdana" w:cs="Constantia"/>
                      <w:b/>
                      <w:bCs/>
                      <w:color w:val="000000"/>
                    </w:rPr>
                    <w:t>Obiettivo di apprendimento</w:t>
                  </w:r>
                </w:p>
              </w:tc>
            </w:tr>
          </w:tbl>
          <w:p w:rsidR="007821C4" w:rsidRPr="007821C4" w:rsidRDefault="007821C4" w:rsidP="007821C4">
            <w:pPr>
              <w:jc w:val="center"/>
              <w:rPr>
                <w:rFonts w:ascii="Verdana" w:eastAsiaTheme="minorEastAsia" w:hAnsi="Verdana" w:cstheme="minorBidi"/>
              </w:rPr>
            </w:pPr>
          </w:p>
        </w:tc>
        <w:tc>
          <w:tcPr>
            <w:tcW w:w="1504" w:type="pct"/>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07"/>
              <w:gridCol w:w="222"/>
            </w:tblGrid>
            <w:tr w:rsidR="007821C4" w:rsidRPr="007821C4" w:rsidTr="00FE1AC4">
              <w:trPr>
                <w:trHeight w:val="200"/>
              </w:trPr>
              <w:tc>
                <w:tcPr>
                  <w:tcW w:w="0" w:type="auto"/>
                </w:tcPr>
                <w:p w:rsidR="007821C4" w:rsidRPr="007821C4" w:rsidRDefault="007821C4" w:rsidP="00DA5362">
                  <w:pPr>
                    <w:framePr w:hSpace="141" w:wrap="around" w:vAnchor="text" w:hAnchor="margin" w:y="737"/>
                    <w:autoSpaceDE w:val="0"/>
                    <w:autoSpaceDN w:val="0"/>
                    <w:adjustRightInd w:val="0"/>
                    <w:jc w:val="center"/>
                    <w:rPr>
                      <w:rFonts w:ascii="Verdana" w:eastAsiaTheme="minorEastAsia" w:hAnsi="Verdana" w:cs="Constantia"/>
                      <w:color w:val="000000"/>
                    </w:rPr>
                  </w:pPr>
                  <w:r w:rsidRPr="007821C4">
                    <w:rPr>
                      <w:rFonts w:ascii="Verdana" w:eastAsiaTheme="minorEastAsia" w:hAnsi="Verdana" w:cs="Constantia"/>
                      <w:b/>
                      <w:bCs/>
                      <w:color w:val="000000"/>
                    </w:rPr>
                    <w:t>Descrittori</w:t>
                  </w:r>
                </w:p>
              </w:tc>
              <w:tc>
                <w:tcPr>
                  <w:tcW w:w="0" w:type="auto"/>
                </w:tcPr>
                <w:p w:rsidR="007821C4" w:rsidRPr="007821C4" w:rsidRDefault="007821C4" w:rsidP="00DA5362">
                  <w:pPr>
                    <w:framePr w:hSpace="141" w:wrap="around" w:vAnchor="text" w:hAnchor="margin" w:y="737"/>
                    <w:autoSpaceDE w:val="0"/>
                    <w:autoSpaceDN w:val="0"/>
                    <w:adjustRightInd w:val="0"/>
                    <w:jc w:val="center"/>
                    <w:rPr>
                      <w:rFonts w:ascii="Verdana" w:eastAsiaTheme="minorEastAsia" w:hAnsi="Verdana" w:cs="Constantia"/>
                      <w:color w:val="000000"/>
                    </w:rPr>
                  </w:pPr>
                </w:p>
              </w:tc>
            </w:tr>
          </w:tbl>
          <w:p w:rsidR="007821C4" w:rsidRPr="007821C4" w:rsidRDefault="007821C4" w:rsidP="007821C4">
            <w:pPr>
              <w:jc w:val="center"/>
              <w:rPr>
                <w:rFonts w:ascii="Verdana" w:eastAsiaTheme="minorEastAsia" w:hAnsi="Verdana" w:cstheme="minorBidi"/>
              </w:rPr>
            </w:pPr>
            <w:r w:rsidRPr="007821C4">
              <w:rPr>
                <w:rFonts w:ascii="Verdana" w:eastAsiaTheme="minorEastAsia" w:hAnsi="Verdana" w:cstheme="minorBidi"/>
              </w:rPr>
              <w:t>Conosce, comprende e confronta in modo:</w:t>
            </w:r>
          </w:p>
        </w:tc>
        <w:tc>
          <w:tcPr>
            <w:tcW w:w="539" w:type="pct"/>
            <w:tcBorders>
              <w:bottom w:val="single" w:sz="4" w:space="0" w:color="auto"/>
            </w:tcBorders>
          </w:tcPr>
          <w:p w:rsidR="007821C4" w:rsidRPr="007821C4" w:rsidRDefault="007821C4" w:rsidP="007821C4">
            <w:pPr>
              <w:jc w:val="center"/>
              <w:rPr>
                <w:rFonts w:ascii="Verdana" w:eastAsiaTheme="minorEastAsia" w:hAnsi="Verdana" w:cstheme="minorBidi"/>
              </w:rPr>
            </w:pPr>
            <w:r w:rsidRPr="007821C4">
              <w:rPr>
                <w:rFonts w:ascii="Verdana" w:eastAsiaTheme="minorEastAsia" w:hAnsi="Verdana" w:cstheme="minorBidi"/>
                <w:b/>
                <w:bCs/>
              </w:rPr>
              <w:t>Voto</w:t>
            </w:r>
          </w:p>
        </w:tc>
      </w:tr>
      <w:tr w:rsidR="007821C4" w:rsidRPr="007821C4" w:rsidTr="00FE1AC4">
        <w:trPr>
          <w:trHeight w:val="399"/>
        </w:trPr>
        <w:tc>
          <w:tcPr>
            <w:tcW w:w="775" w:type="pct"/>
            <w:vMerge w:val="restart"/>
          </w:tcPr>
          <w:p w:rsidR="007821C4" w:rsidRPr="007821C4" w:rsidRDefault="007821C4" w:rsidP="007821C4">
            <w:pPr>
              <w:autoSpaceDE w:val="0"/>
              <w:autoSpaceDN w:val="0"/>
              <w:adjustRightInd w:val="0"/>
              <w:rPr>
                <w:rFonts w:ascii="Verdana" w:eastAsiaTheme="minorEastAsia" w:hAnsi="Verdana" w:cs="Times-Bold"/>
                <w:b/>
                <w:bCs/>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Bold"/>
                <w:b/>
                <w:bCs/>
                <w:sz w:val="18"/>
                <w:szCs w:val="18"/>
              </w:rPr>
            </w:pPr>
            <w:r w:rsidRPr="007821C4">
              <w:rPr>
                <w:rFonts w:ascii="Verdana" w:eastAsiaTheme="minorEastAsia" w:hAnsi="Verdana" w:cs="Times-Roman"/>
                <w:b/>
                <w:sz w:val="18"/>
                <w:szCs w:val="18"/>
              </w:rPr>
              <w:t>CONSAPEVOLEZZA ED ESPRESSIONE CULTURALE</w:t>
            </w:r>
          </w:p>
        </w:tc>
        <w:tc>
          <w:tcPr>
            <w:tcW w:w="589" w:type="pct"/>
            <w:vMerge w:val="restart"/>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E45B19">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color w:val="000000"/>
                <w:sz w:val="18"/>
                <w:szCs w:val="18"/>
              </w:rPr>
            </w:pPr>
            <w:r w:rsidRPr="007821C4">
              <w:rPr>
                <w:rFonts w:ascii="Verdana" w:eastAsiaTheme="minorEastAsia" w:hAnsi="Verdana" w:cs="Constantia"/>
                <w:b/>
                <w:bCs/>
                <w:color w:val="000000"/>
                <w:sz w:val="18"/>
                <w:szCs w:val="18"/>
              </w:rPr>
              <w:t>Dio e l’uomo</w:t>
            </w: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799" w:type="pct"/>
            <w:vMerge w:val="restart"/>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L’alunno riflette su Dio Creatore e Padre, sui dati fondamentali della vita di Gesù.</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Collega i contenuti principali dell’insegnamento di Gesù alle tradizioni del proprio territorio.</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Riconosce il significato cristiano del Natale e della Pasqua traendone motivo per interrogarsi sul valore di tali festività nell’esperienza personale, familiare e sociale.</w:t>
            </w:r>
          </w:p>
          <w:p w:rsidR="007821C4" w:rsidRPr="007821C4" w:rsidRDefault="007821C4" w:rsidP="007821C4">
            <w:pPr>
              <w:autoSpaceDE w:val="0"/>
              <w:autoSpaceDN w:val="0"/>
              <w:adjustRightInd w:val="0"/>
              <w:rPr>
                <w:rFonts w:ascii="Constantia" w:eastAsiaTheme="minorEastAsia" w:hAnsi="Constantia" w:cs="Constantia"/>
                <w:sz w:val="24"/>
                <w:szCs w:val="24"/>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794" w:type="pct"/>
            <w:vMerge w:val="restart"/>
          </w:tcPr>
          <w:p w:rsidR="007821C4" w:rsidRPr="007821C4" w:rsidRDefault="007821C4" w:rsidP="007821C4">
            <w:pPr>
              <w:autoSpaceDE w:val="0"/>
              <w:autoSpaceDN w:val="0"/>
              <w:adjustRightInd w:val="0"/>
              <w:rPr>
                <w:rFonts w:ascii="Verdana" w:eastAsiaTheme="minorEastAsia" w:hAnsi="Verdana" w:cs="Helvetica"/>
                <w:sz w:val="18"/>
                <w:szCs w:val="18"/>
              </w:rPr>
            </w:pPr>
          </w:p>
          <w:p w:rsidR="007821C4" w:rsidRPr="007821C4" w:rsidRDefault="007821C4" w:rsidP="007821C4">
            <w:pPr>
              <w:autoSpaceDE w:val="0"/>
              <w:autoSpaceDN w:val="0"/>
              <w:adjustRightInd w:val="0"/>
              <w:rPr>
                <w:rFonts w:ascii="Verdana" w:eastAsiaTheme="minorEastAsia" w:hAnsi="Verdana" w:cs="Helvetica"/>
                <w:sz w:val="18"/>
                <w:szCs w:val="18"/>
              </w:rPr>
            </w:pPr>
          </w:p>
          <w:p w:rsidR="007821C4" w:rsidRPr="007821C4" w:rsidRDefault="007821C4" w:rsidP="007821C4">
            <w:pPr>
              <w:autoSpaceDE w:val="0"/>
              <w:autoSpaceDN w:val="0"/>
              <w:adjustRightInd w:val="0"/>
              <w:rPr>
                <w:rFonts w:ascii="Verdana" w:eastAsiaTheme="minorEastAsia" w:hAnsi="Verdana" w:cs="Helvetica"/>
                <w:sz w:val="18"/>
                <w:szCs w:val="18"/>
              </w:rPr>
            </w:pPr>
            <w:r w:rsidRPr="007821C4">
              <w:rPr>
                <w:rFonts w:ascii="Verdana" w:eastAsiaTheme="minorEastAsia" w:hAnsi="Verdana" w:cs="Helvetica"/>
                <w:sz w:val="18"/>
                <w:szCs w:val="18"/>
              </w:rPr>
              <w:t>Sapere che per la religione cristiana, Gesù è il</w:t>
            </w:r>
          </w:p>
          <w:p w:rsidR="007821C4" w:rsidRPr="007821C4" w:rsidRDefault="007821C4" w:rsidP="007821C4">
            <w:pPr>
              <w:autoSpaceDE w:val="0"/>
              <w:autoSpaceDN w:val="0"/>
              <w:adjustRightInd w:val="0"/>
              <w:rPr>
                <w:rFonts w:ascii="Verdana" w:eastAsiaTheme="minorEastAsia" w:hAnsi="Verdana" w:cs="Helvetica"/>
                <w:sz w:val="18"/>
                <w:szCs w:val="18"/>
              </w:rPr>
            </w:pPr>
            <w:r w:rsidRPr="007821C4">
              <w:rPr>
                <w:rFonts w:ascii="Verdana" w:eastAsiaTheme="minorEastAsia" w:hAnsi="Verdana" w:cs="Helvetica"/>
                <w:sz w:val="18"/>
                <w:szCs w:val="18"/>
              </w:rPr>
              <w:t>Signore che rivela all’uomo il Regno di Dio in parole</w:t>
            </w:r>
          </w:p>
          <w:p w:rsidR="007821C4" w:rsidRPr="007821C4" w:rsidRDefault="007821C4" w:rsidP="007821C4">
            <w:pPr>
              <w:autoSpaceDE w:val="0"/>
              <w:autoSpaceDN w:val="0"/>
              <w:adjustRightInd w:val="0"/>
              <w:rPr>
                <w:rFonts w:ascii="Verdana" w:eastAsiaTheme="minorEastAsia" w:hAnsi="Verdana" w:cs="Helvetica"/>
                <w:sz w:val="18"/>
                <w:szCs w:val="18"/>
              </w:rPr>
            </w:pPr>
            <w:r w:rsidRPr="007821C4">
              <w:rPr>
                <w:rFonts w:ascii="Verdana" w:eastAsiaTheme="minorEastAsia" w:hAnsi="Verdana" w:cs="Helvetica"/>
                <w:sz w:val="18"/>
                <w:szCs w:val="18"/>
              </w:rPr>
              <w:t>e azioni</w:t>
            </w:r>
          </w:p>
          <w:p w:rsidR="007821C4" w:rsidRPr="007821C4" w:rsidRDefault="007821C4" w:rsidP="007821C4">
            <w:pPr>
              <w:autoSpaceDE w:val="0"/>
              <w:autoSpaceDN w:val="0"/>
              <w:adjustRightInd w:val="0"/>
              <w:rPr>
                <w:rFonts w:ascii="Verdana" w:eastAsiaTheme="minorEastAsia" w:hAnsi="Verdana" w:cs="Helvetica"/>
                <w:sz w:val="18"/>
                <w:szCs w:val="18"/>
              </w:rPr>
            </w:pPr>
          </w:p>
          <w:p w:rsidR="007821C4" w:rsidRPr="007821C4" w:rsidRDefault="007821C4" w:rsidP="007821C4">
            <w:pPr>
              <w:autoSpaceDE w:val="0"/>
              <w:autoSpaceDN w:val="0"/>
              <w:adjustRightInd w:val="0"/>
              <w:rPr>
                <w:rFonts w:ascii="Verdana" w:eastAsiaTheme="minorEastAsia" w:hAnsi="Verdana" w:cs="Helvetica"/>
                <w:sz w:val="18"/>
                <w:szCs w:val="18"/>
              </w:rPr>
            </w:pPr>
            <w:r w:rsidRPr="007821C4">
              <w:rPr>
                <w:rFonts w:ascii="Verdana" w:eastAsiaTheme="minorEastAsia" w:hAnsi="Verdana" w:cs="Symbol"/>
                <w:sz w:val="18"/>
                <w:szCs w:val="18"/>
              </w:rPr>
              <w:t xml:space="preserve"> </w:t>
            </w:r>
            <w:r w:rsidRPr="007821C4">
              <w:rPr>
                <w:rFonts w:ascii="Verdana" w:eastAsiaTheme="minorEastAsia" w:hAnsi="Verdana" w:cs="Helvetica"/>
                <w:sz w:val="18"/>
                <w:szCs w:val="18"/>
              </w:rPr>
              <w:t>Conoscere la vita di persone significative che hanno</w:t>
            </w:r>
          </w:p>
          <w:p w:rsidR="007821C4" w:rsidRPr="007821C4" w:rsidRDefault="007821C4" w:rsidP="007821C4">
            <w:pPr>
              <w:autoSpaceDE w:val="0"/>
              <w:autoSpaceDN w:val="0"/>
              <w:adjustRightInd w:val="0"/>
              <w:rPr>
                <w:rFonts w:ascii="Verdana" w:eastAsiaTheme="minorEastAsia" w:hAnsi="Verdana" w:cs="Helvetica"/>
                <w:sz w:val="18"/>
                <w:szCs w:val="18"/>
              </w:rPr>
            </w:pPr>
            <w:r w:rsidRPr="007821C4">
              <w:rPr>
                <w:rFonts w:ascii="Verdana" w:eastAsiaTheme="minorEastAsia" w:hAnsi="Verdana" w:cs="Helvetica"/>
                <w:sz w:val="18"/>
                <w:szCs w:val="18"/>
              </w:rPr>
              <w:t>saputo accogliere e vivere il messaggio tradotto dai</w:t>
            </w:r>
          </w:p>
          <w:p w:rsidR="007821C4" w:rsidRPr="007821C4" w:rsidRDefault="007821C4" w:rsidP="007821C4">
            <w:pPr>
              <w:autoSpaceDE w:val="0"/>
              <w:autoSpaceDN w:val="0"/>
              <w:adjustRightInd w:val="0"/>
              <w:rPr>
                <w:rFonts w:ascii="Verdana" w:eastAsiaTheme="minorEastAsia" w:hAnsi="Verdana" w:cs="Helvetica"/>
                <w:sz w:val="18"/>
                <w:szCs w:val="18"/>
              </w:rPr>
            </w:pPr>
            <w:r w:rsidRPr="007821C4">
              <w:rPr>
                <w:rFonts w:ascii="Verdana" w:eastAsiaTheme="minorEastAsia" w:hAnsi="Verdana" w:cs="Helvetica"/>
                <w:sz w:val="18"/>
                <w:szCs w:val="18"/>
              </w:rPr>
              <w:t>Vangeli</w:t>
            </w:r>
          </w:p>
          <w:p w:rsidR="007821C4" w:rsidRPr="007821C4" w:rsidRDefault="007821C4" w:rsidP="007821C4">
            <w:pPr>
              <w:autoSpaceDE w:val="0"/>
              <w:autoSpaceDN w:val="0"/>
              <w:adjustRightInd w:val="0"/>
              <w:rPr>
                <w:rFonts w:ascii="Verdana" w:eastAsiaTheme="minorEastAsia" w:hAnsi="Verdana" w:cs="Helvetica"/>
                <w:sz w:val="18"/>
                <w:szCs w:val="18"/>
              </w:rPr>
            </w:pPr>
          </w:p>
          <w:p w:rsidR="007821C4" w:rsidRPr="007821C4" w:rsidRDefault="007821C4" w:rsidP="007821C4">
            <w:pPr>
              <w:autoSpaceDE w:val="0"/>
              <w:autoSpaceDN w:val="0"/>
              <w:adjustRightInd w:val="0"/>
              <w:rPr>
                <w:rFonts w:ascii="Verdana" w:eastAsiaTheme="minorEastAsia" w:hAnsi="Verdana" w:cs="Helvetica"/>
                <w:sz w:val="18"/>
                <w:szCs w:val="18"/>
              </w:rPr>
            </w:pPr>
            <w:r w:rsidRPr="007821C4">
              <w:rPr>
                <w:rFonts w:ascii="Verdana" w:eastAsiaTheme="minorEastAsia" w:hAnsi="Verdana" w:cs="Helvetica"/>
                <w:sz w:val="18"/>
                <w:szCs w:val="18"/>
              </w:rPr>
              <w:t>Conoscere le origini e lo sviluppo del Cristianesimo</w:t>
            </w:r>
          </w:p>
          <w:p w:rsidR="007821C4" w:rsidRPr="007821C4" w:rsidRDefault="007821C4" w:rsidP="007821C4">
            <w:pPr>
              <w:autoSpaceDE w:val="0"/>
              <w:autoSpaceDN w:val="0"/>
              <w:adjustRightInd w:val="0"/>
              <w:rPr>
                <w:rFonts w:ascii="Verdana" w:eastAsiaTheme="minorEastAsia" w:hAnsi="Verdana" w:cs="Helvetica"/>
                <w:sz w:val="18"/>
                <w:szCs w:val="18"/>
              </w:rPr>
            </w:pPr>
            <w:r w:rsidRPr="007821C4">
              <w:rPr>
                <w:rFonts w:ascii="Verdana" w:eastAsiaTheme="minorEastAsia" w:hAnsi="Verdana" w:cs="Helvetica"/>
                <w:sz w:val="18"/>
                <w:szCs w:val="18"/>
              </w:rPr>
              <w:t>e delle altre grandi religioni individuando gli aspetti</w:t>
            </w:r>
          </w:p>
          <w:p w:rsidR="007821C4" w:rsidRPr="007821C4" w:rsidRDefault="007821C4" w:rsidP="007821C4">
            <w:pPr>
              <w:autoSpaceDE w:val="0"/>
              <w:autoSpaceDN w:val="0"/>
              <w:adjustRightInd w:val="0"/>
              <w:rPr>
                <w:rFonts w:ascii="Verdana" w:eastAsiaTheme="minorEastAsia" w:hAnsi="Verdana" w:cs="Helvetica"/>
                <w:sz w:val="18"/>
                <w:szCs w:val="18"/>
              </w:rPr>
            </w:pPr>
            <w:r w:rsidRPr="007821C4">
              <w:rPr>
                <w:rFonts w:ascii="Verdana" w:eastAsiaTheme="minorEastAsia" w:hAnsi="Verdana" w:cs="Helvetica"/>
                <w:sz w:val="18"/>
                <w:szCs w:val="18"/>
              </w:rPr>
              <w:t>più importanti del dialogo religioso.</w:t>
            </w:r>
          </w:p>
          <w:p w:rsidR="007821C4" w:rsidRPr="007821C4" w:rsidRDefault="007821C4" w:rsidP="007821C4">
            <w:pPr>
              <w:autoSpaceDE w:val="0"/>
              <w:autoSpaceDN w:val="0"/>
              <w:adjustRightInd w:val="0"/>
              <w:rPr>
                <w:rFonts w:ascii="Verdana" w:eastAsiaTheme="minorEastAsia" w:hAnsi="Verdana" w:cs="Helvetica"/>
                <w:sz w:val="18"/>
                <w:szCs w:val="18"/>
              </w:rPr>
            </w:pPr>
          </w:p>
          <w:p w:rsidR="007821C4" w:rsidRPr="007821C4" w:rsidRDefault="007821C4" w:rsidP="00E45B19">
            <w:pPr>
              <w:autoSpaceDE w:val="0"/>
              <w:autoSpaceDN w:val="0"/>
              <w:adjustRightInd w:val="0"/>
              <w:rPr>
                <w:rFonts w:asciiTheme="minorHAnsi" w:eastAsiaTheme="minorEastAsia" w:hAnsiTheme="minorHAnsi" w:cstheme="minorBidi"/>
                <w:sz w:val="22"/>
                <w:szCs w:val="22"/>
              </w:rPr>
            </w:pPr>
          </w:p>
        </w:tc>
        <w:tc>
          <w:tcPr>
            <w:tcW w:w="1504" w:type="pct"/>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bCs/>
                <w:color w:val="000000"/>
                <w:sz w:val="18"/>
                <w:szCs w:val="18"/>
              </w:rPr>
              <w:t>Notevole ed esaustivo</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539" w:type="pct"/>
          </w:tcPr>
          <w:p w:rsidR="007821C4" w:rsidRPr="007821C4" w:rsidRDefault="007821C4" w:rsidP="007821C4">
            <w:pPr>
              <w:rPr>
                <w:rFonts w:ascii="Verdana" w:eastAsiaTheme="minorEastAsia" w:hAnsi="Verdana" w:cstheme="minorBidi"/>
                <w:b/>
                <w:bCs/>
              </w:rPr>
            </w:pPr>
          </w:p>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Ottimo</w:t>
            </w:r>
          </w:p>
        </w:tc>
      </w:tr>
      <w:tr w:rsidR="007821C4" w:rsidRPr="007821C4" w:rsidTr="00FE1AC4">
        <w:trPr>
          <w:trHeight w:val="399"/>
        </w:trPr>
        <w:tc>
          <w:tcPr>
            <w:tcW w:w="775" w:type="pct"/>
            <w:vMerge/>
          </w:tcPr>
          <w:p w:rsidR="007821C4" w:rsidRPr="007821C4" w:rsidRDefault="007821C4" w:rsidP="007821C4">
            <w:pPr>
              <w:autoSpaceDE w:val="0"/>
              <w:autoSpaceDN w:val="0"/>
              <w:adjustRightInd w:val="0"/>
              <w:rPr>
                <w:rFonts w:ascii="Verdana" w:eastAsiaTheme="minorEastAsia" w:hAnsi="Verdana" w:cs="Times-Bold"/>
                <w:b/>
                <w:bCs/>
                <w:sz w:val="18"/>
                <w:szCs w:val="18"/>
              </w:rPr>
            </w:pPr>
          </w:p>
        </w:tc>
        <w:tc>
          <w:tcPr>
            <w:tcW w:w="589"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794"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1504" w:type="pct"/>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bCs/>
                <w:color w:val="000000"/>
                <w:sz w:val="18"/>
                <w:szCs w:val="18"/>
              </w:rPr>
              <w:t>Completo ed approfondito</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539" w:type="pct"/>
          </w:tcPr>
          <w:p w:rsidR="007821C4" w:rsidRPr="007821C4" w:rsidRDefault="007821C4" w:rsidP="007821C4">
            <w:pPr>
              <w:rPr>
                <w:rFonts w:ascii="Verdana" w:eastAsiaTheme="minorEastAsia" w:hAnsi="Verdana" w:cstheme="minorBidi"/>
                <w:b/>
                <w:bCs/>
              </w:rPr>
            </w:pPr>
          </w:p>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Distinto</w:t>
            </w:r>
          </w:p>
        </w:tc>
      </w:tr>
      <w:tr w:rsidR="007821C4" w:rsidRPr="007821C4" w:rsidTr="00FE1AC4">
        <w:trPr>
          <w:trHeight w:val="399"/>
        </w:trPr>
        <w:tc>
          <w:tcPr>
            <w:tcW w:w="775" w:type="pct"/>
            <w:vMerge/>
          </w:tcPr>
          <w:p w:rsidR="007821C4" w:rsidRPr="007821C4" w:rsidRDefault="007821C4" w:rsidP="007821C4">
            <w:pPr>
              <w:autoSpaceDE w:val="0"/>
              <w:autoSpaceDN w:val="0"/>
              <w:adjustRightInd w:val="0"/>
              <w:rPr>
                <w:rFonts w:ascii="Verdana" w:eastAsiaTheme="minorEastAsia" w:hAnsi="Verdana" w:cs="Times-Bold"/>
                <w:b/>
                <w:bCs/>
                <w:sz w:val="18"/>
                <w:szCs w:val="18"/>
              </w:rPr>
            </w:pPr>
          </w:p>
        </w:tc>
        <w:tc>
          <w:tcPr>
            <w:tcW w:w="589"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794"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1504" w:type="pct"/>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bCs/>
                <w:color w:val="000000"/>
                <w:sz w:val="18"/>
                <w:szCs w:val="18"/>
              </w:rPr>
              <w:t>Corretto</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539" w:type="pct"/>
          </w:tcPr>
          <w:p w:rsidR="007821C4" w:rsidRPr="007821C4" w:rsidRDefault="007821C4" w:rsidP="007821C4">
            <w:pPr>
              <w:jc w:val="center"/>
              <w:rPr>
                <w:rFonts w:ascii="Verdana" w:eastAsiaTheme="minorEastAsia" w:hAnsi="Verdana" w:cstheme="minorBidi"/>
                <w:b/>
                <w:bCs/>
              </w:rPr>
            </w:pPr>
          </w:p>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Buono</w:t>
            </w:r>
          </w:p>
        </w:tc>
      </w:tr>
      <w:tr w:rsidR="007821C4" w:rsidRPr="007821C4" w:rsidTr="00FE1AC4">
        <w:trPr>
          <w:trHeight w:val="399"/>
        </w:trPr>
        <w:tc>
          <w:tcPr>
            <w:tcW w:w="775" w:type="pct"/>
            <w:vMerge/>
          </w:tcPr>
          <w:p w:rsidR="007821C4" w:rsidRPr="007821C4" w:rsidRDefault="007821C4" w:rsidP="007821C4">
            <w:pPr>
              <w:autoSpaceDE w:val="0"/>
              <w:autoSpaceDN w:val="0"/>
              <w:adjustRightInd w:val="0"/>
              <w:rPr>
                <w:rFonts w:ascii="Verdana" w:eastAsiaTheme="minorEastAsia" w:hAnsi="Verdana" w:cs="Times-Bold"/>
                <w:b/>
                <w:bCs/>
                <w:sz w:val="18"/>
                <w:szCs w:val="18"/>
              </w:rPr>
            </w:pPr>
          </w:p>
        </w:tc>
        <w:tc>
          <w:tcPr>
            <w:tcW w:w="589"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794"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1504" w:type="pct"/>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bCs/>
                <w:color w:val="000000"/>
                <w:sz w:val="18"/>
                <w:szCs w:val="18"/>
              </w:rPr>
              <w:t>Abbastanza corretto</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539" w:type="pct"/>
          </w:tcPr>
          <w:p w:rsidR="007821C4" w:rsidRPr="007821C4" w:rsidRDefault="007821C4" w:rsidP="007821C4">
            <w:pPr>
              <w:jc w:val="center"/>
              <w:rPr>
                <w:rFonts w:ascii="Verdana" w:eastAsiaTheme="minorEastAsia" w:hAnsi="Verdana" w:cstheme="minorBidi"/>
                <w:b/>
                <w:bCs/>
              </w:rPr>
            </w:pPr>
          </w:p>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Sufficiente</w:t>
            </w:r>
          </w:p>
        </w:tc>
      </w:tr>
      <w:tr w:rsidR="007821C4" w:rsidRPr="007821C4" w:rsidTr="00FE1AC4">
        <w:trPr>
          <w:trHeight w:val="270"/>
        </w:trPr>
        <w:tc>
          <w:tcPr>
            <w:tcW w:w="775" w:type="pct"/>
            <w:vMerge/>
          </w:tcPr>
          <w:p w:rsidR="007821C4" w:rsidRPr="007821C4" w:rsidRDefault="007821C4" w:rsidP="007821C4">
            <w:pPr>
              <w:autoSpaceDE w:val="0"/>
              <w:autoSpaceDN w:val="0"/>
              <w:adjustRightInd w:val="0"/>
              <w:rPr>
                <w:rFonts w:ascii="Verdana" w:eastAsiaTheme="minorEastAsia" w:hAnsi="Verdana" w:cs="Times-Bold"/>
                <w:b/>
                <w:bCs/>
                <w:sz w:val="18"/>
                <w:szCs w:val="18"/>
              </w:rPr>
            </w:pPr>
          </w:p>
        </w:tc>
        <w:tc>
          <w:tcPr>
            <w:tcW w:w="589"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794"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1504" w:type="pct"/>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r w:rsidRPr="007821C4">
              <w:rPr>
                <w:rFonts w:ascii="Verdana" w:eastAsiaTheme="minorEastAsia" w:hAnsi="Verdana" w:cs="Constantia"/>
                <w:bCs/>
                <w:color w:val="000000"/>
                <w:sz w:val="18"/>
                <w:szCs w:val="18"/>
              </w:rPr>
              <w:t>Non adeguato</w:t>
            </w:r>
          </w:p>
        </w:tc>
        <w:tc>
          <w:tcPr>
            <w:tcW w:w="539" w:type="pct"/>
          </w:tcPr>
          <w:p w:rsidR="007821C4" w:rsidRPr="007821C4" w:rsidRDefault="007821C4" w:rsidP="007821C4">
            <w:pPr>
              <w:jc w:val="center"/>
              <w:rPr>
                <w:rFonts w:ascii="Verdana" w:eastAsiaTheme="minorEastAsia" w:hAnsi="Verdana" w:cstheme="minorBidi"/>
                <w:b/>
                <w:bCs/>
              </w:rPr>
            </w:pPr>
          </w:p>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Insufficiente</w:t>
            </w:r>
          </w:p>
        </w:tc>
      </w:tr>
      <w:tr w:rsidR="007821C4" w:rsidRPr="007821C4" w:rsidTr="00FE1AC4">
        <w:trPr>
          <w:gridAfter w:val="2"/>
          <w:wAfter w:w="2043" w:type="pct"/>
          <w:trHeight w:val="625"/>
        </w:trPr>
        <w:tc>
          <w:tcPr>
            <w:tcW w:w="775" w:type="pct"/>
            <w:vMerge/>
          </w:tcPr>
          <w:p w:rsidR="007821C4" w:rsidRPr="007821C4" w:rsidRDefault="007821C4" w:rsidP="007821C4">
            <w:pPr>
              <w:autoSpaceDE w:val="0"/>
              <w:autoSpaceDN w:val="0"/>
              <w:adjustRightInd w:val="0"/>
              <w:rPr>
                <w:rFonts w:ascii="Verdana" w:eastAsiaTheme="minorEastAsia" w:hAnsi="Verdana" w:cs="Times-Bold"/>
                <w:b/>
                <w:bCs/>
              </w:rPr>
            </w:pPr>
          </w:p>
        </w:tc>
        <w:tc>
          <w:tcPr>
            <w:tcW w:w="589" w:type="pct"/>
            <w:vMerge w:val="restart"/>
            <w:tcBorders>
              <w:top w:val="single" w:sz="18" w:space="0" w:color="auto"/>
            </w:tcBorders>
          </w:tcPr>
          <w:p w:rsidR="007821C4" w:rsidRPr="007821C4" w:rsidRDefault="007821C4" w:rsidP="007821C4">
            <w:pPr>
              <w:autoSpaceDE w:val="0"/>
              <w:autoSpaceDN w:val="0"/>
              <w:adjustRightInd w:val="0"/>
              <w:rPr>
                <w:rFonts w:ascii="Verdana" w:eastAsiaTheme="minorEastAsia" w:hAnsi="Verdana" w:cs="Constantia"/>
                <w:b/>
                <w:bCs/>
                <w:color w:val="000000"/>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r w:rsidRPr="007821C4">
              <w:rPr>
                <w:rFonts w:ascii="Verdana" w:eastAsiaTheme="minorEastAsia" w:hAnsi="Verdana" w:cs="Constantia"/>
                <w:b/>
                <w:bCs/>
                <w:color w:val="000000"/>
                <w:sz w:val="18"/>
                <w:szCs w:val="18"/>
              </w:rPr>
              <w:t>La Bibbia e le altre fonti</w:t>
            </w: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E45B19">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A13DC6">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rPr>
            </w:pPr>
          </w:p>
        </w:tc>
        <w:tc>
          <w:tcPr>
            <w:tcW w:w="799" w:type="pct"/>
            <w:vMerge w:val="restart"/>
            <w:tcBorders>
              <w:top w:val="single" w:sz="18"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 xml:space="preserve">L’alunno riconosce che la Bibbia è il libro sacro per cristiani ed ebrei e documento fondamentale della nostra cultura, sapendola distinguere da altre tipologie di testi, tra cui quelli di altre religioni </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 xml:space="preserve">Identifica le caratteristiche essenziali di un brano biblico </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Constantia" w:eastAsiaTheme="minorEastAsia" w:hAnsi="Constantia" w:cs="Constantia"/>
                <w:color w:val="000000"/>
                <w:sz w:val="24"/>
                <w:szCs w:val="24"/>
              </w:rPr>
            </w:pPr>
          </w:p>
        </w:tc>
        <w:tc>
          <w:tcPr>
            <w:tcW w:w="794" w:type="pct"/>
            <w:vMerge w:val="restart"/>
            <w:tcBorders>
              <w:top w:val="single" w:sz="18"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rPr>
            </w:pPr>
            <w:r w:rsidRPr="007821C4">
              <w:rPr>
                <w:rFonts w:ascii="Verdana" w:eastAsiaTheme="minorEastAsia" w:hAnsi="Verdana" w:cs="Constantia"/>
                <w:bCs/>
                <w:color w:val="000000"/>
                <w:sz w:val="18"/>
                <w:szCs w:val="18"/>
              </w:rPr>
              <w:t>Conoscere la struttura , la composizione e l’importanza religiosa e culturale della Bibbia</w:t>
            </w:r>
          </w:p>
        </w:tc>
      </w:tr>
      <w:tr w:rsidR="007821C4" w:rsidRPr="007821C4" w:rsidTr="00FE1AC4">
        <w:trPr>
          <w:gridAfter w:val="2"/>
          <w:wAfter w:w="2043" w:type="pct"/>
          <w:trHeight w:val="469"/>
        </w:trPr>
        <w:tc>
          <w:tcPr>
            <w:tcW w:w="775" w:type="pct"/>
            <w:vMerge/>
          </w:tcPr>
          <w:p w:rsidR="007821C4" w:rsidRPr="007821C4" w:rsidRDefault="007821C4" w:rsidP="007821C4">
            <w:pPr>
              <w:autoSpaceDE w:val="0"/>
              <w:autoSpaceDN w:val="0"/>
              <w:adjustRightInd w:val="0"/>
              <w:rPr>
                <w:rFonts w:ascii="Verdana" w:eastAsiaTheme="minorEastAsia" w:hAnsi="Verdana" w:cs="Times-Bold"/>
                <w:b/>
                <w:bCs/>
              </w:rPr>
            </w:pPr>
          </w:p>
        </w:tc>
        <w:tc>
          <w:tcPr>
            <w:tcW w:w="589" w:type="pct"/>
            <w:vMerge/>
          </w:tcPr>
          <w:p w:rsidR="007821C4" w:rsidRPr="007821C4" w:rsidRDefault="007821C4" w:rsidP="007821C4">
            <w:pPr>
              <w:autoSpaceDE w:val="0"/>
              <w:autoSpaceDN w:val="0"/>
              <w:adjustRightInd w:val="0"/>
              <w:jc w:val="center"/>
              <w:rPr>
                <w:rFonts w:ascii="Verdana" w:eastAsiaTheme="minorEastAsia" w:hAnsi="Verdana" w:cs="Constantia"/>
                <w:b/>
                <w:bCs/>
                <w:color w:val="000000"/>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794" w:type="pct"/>
            <w:vMerge/>
          </w:tcPr>
          <w:p w:rsidR="007821C4" w:rsidRPr="007821C4" w:rsidRDefault="007821C4" w:rsidP="007821C4">
            <w:pPr>
              <w:rPr>
                <w:rFonts w:ascii="Verdana" w:eastAsiaTheme="minorEastAsia" w:hAnsi="Verdana" w:cstheme="minorBidi"/>
                <w:sz w:val="18"/>
                <w:szCs w:val="18"/>
              </w:rPr>
            </w:pPr>
          </w:p>
        </w:tc>
      </w:tr>
      <w:tr w:rsidR="007821C4" w:rsidRPr="007821C4" w:rsidTr="00A13DC6">
        <w:trPr>
          <w:gridAfter w:val="2"/>
          <w:wAfter w:w="2043" w:type="pct"/>
          <w:trHeight w:val="243"/>
        </w:trPr>
        <w:tc>
          <w:tcPr>
            <w:tcW w:w="775" w:type="pct"/>
            <w:vMerge/>
          </w:tcPr>
          <w:p w:rsidR="007821C4" w:rsidRPr="007821C4" w:rsidRDefault="007821C4" w:rsidP="007821C4">
            <w:pPr>
              <w:autoSpaceDE w:val="0"/>
              <w:autoSpaceDN w:val="0"/>
              <w:adjustRightInd w:val="0"/>
              <w:rPr>
                <w:rFonts w:ascii="Verdana" w:eastAsiaTheme="minorEastAsia" w:hAnsi="Verdana" w:cs="Times-Bold"/>
                <w:b/>
                <w:bCs/>
              </w:rPr>
            </w:pPr>
          </w:p>
        </w:tc>
        <w:tc>
          <w:tcPr>
            <w:tcW w:w="589" w:type="pct"/>
            <w:vMerge/>
          </w:tcPr>
          <w:p w:rsidR="007821C4" w:rsidRPr="007821C4" w:rsidRDefault="007821C4" w:rsidP="007821C4">
            <w:pPr>
              <w:autoSpaceDE w:val="0"/>
              <w:autoSpaceDN w:val="0"/>
              <w:adjustRightInd w:val="0"/>
              <w:jc w:val="center"/>
              <w:rPr>
                <w:rFonts w:ascii="Verdana" w:eastAsiaTheme="minorEastAsia" w:hAnsi="Verdana" w:cs="Constantia"/>
                <w:b/>
                <w:bCs/>
                <w:color w:val="000000"/>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794" w:type="pct"/>
            <w:vMerge/>
          </w:tcPr>
          <w:p w:rsidR="007821C4" w:rsidRPr="007821C4" w:rsidRDefault="007821C4" w:rsidP="007821C4">
            <w:pPr>
              <w:rPr>
                <w:rFonts w:ascii="Verdana" w:eastAsiaTheme="minorEastAsia" w:hAnsi="Verdana" w:cstheme="minorBidi"/>
                <w:sz w:val="18"/>
                <w:szCs w:val="18"/>
              </w:rPr>
            </w:pPr>
          </w:p>
        </w:tc>
      </w:tr>
      <w:tr w:rsidR="007821C4" w:rsidRPr="007821C4" w:rsidTr="00FE1AC4">
        <w:trPr>
          <w:trHeight w:val="775"/>
        </w:trPr>
        <w:tc>
          <w:tcPr>
            <w:tcW w:w="775" w:type="pct"/>
            <w:vMerge/>
          </w:tcPr>
          <w:p w:rsidR="007821C4" w:rsidRPr="007821C4" w:rsidRDefault="007821C4" w:rsidP="007821C4">
            <w:pPr>
              <w:autoSpaceDE w:val="0"/>
              <w:autoSpaceDN w:val="0"/>
              <w:adjustRightInd w:val="0"/>
              <w:rPr>
                <w:rFonts w:ascii="Verdana" w:eastAsiaTheme="minorEastAsia" w:hAnsi="Verdana" w:cs="Times-Bold"/>
                <w:b/>
                <w:bCs/>
              </w:rPr>
            </w:pPr>
          </w:p>
        </w:tc>
        <w:tc>
          <w:tcPr>
            <w:tcW w:w="589" w:type="pct"/>
            <w:vMerge/>
          </w:tcPr>
          <w:p w:rsidR="007821C4" w:rsidRPr="007821C4" w:rsidRDefault="007821C4" w:rsidP="007821C4">
            <w:pPr>
              <w:autoSpaceDE w:val="0"/>
              <w:autoSpaceDN w:val="0"/>
              <w:adjustRightInd w:val="0"/>
              <w:jc w:val="center"/>
              <w:rPr>
                <w:rFonts w:ascii="Verdana" w:eastAsiaTheme="minorEastAsia" w:hAnsi="Verdana" w:cs="Constantia"/>
                <w:b/>
                <w:bCs/>
                <w:color w:val="000000"/>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794" w:type="pct"/>
            <w:vMerge/>
          </w:tcPr>
          <w:p w:rsidR="007821C4" w:rsidRPr="007821C4" w:rsidRDefault="007821C4" w:rsidP="007821C4">
            <w:pPr>
              <w:rPr>
                <w:rFonts w:ascii="Verdana" w:eastAsiaTheme="minorEastAsia" w:hAnsi="Verdana" w:cstheme="minorBidi"/>
                <w:sz w:val="18"/>
                <w:szCs w:val="18"/>
              </w:rPr>
            </w:pPr>
          </w:p>
        </w:tc>
        <w:tc>
          <w:tcPr>
            <w:tcW w:w="1504" w:type="pct"/>
            <w:tcBorders>
              <w:top w:val="single" w:sz="2" w:space="0" w:color="auto"/>
              <w:bottom w:val="single" w:sz="2"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bCs/>
                <w:color w:val="000000"/>
                <w:sz w:val="18"/>
                <w:szCs w:val="18"/>
              </w:rPr>
              <w:t>Notevole ed esaustivo</w:t>
            </w:r>
          </w:p>
          <w:p w:rsidR="007821C4" w:rsidRPr="007821C4" w:rsidRDefault="007821C4" w:rsidP="007821C4">
            <w:pPr>
              <w:autoSpaceDE w:val="0"/>
              <w:autoSpaceDN w:val="0"/>
              <w:adjustRightInd w:val="0"/>
              <w:rPr>
                <w:rFonts w:ascii="Verdana" w:eastAsiaTheme="minorEastAsia" w:hAnsi="Verdana" w:cs="Constantia"/>
                <w:b/>
                <w:bCs/>
                <w:color w:val="000000"/>
              </w:rPr>
            </w:pPr>
          </w:p>
        </w:tc>
        <w:tc>
          <w:tcPr>
            <w:tcW w:w="539" w:type="pct"/>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Ottimo</w:t>
            </w:r>
          </w:p>
        </w:tc>
      </w:tr>
      <w:tr w:rsidR="007821C4" w:rsidRPr="007821C4" w:rsidTr="00FE1AC4">
        <w:trPr>
          <w:trHeight w:val="469"/>
        </w:trPr>
        <w:tc>
          <w:tcPr>
            <w:tcW w:w="775" w:type="pct"/>
            <w:vMerge/>
          </w:tcPr>
          <w:p w:rsidR="007821C4" w:rsidRPr="007821C4" w:rsidRDefault="007821C4" w:rsidP="007821C4">
            <w:pPr>
              <w:autoSpaceDE w:val="0"/>
              <w:autoSpaceDN w:val="0"/>
              <w:adjustRightInd w:val="0"/>
              <w:rPr>
                <w:rFonts w:ascii="Verdana" w:eastAsiaTheme="minorEastAsia" w:hAnsi="Verdana" w:cs="Times-Bold"/>
                <w:b/>
                <w:bCs/>
              </w:rPr>
            </w:pPr>
          </w:p>
        </w:tc>
        <w:tc>
          <w:tcPr>
            <w:tcW w:w="589" w:type="pct"/>
            <w:vMerge/>
          </w:tcPr>
          <w:p w:rsidR="007821C4" w:rsidRPr="007821C4" w:rsidRDefault="007821C4" w:rsidP="007821C4">
            <w:pPr>
              <w:autoSpaceDE w:val="0"/>
              <w:autoSpaceDN w:val="0"/>
              <w:adjustRightInd w:val="0"/>
              <w:jc w:val="center"/>
              <w:rPr>
                <w:rFonts w:ascii="Verdana" w:eastAsiaTheme="minorEastAsia" w:hAnsi="Verdana" w:cs="Constantia"/>
                <w:b/>
                <w:bCs/>
                <w:color w:val="000000"/>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794" w:type="pct"/>
            <w:vMerge/>
          </w:tcPr>
          <w:p w:rsidR="007821C4" w:rsidRPr="007821C4" w:rsidRDefault="007821C4" w:rsidP="007821C4">
            <w:pPr>
              <w:rPr>
                <w:rFonts w:ascii="Verdana" w:eastAsiaTheme="minorEastAsia" w:hAnsi="Verdana" w:cstheme="minorBidi"/>
                <w:sz w:val="18"/>
                <w:szCs w:val="18"/>
              </w:rPr>
            </w:pPr>
          </w:p>
        </w:tc>
        <w:tc>
          <w:tcPr>
            <w:tcW w:w="1504" w:type="pct"/>
            <w:tcBorders>
              <w:top w:val="single" w:sz="2" w:space="0" w:color="auto"/>
              <w:bottom w:val="single" w:sz="2"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bCs/>
                <w:color w:val="000000"/>
                <w:sz w:val="18"/>
                <w:szCs w:val="18"/>
              </w:rPr>
              <w:t>Completo ed approfondito</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rPr>
            </w:pPr>
          </w:p>
        </w:tc>
        <w:tc>
          <w:tcPr>
            <w:tcW w:w="539" w:type="pct"/>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Distinto</w:t>
            </w:r>
          </w:p>
        </w:tc>
      </w:tr>
      <w:tr w:rsidR="007821C4" w:rsidRPr="007821C4" w:rsidTr="00A13DC6">
        <w:trPr>
          <w:trHeight w:val="516"/>
        </w:trPr>
        <w:tc>
          <w:tcPr>
            <w:tcW w:w="775" w:type="pct"/>
            <w:vMerge/>
          </w:tcPr>
          <w:p w:rsidR="007821C4" w:rsidRPr="007821C4" w:rsidRDefault="007821C4" w:rsidP="007821C4">
            <w:pPr>
              <w:autoSpaceDE w:val="0"/>
              <w:autoSpaceDN w:val="0"/>
              <w:adjustRightInd w:val="0"/>
              <w:rPr>
                <w:rFonts w:ascii="Verdana" w:eastAsiaTheme="minorEastAsia" w:hAnsi="Verdana" w:cs="Times-Bold"/>
                <w:b/>
                <w:bCs/>
              </w:rPr>
            </w:pPr>
          </w:p>
        </w:tc>
        <w:tc>
          <w:tcPr>
            <w:tcW w:w="589" w:type="pct"/>
            <w:vMerge/>
          </w:tcPr>
          <w:p w:rsidR="007821C4" w:rsidRPr="007821C4" w:rsidRDefault="007821C4" w:rsidP="007821C4">
            <w:pPr>
              <w:autoSpaceDE w:val="0"/>
              <w:autoSpaceDN w:val="0"/>
              <w:adjustRightInd w:val="0"/>
              <w:jc w:val="center"/>
              <w:rPr>
                <w:rFonts w:ascii="Verdana" w:eastAsiaTheme="minorEastAsia" w:hAnsi="Verdana" w:cs="Constantia"/>
                <w:b/>
                <w:bCs/>
                <w:color w:val="000000"/>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794" w:type="pct"/>
            <w:vMerge/>
          </w:tcPr>
          <w:p w:rsidR="007821C4" w:rsidRPr="007821C4" w:rsidRDefault="007821C4" w:rsidP="007821C4">
            <w:pPr>
              <w:rPr>
                <w:rFonts w:ascii="Verdana" w:eastAsiaTheme="minorEastAsia" w:hAnsi="Verdana" w:cstheme="minorBidi"/>
                <w:sz w:val="18"/>
                <w:szCs w:val="18"/>
              </w:rPr>
            </w:pPr>
          </w:p>
        </w:tc>
        <w:tc>
          <w:tcPr>
            <w:tcW w:w="1504" w:type="pct"/>
            <w:tcBorders>
              <w:top w:val="single" w:sz="2" w:space="0" w:color="auto"/>
              <w:bottom w:val="single" w:sz="2"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bCs/>
                <w:color w:val="000000"/>
                <w:sz w:val="18"/>
                <w:szCs w:val="18"/>
              </w:rPr>
              <w:t>Corretto</w:t>
            </w:r>
          </w:p>
        </w:tc>
        <w:tc>
          <w:tcPr>
            <w:tcW w:w="539" w:type="pct"/>
          </w:tcPr>
          <w:p w:rsidR="007821C4" w:rsidRPr="007821C4" w:rsidRDefault="00A13DC6" w:rsidP="007821C4">
            <w:pPr>
              <w:jc w:val="center"/>
              <w:rPr>
                <w:rFonts w:ascii="Verdana" w:eastAsiaTheme="minorEastAsia" w:hAnsi="Verdana" w:cstheme="minorBidi"/>
                <w:bCs/>
              </w:rPr>
            </w:pPr>
            <w:r>
              <w:rPr>
                <w:rFonts w:ascii="Verdana" w:eastAsiaTheme="minorEastAsia" w:hAnsi="Verdana" w:cstheme="minorBidi"/>
                <w:bCs/>
              </w:rPr>
              <w:t>Bu</w:t>
            </w:r>
            <w:r w:rsidR="007821C4" w:rsidRPr="007821C4">
              <w:rPr>
                <w:rFonts w:ascii="Verdana" w:eastAsiaTheme="minorEastAsia" w:hAnsi="Verdana" w:cstheme="minorBidi"/>
                <w:bCs/>
              </w:rPr>
              <w:t>ono</w:t>
            </w:r>
          </w:p>
        </w:tc>
      </w:tr>
      <w:tr w:rsidR="007821C4" w:rsidRPr="007821C4" w:rsidTr="00FE1AC4">
        <w:trPr>
          <w:trHeight w:val="399"/>
        </w:trPr>
        <w:tc>
          <w:tcPr>
            <w:tcW w:w="775" w:type="pct"/>
            <w:vMerge w:val="restart"/>
          </w:tcPr>
          <w:p w:rsidR="007821C4" w:rsidRPr="007821C4" w:rsidRDefault="007821C4" w:rsidP="007821C4">
            <w:pPr>
              <w:autoSpaceDE w:val="0"/>
              <w:autoSpaceDN w:val="0"/>
              <w:adjustRightInd w:val="0"/>
              <w:rPr>
                <w:rFonts w:ascii="Verdana" w:eastAsiaTheme="minorEastAsia" w:hAnsi="Verdana" w:cs="Times-Bold"/>
                <w:b/>
                <w:bCs/>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r w:rsidRPr="007821C4">
              <w:rPr>
                <w:rFonts w:ascii="Verdana" w:eastAsiaTheme="minorEastAsia" w:hAnsi="Verdana" w:cs="Times-Roman"/>
                <w:b/>
                <w:sz w:val="18"/>
                <w:szCs w:val="18"/>
              </w:rPr>
              <w:t>CONSAPEVOLEZZA ED ESPRESSIONE CULTURALE</w:t>
            </w: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Roman"/>
                <w:b/>
                <w:sz w:val="18"/>
                <w:szCs w:val="18"/>
              </w:rPr>
            </w:pPr>
          </w:p>
          <w:p w:rsidR="007821C4" w:rsidRPr="007821C4" w:rsidRDefault="007821C4" w:rsidP="007821C4">
            <w:pPr>
              <w:autoSpaceDE w:val="0"/>
              <w:autoSpaceDN w:val="0"/>
              <w:adjustRightInd w:val="0"/>
              <w:rPr>
                <w:rFonts w:ascii="Verdana" w:eastAsiaTheme="minorEastAsia" w:hAnsi="Verdana" w:cs="Times-Bold"/>
                <w:b/>
                <w:bCs/>
                <w:sz w:val="18"/>
                <w:szCs w:val="18"/>
              </w:rPr>
            </w:pPr>
          </w:p>
        </w:tc>
        <w:tc>
          <w:tcPr>
            <w:tcW w:w="589" w:type="pct"/>
            <w:vMerge/>
          </w:tcPr>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tc>
        <w:tc>
          <w:tcPr>
            <w:tcW w:w="799" w:type="pct"/>
            <w:vMerge/>
          </w:tcPr>
          <w:p w:rsidR="007821C4" w:rsidRPr="007821C4" w:rsidRDefault="007821C4" w:rsidP="007821C4">
            <w:pPr>
              <w:autoSpaceDE w:val="0"/>
              <w:autoSpaceDN w:val="0"/>
              <w:adjustRightInd w:val="0"/>
              <w:rPr>
                <w:rFonts w:ascii="Constantia" w:eastAsiaTheme="minorEastAsia" w:hAnsi="Constantia" w:cs="Constantia"/>
                <w:color w:val="000000"/>
                <w:sz w:val="24"/>
                <w:szCs w:val="24"/>
              </w:rPr>
            </w:pPr>
          </w:p>
        </w:tc>
        <w:tc>
          <w:tcPr>
            <w:tcW w:w="794" w:type="pct"/>
            <w:vMerge/>
          </w:tcPr>
          <w:p w:rsidR="007821C4" w:rsidRPr="007821C4" w:rsidRDefault="007821C4" w:rsidP="007821C4">
            <w:pPr>
              <w:rPr>
                <w:rFonts w:asciiTheme="minorHAnsi" w:eastAsiaTheme="minorEastAsia" w:hAnsiTheme="minorHAnsi" w:cstheme="minorBidi"/>
                <w:sz w:val="22"/>
                <w:szCs w:val="22"/>
              </w:rPr>
            </w:pPr>
          </w:p>
        </w:tc>
        <w:tc>
          <w:tcPr>
            <w:tcW w:w="1504" w:type="pct"/>
          </w:tcPr>
          <w:tbl>
            <w:tblPr>
              <w:tblW w:w="0" w:type="auto"/>
              <w:tblBorders>
                <w:top w:val="nil"/>
                <w:left w:val="nil"/>
                <w:bottom w:val="nil"/>
                <w:right w:val="nil"/>
              </w:tblBorders>
              <w:tblLook w:val="0000" w:firstRow="0" w:lastRow="0" w:firstColumn="0" w:lastColumn="0" w:noHBand="0" w:noVBand="0"/>
            </w:tblPr>
            <w:tblGrid>
              <w:gridCol w:w="222"/>
              <w:gridCol w:w="222"/>
            </w:tblGrid>
            <w:tr w:rsidR="007821C4" w:rsidRPr="007821C4" w:rsidTr="00FE1AC4">
              <w:trPr>
                <w:trHeight w:val="90"/>
              </w:trPr>
              <w:tc>
                <w:tcPr>
                  <w:tcW w:w="0" w:type="auto"/>
                  <w:gridSpan w:val="2"/>
                </w:tcPr>
                <w:p w:rsidR="007821C4" w:rsidRPr="007821C4" w:rsidRDefault="007821C4"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r w:rsidR="007821C4" w:rsidRPr="007821C4" w:rsidTr="00FE1AC4">
              <w:trPr>
                <w:trHeight w:val="90"/>
              </w:trPr>
              <w:tc>
                <w:tcPr>
                  <w:tcW w:w="0" w:type="auto"/>
                </w:tcPr>
                <w:p w:rsidR="007821C4" w:rsidRPr="007821C4" w:rsidRDefault="007821C4"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c>
                <w:tcPr>
                  <w:tcW w:w="0" w:type="auto"/>
                </w:tcPr>
                <w:p w:rsidR="007821C4" w:rsidRPr="007821C4" w:rsidRDefault="007821C4"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bCs/>
                <w:color w:val="000000"/>
                <w:sz w:val="18"/>
                <w:szCs w:val="18"/>
              </w:rPr>
              <w:t>Abbastanza corretto</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539" w:type="pct"/>
          </w:tcPr>
          <w:p w:rsidR="007821C4" w:rsidRPr="007821C4" w:rsidRDefault="007821C4" w:rsidP="007821C4">
            <w:pPr>
              <w:rPr>
                <w:rFonts w:ascii="Verdana" w:eastAsiaTheme="minorEastAsia" w:hAnsi="Verdana" w:cstheme="minorBidi"/>
                <w:b/>
                <w:bCs/>
              </w:rPr>
            </w:pPr>
          </w:p>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Sufficiente</w:t>
            </w:r>
          </w:p>
        </w:tc>
      </w:tr>
      <w:tr w:rsidR="007821C4" w:rsidRPr="007821C4" w:rsidTr="00A13DC6">
        <w:trPr>
          <w:trHeight w:val="664"/>
        </w:trPr>
        <w:tc>
          <w:tcPr>
            <w:tcW w:w="775" w:type="pct"/>
            <w:vMerge/>
          </w:tcPr>
          <w:p w:rsidR="007821C4" w:rsidRPr="007821C4" w:rsidRDefault="007821C4" w:rsidP="007821C4">
            <w:pPr>
              <w:autoSpaceDE w:val="0"/>
              <w:autoSpaceDN w:val="0"/>
              <w:adjustRightInd w:val="0"/>
              <w:rPr>
                <w:rFonts w:ascii="Verdana" w:eastAsiaTheme="minorEastAsia" w:hAnsi="Verdana" w:cs="Times-Bold"/>
                <w:b/>
                <w:bCs/>
                <w:sz w:val="18"/>
                <w:szCs w:val="18"/>
              </w:rPr>
            </w:pPr>
          </w:p>
        </w:tc>
        <w:tc>
          <w:tcPr>
            <w:tcW w:w="589"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794" w:type="pct"/>
            <w:vMerge/>
          </w:tcPr>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p>
        </w:tc>
        <w:tc>
          <w:tcPr>
            <w:tcW w:w="1504" w:type="pct"/>
          </w:tcPr>
          <w:tbl>
            <w:tblPr>
              <w:tblW w:w="0" w:type="auto"/>
              <w:tblBorders>
                <w:top w:val="nil"/>
                <w:left w:val="nil"/>
                <w:bottom w:val="nil"/>
                <w:right w:val="nil"/>
              </w:tblBorders>
              <w:tblLook w:val="0000" w:firstRow="0" w:lastRow="0" w:firstColumn="0" w:lastColumn="0" w:noHBand="0" w:noVBand="0"/>
            </w:tblPr>
            <w:tblGrid>
              <w:gridCol w:w="222"/>
              <w:gridCol w:w="222"/>
            </w:tblGrid>
            <w:tr w:rsidR="007821C4" w:rsidRPr="007821C4" w:rsidTr="00FE1AC4">
              <w:trPr>
                <w:trHeight w:val="90"/>
              </w:trPr>
              <w:tc>
                <w:tcPr>
                  <w:tcW w:w="0" w:type="auto"/>
                </w:tcPr>
                <w:p w:rsidR="007821C4" w:rsidRPr="007821C4" w:rsidRDefault="007821C4"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c>
                <w:tcPr>
                  <w:tcW w:w="0" w:type="auto"/>
                </w:tcPr>
                <w:p w:rsidR="007821C4" w:rsidRPr="007821C4" w:rsidRDefault="007821C4" w:rsidP="00DA5362">
                  <w:pPr>
                    <w:framePr w:hSpace="141" w:wrap="around" w:vAnchor="text" w:hAnchor="margin" w:y="737"/>
                    <w:autoSpaceDE w:val="0"/>
                    <w:autoSpaceDN w:val="0"/>
                    <w:adjustRightInd w:val="0"/>
                    <w:rPr>
                      <w:rFonts w:ascii="Verdana" w:eastAsiaTheme="minorEastAsia" w:hAnsi="Verdana" w:cs="Constantia"/>
                      <w:color w:val="000000"/>
                      <w:sz w:val="18"/>
                      <w:szCs w:val="18"/>
                    </w:rPr>
                  </w:pPr>
                </w:p>
              </w:tc>
            </w:tr>
          </w:tbl>
          <w:p w:rsidR="007821C4" w:rsidRDefault="007821C4" w:rsidP="007821C4">
            <w:pPr>
              <w:autoSpaceDE w:val="0"/>
              <w:autoSpaceDN w:val="0"/>
              <w:adjustRightInd w:val="0"/>
              <w:rPr>
                <w:rFonts w:ascii="Verdana" w:eastAsiaTheme="minorEastAsia" w:hAnsi="Verdana" w:cs="Constantia"/>
                <w:bCs/>
                <w:color w:val="000000"/>
                <w:sz w:val="18"/>
                <w:szCs w:val="18"/>
              </w:rPr>
            </w:pPr>
            <w:r w:rsidRPr="007821C4">
              <w:rPr>
                <w:rFonts w:ascii="Verdana" w:eastAsiaTheme="minorEastAsia" w:hAnsi="Verdana" w:cs="Constantia"/>
                <w:bCs/>
                <w:color w:val="000000"/>
                <w:sz w:val="18"/>
                <w:szCs w:val="18"/>
              </w:rPr>
              <w:t>Non adeguato</w:t>
            </w:r>
          </w:p>
          <w:p w:rsidR="00A13DC6" w:rsidRPr="007821C4" w:rsidRDefault="00A13DC6" w:rsidP="007821C4">
            <w:pPr>
              <w:autoSpaceDE w:val="0"/>
              <w:autoSpaceDN w:val="0"/>
              <w:adjustRightInd w:val="0"/>
              <w:rPr>
                <w:rFonts w:ascii="Verdana" w:eastAsiaTheme="minorEastAsia" w:hAnsi="Verdana" w:cs="Constantia"/>
                <w:b/>
                <w:bCs/>
                <w:color w:val="000000"/>
                <w:sz w:val="18"/>
                <w:szCs w:val="18"/>
              </w:rPr>
            </w:pPr>
          </w:p>
        </w:tc>
        <w:tc>
          <w:tcPr>
            <w:tcW w:w="539" w:type="pct"/>
          </w:tcPr>
          <w:p w:rsidR="007821C4" w:rsidRPr="007821C4" w:rsidRDefault="007821C4" w:rsidP="007821C4">
            <w:pPr>
              <w:rPr>
                <w:rFonts w:ascii="Verdana" w:eastAsiaTheme="minorEastAsia" w:hAnsi="Verdana" w:cstheme="minorBidi"/>
                <w:b/>
                <w:bCs/>
              </w:rPr>
            </w:pPr>
          </w:p>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Insufficiente</w:t>
            </w:r>
          </w:p>
        </w:tc>
      </w:tr>
      <w:tr w:rsidR="007821C4" w:rsidRPr="007821C4" w:rsidTr="00FE1AC4">
        <w:trPr>
          <w:trHeight w:val="625"/>
        </w:trPr>
        <w:tc>
          <w:tcPr>
            <w:tcW w:w="775" w:type="pct"/>
            <w:vMerge/>
          </w:tcPr>
          <w:p w:rsidR="007821C4" w:rsidRPr="007821C4" w:rsidRDefault="007821C4" w:rsidP="007821C4">
            <w:pPr>
              <w:autoSpaceDE w:val="0"/>
              <w:autoSpaceDN w:val="0"/>
              <w:adjustRightInd w:val="0"/>
              <w:rPr>
                <w:rFonts w:ascii="Verdana" w:eastAsiaTheme="minorEastAsia" w:hAnsi="Verdana" w:cs="Times-Bold"/>
                <w:b/>
                <w:bCs/>
              </w:rPr>
            </w:pPr>
          </w:p>
        </w:tc>
        <w:tc>
          <w:tcPr>
            <w:tcW w:w="589" w:type="pct"/>
            <w:vMerge w:val="restart"/>
            <w:tcBorders>
              <w:top w:val="single" w:sz="18" w:space="0" w:color="auto"/>
            </w:tcBorders>
          </w:tcPr>
          <w:p w:rsidR="007821C4" w:rsidRPr="007821C4" w:rsidRDefault="007821C4" w:rsidP="007821C4">
            <w:pPr>
              <w:autoSpaceDE w:val="0"/>
              <w:autoSpaceDN w:val="0"/>
              <w:adjustRightInd w:val="0"/>
              <w:jc w:val="center"/>
              <w:rPr>
                <w:rFonts w:ascii="Verdana" w:eastAsiaTheme="minorEastAsia" w:hAnsi="Verdana" w:cs="Constantia"/>
                <w:b/>
                <w:bCs/>
                <w:color w:val="000000"/>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r w:rsidRPr="007821C4">
              <w:rPr>
                <w:rFonts w:ascii="Verdana" w:eastAsiaTheme="minorEastAsia" w:hAnsi="Verdana" w:cs="Constantia"/>
                <w:b/>
                <w:bCs/>
                <w:color w:val="000000"/>
                <w:sz w:val="18"/>
                <w:szCs w:val="18"/>
              </w:rPr>
              <w:t>Il linguaggio religioso</w:t>
            </w: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rPr>
            </w:pPr>
          </w:p>
        </w:tc>
        <w:tc>
          <w:tcPr>
            <w:tcW w:w="799" w:type="pct"/>
            <w:vMerge w:val="restart"/>
            <w:tcBorders>
              <w:top w:val="single" w:sz="18"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 xml:space="preserve">Lo studente comprende e conosce il linguaggio specifico </w:t>
            </w:r>
          </w:p>
          <w:p w:rsidR="007821C4" w:rsidRPr="007821C4" w:rsidRDefault="007821C4" w:rsidP="007821C4">
            <w:pPr>
              <w:autoSpaceDE w:val="0"/>
              <w:autoSpaceDN w:val="0"/>
              <w:adjustRightInd w:val="0"/>
              <w:rPr>
                <w:rFonts w:ascii="Verdana" w:eastAsiaTheme="minorEastAsia" w:hAnsi="Verdana" w:cs="Constantia"/>
                <w:b/>
                <w:bCs/>
                <w:color w:val="000000"/>
              </w:rPr>
            </w:pPr>
          </w:p>
        </w:tc>
        <w:tc>
          <w:tcPr>
            <w:tcW w:w="794" w:type="pct"/>
            <w:vMerge w:val="restart"/>
            <w:tcBorders>
              <w:top w:val="single" w:sz="18"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Helvetica"/>
                <w:sz w:val="18"/>
                <w:szCs w:val="18"/>
              </w:rPr>
            </w:pPr>
            <w:r w:rsidRPr="007821C4">
              <w:rPr>
                <w:rFonts w:ascii="Verdana" w:eastAsiaTheme="minorEastAsia" w:hAnsi="Verdana" w:cs="Helvetica"/>
                <w:sz w:val="18"/>
                <w:szCs w:val="18"/>
              </w:rPr>
              <w:t>Intendere il senso religioso del Natale e della</w:t>
            </w:r>
          </w:p>
          <w:p w:rsidR="007821C4" w:rsidRPr="007821C4" w:rsidRDefault="007821C4" w:rsidP="007821C4">
            <w:pPr>
              <w:autoSpaceDE w:val="0"/>
              <w:autoSpaceDN w:val="0"/>
              <w:adjustRightInd w:val="0"/>
              <w:rPr>
                <w:rFonts w:ascii="Verdana" w:eastAsiaTheme="minorEastAsia" w:hAnsi="Verdana" w:cs="Helvetica"/>
                <w:sz w:val="18"/>
                <w:szCs w:val="18"/>
              </w:rPr>
            </w:pPr>
            <w:r w:rsidRPr="007821C4">
              <w:rPr>
                <w:rFonts w:ascii="Verdana" w:eastAsiaTheme="minorEastAsia" w:hAnsi="Verdana" w:cs="Helvetica"/>
                <w:sz w:val="18"/>
                <w:szCs w:val="18"/>
              </w:rPr>
              <w:t>Pasqua a partire dalle narrazioni evangeliche e</w:t>
            </w:r>
          </w:p>
          <w:p w:rsidR="007821C4" w:rsidRPr="007821C4" w:rsidRDefault="007821C4" w:rsidP="007821C4">
            <w:pPr>
              <w:autoSpaceDE w:val="0"/>
              <w:autoSpaceDN w:val="0"/>
              <w:adjustRightInd w:val="0"/>
              <w:rPr>
                <w:rFonts w:ascii="Verdana" w:eastAsiaTheme="minorEastAsia" w:hAnsi="Verdana" w:cs="Symbol"/>
                <w:sz w:val="18"/>
                <w:szCs w:val="18"/>
              </w:rPr>
            </w:pPr>
            <w:r w:rsidRPr="007821C4">
              <w:rPr>
                <w:rFonts w:ascii="Verdana" w:eastAsiaTheme="minorEastAsia" w:hAnsi="Verdana" w:cs="Helvetica"/>
                <w:sz w:val="18"/>
                <w:szCs w:val="18"/>
              </w:rPr>
              <w:t>dalla vita della Chiesa.</w:t>
            </w:r>
          </w:p>
          <w:p w:rsidR="007821C4" w:rsidRPr="007821C4" w:rsidRDefault="007821C4" w:rsidP="007821C4">
            <w:pPr>
              <w:autoSpaceDE w:val="0"/>
              <w:autoSpaceDN w:val="0"/>
              <w:adjustRightInd w:val="0"/>
              <w:rPr>
                <w:rFonts w:asciiTheme="minorHAnsi" w:eastAsiaTheme="minorEastAsia" w:hAnsiTheme="minorHAnsi" w:cstheme="minorBidi"/>
                <w:sz w:val="22"/>
                <w:szCs w:val="22"/>
              </w:rPr>
            </w:pPr>
            <w:r w:rsidRPr="007821C4">
              <w:rPr>
                <w:rFonts w:ascii="Verdana" w:eastAsiaTheme="minorEastAsia" w:hAnsi="Verdana" w:cs="Helvetica"/>
                <w:sz w:val="18"/>
                <w:szCs w:val="18"/>
              </w:rPr>
              <w:t>Utilizzare l’arte come mezzo e strumento per cogliere il messaggio cristiano.</w:t>
            </w:r>
          </w:p>
        </w:tc>
        <w:tc>
          <w:tcPr>
            <w:tcW w:w="1504" w:type="pct"/>
            <w:tcBorders>
              <w:top w:val="single" w:sz="18" w:space="0" w:color="auto"/>
              <w:bottom w:val="single" w:sz="2" w:space="0" w:color="auto"/>
            </w:tcBorders>
          </w:tcPr>
          <w:p w:rsidR="007821C4" w:rsidRPr="007821C4" w:rsidRDefault="007821C4" w:rsidP="007821C4">
            <w:pPr>
              <w:autoSpaceDE w:val="0"/>
              <w:autoSpaceDN w:val="0"/>
              <w:adjustRightInd w:val="0"/>
              <w:rPr>
                <w:rFonts w:ascii="Verdana" w:eastAsiaTheme="minorEastAsia" w:hAnsi="Verdana" w:cs="Constantia"/>
                <w:bCs/>
                <w:color w:val="000000"/>
              </w:rPr>
            </w:pPr>
            <w:r w:rsidRPr="007821C4">
              <w:rPr>
                <w:rFonts w:ascii="Verdana" w:eastAsiaTheme="minorEastAsia" w:hAnsi="Verdana" w:cs="Constantia"/>
                <w:bCs/>
                <w:color w:val="000000"/>
              </w:rPr>
              <w:t>Notevole ed esaustivo</w:t>
            </w:r>
          </w:p>
        </w:tc>
        <w:tc>
          <w:tcPr>
            <w:tcW w:w="539" w:type="pct"/>
            <w:tcBorders>
              <w:top w:val="single" w:sz="18" w:space="0" w:color="auto"/>
            </w:tcBorders>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Ottimo</w:t>
            </w:r>
          </w:p>
        </w:tc>
      </w:tr>
      <w:tr w:rsidR="007821C4" w:rsidRPr="007821C4" w:rsidTr="00FE1AC4">
        <w:trPr>
          <w:trHeight w:val="469"/>
        </w:trPr>
        <w:tc>
          <w:tcPr>
            <w:tcW w:w="775" w:type="pct"/>
            <w:vMerge/>
          </w:tcPr>
          <w:p w:rsidR="007821C4" w:rsidRPr="007821C4" w:rsidRDefault="007821C4" w:rsidP="007821C4">
            <w:pPr>
              <w:autoSpaceDE w:val="0"/>
              <w:autoSpaceDN w:val="0"/>
              <w:adjustRightInd w:val="0"/>
              <w:rPr>
                <w:rFonts w:ascii="Verdana" w:eastAsiaTheme="minorEastAsia" w:hAnsi="Verdana" w:cs="Times-Bold"/>
                <w:b/>
                <w:bCs/>
              </w:rPr>
            </w:pPr>
          </w:p>
        </w:tc>
        <w:tc>
          <w:tcPr>
            <w:tcW w:w="589" w:type="pct"/>
            <w:vMerge/>
          </w:tcPr>
          <w:p w:rsidR="007821C4" w:rsidRPr="007821C4" w:rsidRDefault="007821C4" w:rsidP="007821C4">
            <w:pPr>
              <w:autoSpaceDE w:val="0"/>
              <w:autoSpaceDN w:val="0"/>
              <w:adjustRightInd w:val="0"/>
              <w:jc w:val="center"/>
              <w:rPr>
                <w:rFonts w:ascii="Verdana" w:eastAsiaTheme="minorEastAsia" w:hAnsi="Verdana" w:cs="Constantia"/>
                <w:b/>
                <w:bCs/>
                <w:color w:val="000000"/>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794"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1504" w:type="pct"/>
            <w:tcBorders>
              <w:top w:val="single" w:sz="2" w:space="0" w:color="auto"/>
              <w:bottom w:val="single" w:sz="2"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Completo e approfondito</w:t>
            </w:r>
          </w:p>
        </w:tc>
        <w:tc>
          <w:tcPr>
            <w:tcW w:w="539" w:type="pct"/>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Distinto</w:t>
            </w:r>
          </w:p>
        </w:tc>
      </w:tr>
      <w:tr w:rsidR="007821C4" w:rsidRPr="007821C4" w:rsidTr="00FE1AC4">
        <w:trPr>
          <w:trHeight w:val="691"/>
        </w:trPr>
        <w:tc>
          <w:tcPr>
            <w:tcW w:w="775" w:type="pct"/>
            <w:vMerge/>
          </w:tcPr>
          <w:p w:rsidR="007821C4" w:rsidRPr="007821C4" w:rsidRDefault="007821C4" w:rsidP="007821C4">
            <w:pPr>
              <w:autoSpaceDE w:val="0"/>
              <w:autoSpaceDN w:val="0"/>
              <w:adjustRightInd w:val="0"/>
              <w:rPr>
                <w:rFonts w:ascii="Verdana" w:eastAsiaTheme="minorEastAsia" w:hAnsi="Verdana" w:cs="Times-Bold"/>
                <w:b/>
                <w:bCs/>
              </w:rPr>
            </w:pPr>
          </w:p>
        </w:tc>
        <w:tc>
          <w:tcPr>
            <w:tcW w:w="589" w:type="pct"/>
            <w:vMerge/>
          </w:tcPr>
          <w:p w:rsidR="007821C4" w:rsidRPr="007821C4" w:rsidRDefault="007821C4" w:rsidP="007821C4">
            <w:pPr>
              <w:autoSpaceDE w:val="0"/>
              <w:autoSpaceDN w:val="0"/>
              <w:adjustRightInd w:val="0"/>
              <w:jc w:val="center"/>
              <w:rPr>
                <w:rFonts w:ascii="Verdana" w:eastAsiaTheme="minorEastAsia" w:hAnsi="Verdana" w:cs="Constantia"/>
                <w:b/>
                <w:bCs/>
                <w:color w:val="000000"/>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794"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1504" w:type="pct"/>
            <w:tcBorders>
              <w:top w:val="single" w:sz="2" w:space="0" w:color="auto"/>
              <w:bottom w:val="single" w:sz="2"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Corretto</w:t>
            </w:r>
          </w:p>
        </w:tc>
        <w:tc>
          <w:tcPr>
            <w:tcW w:w="539" w:type="pct"/>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Buono</w:t>
            </w:r>
          </w:p>
        </w:tc>
      </w:tr>
      <w:tr w:rsidR="007821C4" w:rsidRPr="007821C4" w:rsidTr="00FE1AC4">
        <w:trPr>
          <w:trHeight w:val="775"/>
        </w:trPr>
        <w:tc>
          <w:tcPr>
            <w:tcW w:w="775" w:type="pct"/>
            <w:vMerge/>
          </w:tcPr>
          <w:p w:rsidR="007821C4" w:rsidRPr="007821C4" w:rsidRDefault="007821C4" w:rsidP="007821C4">
            <w:pPr>
              <w:autoSpaceDE w:val="0"/>
              <w:autoSpaceDN w:val="0"/>
              <w:adjustRightInd w:val="0"/>
              <w:rPr>
                <w:rFonts w:ascii="Verdana" w:eastAsiaTheme="minorEastAsia" w:hAnsi="Verdana" w:cs="Times-Bold"/>
                <w:b/>
                <w:bCs/>
              </w:rPr>
            </w:pPr>
          </w:p>
        </w:tc>
        <w:tc>
          <w:tcPr>
            <w:tcW w:w="589" w:type="pct"/>
            <w:vMerge/>
          </w:tcPr>
          <w:p w:rsidR="007821C4" w:rsidRPr="007821C4" w:rsidRDefault="007821C4" w:rsidP="007821C4">
            <w:pPr>
              <w:autoSpaceDE w:val="0"/>
              <w:autoSpaceDN w:val="0"/>
              <w:adjustRightInd w:val="0"/>
              <w:jc w:val="center"/>
              <w:rPr>
                <w:rFonts w:ascii="Verdana" w:eastAsiaTheme="minorEastAsia" w:hAnsi="Verdana" w:cs="Constantia"/>
                <w:b/>
                <w:bCs/>
                <w:color w:val="000000"/>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794"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1504" w:type="pct"/>
            <w:tcBorders>
              <w:top w:val="single" w:sz="2" w:space="0" w:color="auto"/>
              <w:bottom w:val="single" w:sz="2"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Abbastanza corretto</w:t>
            </w:r>
          </w:p>
        </w:tc>
        <w:tc>
          <w:tcPr>
            <w:tcW w:w="539" w:type="pct"/>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Sufficiente</w:t>
            </w:r>
          </w:p>
        </w:tc>
      </w:tr>
      <w:tr w:rsidR="007821C4" w:rsidRPr="007821C4" w:rsidTr="00FE1AC4">
        <w:trPr>
          <w:trHeight w:val="469"/>
        </w:trPr>
        <w:tc>
          <w:tcPr>
            <w:tcW w:w="775" w:type="pct"/>
            <w:vMerge/>
          </w:tcPr>
          <w:p w:rsidR="007821C4" w:rsidRPr="007821C4" w:rsidRDefault="007821C4" w:rsidP="007821C4">
            <w:pPr>
              <w:autoSpaceDE w:val="0"/>
              <w:autoSpaceDN w:val="0"/>
              <w:adjustRightInd w:val="0"/>
              <w:rPr>
                <w:rFonts w:ascii="Verdana" w:eastAsiaTheme="minorEastAsia" w:hAnsi="Verdana" w:cs="Times-Bold"/>
                <w:b/>
                <w:bCs/>
              </w:rPr>
            </w:pPr>
          </w:p>
        </w:tc>
        <w:tc>
          <w:tcPr>
            <w:tcW w:w="589" w:type="pct"/>
            <w:vMerge/>
          </w:tcPr>
          <w:p w:rsidR="007821C4" w:rsidRPr="007821C4" w:rsidRDefault="007821C4" w:rsidP="007821C4">
            <w:pPr>
              <w:autoSpaceDE w:val="0"/>
              <w:autoSpaceDN w:val="0"/>
              <w:adjustRightInd w:val="0"/>
              <w:jc w:val="center"/>
              <w:rPr>
                <w:rFonts w:ascii="Verdana" w:eastAsiaTheme="minorEastAsia" w:hAnsi="Verdana" w:cs="Constantia"/>
                <w:b/>
                <w:bCs/>
                <w:color w:val="000000"/>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794" w:type="pct"/>
            <w:vMerge/>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1504" w:type="pct"/>
            <w:tcBorders>
              <w:top w:val="single" w:sz="2" w:space="0" w:color="auto"/>
              <w:bottom w:val="single" w:sz="2"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rPr>
            </w:pPr>
            <w:r w:rsidRPr="007821C4">
              <w:rPr>
                <w:rFonts w:ascii="Verdana" w:eastAsiaTheme="minorEastAsia" w:hAnsi="Verdana" w:cs="Constantia"/>
                <w:bCs/>
                <w:color w:val="000000"/>
              </w:rPr>
              <w:t>Non adeguato</w:t>
            </w:r>
          </w:p>
        </w:tc>
        <w:tc>
          <w:tcPr>
            <w:tcW w:w="539" w:type="pct"/>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Insufficiente</w:t>
            </w:r>
          </w:p>
        </w:tc>
      </w:tr>
      <w:tr w:rsidR="007821C4" w:rsidRPr="007821C4" w:rsidTr="00E45B19">
        <w:trPr>
          <w:trHeight w:val="1156"/>
        </w:trPr>
        <w:tc>
          <w:tcPr>
            <w:tcW w:w="775" w:type="pct"/>
            <w:vMerge/>
          </w:tcPr>
          <w:p w:rsidR="007821C4" w:rsidRPr="007821C4" w:rsidRDefault="007821C4" w:rsidP="007821C4">
            <w:pPr>
              <w:autoSpaceDE w:val="0"/>
              <w:autoSpaceDN w:val="0"/>
              <w:adjustRightInd w:val="0"/>
              <w:rPr>
                <w:rFonts w:ascii="Times-Bold" w:eastAsiaTheme="minorEastAsia" w:hAnsi="Times-Bold" w:cs="Times-Bold"/>
                <w:b/>
                <w:bCs/>
              </w:rPr>
            </w:pPr>
          </w:p>
        </w:tc>
        <w:tc>
          <w:tcPr>
            <w:tcW w:w="589" w:type="pct"/>
            <w:vMerge w:val="restart"/>
            <w:tcBorders>
              <w:top w:val="single" w:sz="18" w:space="0" w:color="auto"/>
            </w:tcBorders>
          </w:tcPr>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E45B19">
            <w:pPr>
              <w:autoSpaceDE w:val="0"/>
              <w:autoSpaceDN w:val="0"/>
              <w:adjustRightInd w:val="0"/>
              <w:rPr>
                <w:rFonts w:ascii="Verdana" w:eastAsiaTheme="minorEastAsia" w:hAnsi="Verdana" w:cs="Constantia"/>
                <w:b/>
                <w:bCs/>
                <w:color w:val="000000"/>
                <w:sz w:val="18"/>
                <w:szCs w:val="18"/>
              </w:rPr>
            </w:pPr>
          </w:p>
          <w:p w:rsidR="007821C4" w:rsidRPr="007821C4" w:rsidRDefault="007821C4" w:rsidP="00E45B19">
            <w:pPr>
              <w:autoSpaceDE w:val="0"/>
              <w:autoSpaceDN w:val="0"/>
              <w:adjustRightInd w:val="0"/>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
                <w:bCs/>
                <w:color w:val="000000"/>
                <w:sz w:val="18"/>
                <w:szCs w:val="18"/>
              </w:rPr>
            </w:pPr>
            <w:r w:rsidRPr="007821C4">
              <w:rPr>
                <w:rFonts w:ascii="Verdana" w:eastAsiaTheme="minorEastAsia" w:hAnsi="Verdana" w:cs="Constantia"/>
                <w:b/>
                <w:bCs/>
                <w:color w:val="000000"/>
                <w:sz w:val="18"/>
                <w:szCs w:val="18"/>
              </w:rPr>
              <w:t>Valori etici e religiosi</w:t>
            </w:r>
          </w:p>
          <w:p w:rsidR="007821C4" w:rsidRPr="007821C4" w:rsidRDefault="007821C4" w:rsidP="007821C4">
            <w:pPr>
              <w:autoSpaceDE w:val="0"/>
              <w:autoSpaceDN w:val="0"/>
              <w:adjustRightInd w:val="0"/>
              <w:jc w:val="center"/>
              <w:rPr>
                <w:rFonts w:ascii="Verdana" w:eastAsiaTheme="minorEastAsia" w:hAnsi="Verdana" w:cs="Constantia"/>
                <w:b/>
                <w:bCs/>
                <w:color w:val="000000"/>
                <w:sz w:val="18"/>
                <w:szCs w:val="18"/>
              </w:rPr>
            </w:pPr>
          </w:p>
          <w:p w:rsidR="007821C4" w:rsidRPr="007821C4" w:rsidRDefault="007821C4" w:rsidP="00E45B19">
            <w:pPr>
              <w:autoSpaceDE w:val="0"/>
              <w:autoSpaceDN w:val="0"/>
              <w:adjustRightInd w:val="0"/>
              <w:rPr>
                <w:rFonts w:ascii="Verdana" w:eastAsiaTheme="minorEastAsia" w:hAnsi="Verdana" w:cs="Constantia"/>
                <w:b/>
                <w:bCs/>
                <w:color w:val="000000"/>
              </w:rPr>
            </w:pPr>
          </w:p>
        </w:tc>
        <w:tc>
          <w:tcPr>
            <w:tcW w:w="799" w:type="pct"/>
            <w:vMerge w:val="restart"/>
            <w:tcBorders>
              <w:top w:val="single" w:sz="18"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 xml:space="preserve">Lo studente si confronta con l’esperienza religiosa e distingue la specificità della proposta di salvezza del cristianesimo </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 xml:space="preserve">Identifica nella Chiesa la comunità di coloro che credono in Gesù Cristo e si impegnano per mettere in pratica il suo insegnamento. </w:t>
            </w:r>
          </w:p>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 xml:space="preserve">Coglie il significato dei Sacramenti e si </w:t>
            </w:r>
            <w:proofErr w:type="spellStart"/>
            <w:r w:rsidRPr="007821C4">
              <w:rPr>
                <w:rFonts w:ascii="Verdana" w:eastAsiaTheme="minorEastAsia" w:hAnsi="Verdana" w:cs="Constantia"/>
                <w:color w:val="000000"/>
                <w:sz w:val="18"/>
                <w:szCs w:val="18"/>
              </w:rPr>
              <w:t>interrogara</w:t>
            </w:r>
            <w:proofErr w:type="spellEnd"/>
            <w:r w:rsidRPr="007821C4">
              <w:rPr>
                <w:rFonts w:ascii="Verdana" w:eastAsiaTheme="minorEastAsia" w:hAnsi="Verdana" w:cs="Constantia"/>
                <w:color w:val="000000"/>
                <w:sz w:val="18"/>
                <w:szCs w:val="18"/>
              </w:rPr>
              <w:t xml:space="preserve"> sul valore che essi hanno nella vita </w:t>
            </w:r>
          </w:p>
          <w:p w:rsidR="007821C4" w:rsidRPr="007821C4" w:rsidRDefault="007821C4" w:rsidP="007821C4">
            <w:pPr>
              <w:autoSpaceDE w:val="0"/>
              <w:autoSpaceDN w:val="0"/>
              <w:adjustRightInd w:val="0"/>
              <w:rPr>
                <w:rFonts w:ascii="Verdana" w:eastAsiaTheme="minorEastAsia" w:hAnsi="Verdana" w:cs="Constantia"/>
                <w:b/>
                <w:bCs/>
                <w:color w:val="000000"/>
              </w:rPr>
            </w:pPr>
            <w:r w:rsidRPr="007821C4">
              <w:rPr>
                <w:rFonts w:ascii="Verdana" w:eastAsiaTheme="minorEastAsia" w:hAnsi="Verdana" w:cs="Constantia"/>
                <w:color w:val="000000"/>
                <w:sz w:val="18"/>
                <w:szCs w:val="18"/>
              </w:rPr>
              <w:t>dei  cristiani.</w:t>
            </w:r>
          </w:p>
        </w:tc>
        <w:tc>
          <w:tcPr>
            <w:tcW w:w="794" w:type="pct"/>
            <w:vMerge w:val="restart"/>
            <w:tcBorders>
              <w:top w:val="single" w:sz="18" w:space="0" w:color="auto"/>
            </w:tcBorders>
          </w:tcPr>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E45B19" w:rsidRDefault="00E45B19" w:rsidP="007821C4">
            <w:pPr>
              <w:autoSpaceDE w:val="0"/>
              <w:autoSpaceDN w:val="0"/>
              <w:adjustRightInd w:val="0"/>
              <w:rPr>
                <w:rFonts w:ascii="Verdana" w:eastAsiaTheme="minorEastAsia" w:hAnsi="Verdana" w:cs="Constantia"/>
                <w:bCs/>
                <w:color w:val="000000"/>
                <w:sz w:val="18"/>
                <w:szCs w:val="18"/>
              </w:rPr>
            </w:pPr>
          </w:p>
          <w:p w:rsidR="00E45B19" w:rsidRDefault="00E45B19" w:rsidP="007821C4">
            <w:pPr>
              <w:autoSpaceDE w:val="0"/>
              <w:autoSpaceDN w:val="0"/>
              <w:adjustRightInd w:val="0"/>
              <w:rPr>
                <w:rFonts w:ascii="Verdana" w:eastAsiaTheme="minorEastAsia" w:hAnsi="Verdana" w:cs="Constantia"/>
                <w:bCs/>
                <w:color w:val="000000"/>
                <w:sz w:val="18"/>
                <w:szCs w:val="18"/>
              </w:rPr>
            </w:pPr>
          </w:p>
          <w:p w:rsidR="00E45B19" w:rsidRDefault="00E45B19" w:rsidP="007821C4">
            <w:pPr>
              <w:autoSpaceDE w:val="0"/>
              <w:autoSpaceDN w:val="0"/>
              <w:adjustRightInd w:val="0"/>
              <w:rPr>
                <w:rFonts w:ascii="Verdana" w:eastAsiaTheme="minorEastAsia" w:hAnsi="Verdana" w:cs="Constantia"/>
                <w:bCs/>
                <w:color w:val="000000"/>
                <w:sz w:val="18"/>
                <w:szCs w:val="18"/>
              </w:rPr>
            </w:pPr>
          </w:p>
          <w:p w:rsidR="007821C4" w:rsidRPr="007821C4" w:rsidRDefault="00E45B19" w:rsidP="007821C4">
            <w:pPr>
              <w:autoSpaceDE w:val="0"/>
              <w:autoSpaceDN w:val="0"/>
              <w:adjustRightInd w:val="0"/>
              <w:rPr>
                <w:rFonts w:ascii="Verdana" w:eastAsiaTheme="minorEastAsia" w:hAnsi="Verdana" w:cs="Constantia"/>
                <w:bCs/>
                <w:color w:val="000000"/>
                <w:sz w:val="18"/>
                <w:szCs w:val="18"/>
              </w:rPr>
            </w:pPr>
            <w:r>
              <w:rPr>
                <w:rFonts w:ascii="Verdana" w:eastAsiaTheme="minorEastAsia" w:hAnsi="Verdana" w:cs="Constantia"/>
                <w:bCs/>
                <w:color w:val="000000"/>
                <w:sz w:val="18"/>
                <w:szCs w:val="18"/>
              </w:rPr>
              <w:t>Scoprir</w:t>
            </w:r>
            <w:r w:rsidR="007821C4" w:rsidRPr="007821C4">
              <w:rPr>
                <w:rFonts w:ascii="Verdana" w:eastAsiaTheme="minorEastAsia" w:hAnsi="Verdana" w:cs="Constantia"/>
                <w:bCs/>
                <w:color w:val="000000"/>
                <w:sz w:val="18"/>
                <w:szCs w:val="18"/>
              </w:rPr>
              <w:t>e l’esistenza di valori fondamentali che favoriscono lo stare bene insieme.</w:t>
            </w: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p w:rsidR="007821C4" w:rsidRPr="007821C4" w:rsidRDefault="007821C4" w:rsidP="007821C4">
            <w:pPr>
              <w:autoSpaceDE w:val="0"/>
              <w:autoSpaceDN w:val="0"/>
              <w:adjustRightInd w:val="0"/>
              <w:rPr>
                <w:rFonts w:ascii="Verdana" w:eastAsiaTheme="minorEastAsia" w:hAnsi="Verdana" w:cs="Constantia"/>
                <w:bCs/>
                <w:color w:val="000000"/>
                <w:sz w:val="18"/>
                <w:szCs w:val="18"/>
              </w:rPr>
            </w:pPr>
          </w:p>
        </w:tc>
        <w:tc>
          <w:tcPr>
            <w:tcW w:w="1504" w:type="pct"/>
            <w:tcBorders>
              <w:top w:val="single" w:sz="18" w:space="0" w:color="auto"/>
            </w:tcBorders>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p w:rsidR="007821C4" w:rsidRPr="007821C4" w:rsidRDefault="007821C4" w:rsidP="007821C4">
            <w:pPr>
              <w:autoSpaceDE w:val="0"/>
              <w:autoSpaceDN w:val="0"/>
              <w:adjustRightInd w:val="0"/>
              <w:rPr>
                <w:rFonts w:ascii="Verdana" w:eastAsiaTheme="minorEastAsia" w:hAnsi="Verdana" w:cs="Constantia"/>
                <w:color w:val="000000"/>
                <w:sz w:val="18"/>
                <w:szCs w:val="18"/>
              </w:rPr>
            </w:pPr>
          </w:p>
        </w:tc>
        <w:tc>
          <w:tcPr>
            <w:tcW w:w="539" w:type="pct"/>
            <w:tcBorders>
              <w:top w:val="single" w:sz="18" w:space="0" w:color="auto"/>
            </w:tcBorders>
          </w:tcPr>
          <w:p w:rsidR="007821C4" w:rsidRPr="007821C4" w:rsidRDefault="007821C4" w:rsidP="007821C4">
            <w:pPr>
              <w:jc w:val="center"/>
              <w:rPr>
                <w:rFonts w:ascii="Verdana" w:eastAsiaTheme="minorEastAsia" w:hAnsi="Verdana" w:cstheme="minorBidi"/>
                <w:b/>
                <w:bCs/>
              </w:rPr>
            </w:pPr>
          </w:p>
        </w:tc>
      </w:tr>
      <w:tr w:rsidR="007821C4" w:rsidRPr="007821C4" w:rsidTr="00FE1AC4">
        <w:trPr>
          <w:trHeight w:val="438"/>
        </w:trPr>
        <w:tc>
          <w:tcPr>
            <w:tcW w:w="775" w:type="pct"/>
            <w:vMerge/>
          </w:tcPr>
          <w:p w:rsidR="007821C4" w:rsidRPr="007821C4" w:rsidRDefault="007821C4" w:rsidP="007821C4">
            <w:pPr>
              <w:autoSpaceDE w:val="0"/>
              <w:autoSpaceDN w:val="0"/>
              <w:adjustRightInd w:val="0"/>
              <w:rPr>
                <w:rFonts w:ascii="Times-Bold" w:eastAsiaTheme="minorEastAsia" w:hAnsi="Times-Bold" w:cs="Times-Bold"/>
                <w:b/>
                <w:bCs/>
              </w:rPr>
            </w:pPr>
          </w:p>
        </w:tc>
        <w:tc>
          <w:tcPr>
            <w:tcW w:w="589" w:type="pct"/>
            <w:vMerge/>
          </w:tcPr>
          <w:p w:rsidR="007821C4" w:rsidRPr="007821C4" w:rsidRDefault="007821C4" w:rsidP="007821C4">
            <w:pPr>
              <w:autoSpaceDE w:val="0"/>
              <w:autoSpaceDN w:val="0"/>
              <w:adjustRightInd w:val="0"/>
              <w:rPr>
                <w:rFonts w:ascii="Constantia" w:eastAsiaTheme="minorEastAsia" w:hAnsi="Constantia" w:cs="Constantia"/>
                <w:b/>
                <w:bCs/>
                <w:color w:val="000000"/>
                <w:sz w:val="18"/>
                <w:szCs w:val="18"/>
              </w:rPr>
            </w:pPr>
          </w:p>
        </w:tc>
        <w:tc>
          <w:tcPr>
            <w:tcW w:w="799" w:type="pct"/>
            <w:vMerge/>
          </w:tcPr>
          <w:p w:rsidR="007821C4" w:rsidRPr="007821C4" w:rsidRDefault="007821C4" w:rsidP="007821C4">
            <w:pPr>
              <w:autoSpaceDE w:val="0"/>
              <w:autoSpaceDN w:val="0"/>
              <w:adjustRightInd w:val="0"/>
              <w:rPr>
                <w:rFonts w:ascii="Constantia" w:eastAsiaTheme="minorEastAsia" w:hAnsi="Constantia" w:cs="Constantia"/>
                <w:color w:val="000000"/>
                <w:sz w:val="18"/>
                <w:szCs w:val="18"/>
              </w:rPr>
            </w:pPr>
          </w:p>
        </w:tc>
        <w:tc>
          <w:tcPr>
            <w:tcW w:w="794" w:type="pct"/>
            <w:vMerge/>
          </w:tcPr>
          <w:p w:rsidR="007821C4" w:rsidRPr="007821C4" w:rsidRDefault="007821C4" w:rsidP="007821C4">
            <w:pPr>
              <w:autoSpaceDE w:val="0"/>
              <w:autoSpaceDN w:val="0"/>
              <w:adjustRightInd w:val="0"/>
              <w:rPr>
                <w:rFonts w:ascii="Constantia" w:eastAsiaTheme="minorEastAsia" w:hAnsi="Constantia" w:cs="Constantia"/>
                <w:color w:val="000000"/>
                <w:sz w:val="18"/>
                <w:szCs w:val="18"/>
              </w:rPr>
            </w:pPr>
          </w:p>
        </w:tc>
        <w:tc>
          <w:tcPr>
            <w:tcW w:w="1504" w:type="pct"/>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 xml:space="preserve"> Notevole ed esaustivo</w:t>
            </w:r>
          </w:p>
        </w:tc>
        <w:tc>
          <w:tcPr>
            <w:tcW w:w="539" w:type="pct"/>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Ottimo</w:t>
            </w:r>
          </w:p>
        </w:tc>
      </w:tr>
      <w:tr w:rsidR="007821C4" w:rsidRPr="007821C4" w:rsidTr="00FE1AC4">
        <w:trPr>
          <w:trHeight w:val="438"/>
        </w:trPr>
        <w:tc>
          <w:tcPr>
            <w:tcW w:w="775" w:type="pct"/>
            <w:vMerge/>
          </w:tcPr>
          <w:p w:rsidR="007821C4" w:rsidRPr="007821C4" w:rsidRDefault="007821C4" w:rsidP="007821C4">
            <w:pPr>
              <w:autoSpaceDE w:val="0"/>
              <w:autoSpaceDN w:val="0"/>
              <w:adjustRightInd w:val="0"/>
              <w:rPr>
                <w:rFonts w:ascii="Times-Bold" w:eastAsiaTheme="minorEastAsia" w:hAnsi="Times-Bold" w:cs="Times-Bold"/>
                <w:b/>
                <w:bCs/>
              </w:rPr>
            </w:pPr>
          </w:p>
        </w:tc>
        <w:tc>
          <w:tcPr>
            <w:tcW w:w="589" w:type="pct"/>
            <w:vMerge/>
          </w:tcPr>
          <w:p w:rsidR="007821C4" w:rsidRPr="007821C4" w:rsidRDefault="007821C4" w:rsidP="007821C4">
            <w:pPr>
              <w:autoSpaceDE w:val="0"/>
              <w:autoSpaceDN w:val="0"/>
              <w:adjustRightInd w:val="0"/>
              <w:rPr>
                <w:rFonts w:ascii="Constantia" w:eastAsiaTheme="minorEastAsia" w:hAnsi="Constantia" w:cs="Constantia"/>
                <w:b/>
                <w:bCs/>
                <w:color w:val="000000"/>
                <w:sz w:val="18"/>
                <w:szCs w:val="18"/>
              </w:rPr>
            </w:pPr>
          </w:p>
        </w:tc>
        <w:tc>
          <w:tcPr>
            <w:tcW w:w="799" w:type="pct"/>
            <w:vMerge/>
          </w:tcPr>
          <w:p w:rsidR="007821C4" w:rsidRPr="007821C4" w:rsidRDefault="007821C4" w:rsidP="007821C4">
            <w:pPr>
              <w:autoSpaceDE w:val="0"/>
              <w:autoSpaceDN w:val="0"/>
              <w:adjustRightInd w:val="0"/>
              <w:rPr>
                <w:rFonts w:ascii="Constantia" w:eastAsiaTheme="minorEastAsia" w:hAnsi="Constantia" w:cs="Constantia"/>
                <w:color w:val="000000"/>
                <w:sz w:val="18"/>
                <w:szCs w:val="18"/>
              </w:rPr>
            </w:pPr>
          </w:p>
        </w:tc>
        <w:tc>
          <w:tcPr>
            <w:tcW w:w="794" w:type="pct"/>
            <w:vMerge/>
          </w:tcPr>
          <w:p w:rsidR="007821C4" w:rsidRPr="007821C4" w:rsidRDefault="007821C4" w:rsidP="007821C4">
            <w:pPr>
              <w:autoSpaceDE w:val="0"/>
              <w:autoSpaceDN w:val="0"/>
              <w:adjustRightInd w:val="0"/>
              <w:rPr>
                <w:rFonts w:ascii="Constantia" w:eastAsiaTheme="minorEastAsia" w:hAnsi="Constantia" w:cs="Constantia"/>
                <w:color w:val="000000"/>
                <w:sz w:val="18"/>
                <w:szCs w:val="18"/>
              </w:rPr>
            </w:pPr>
          </w:p>
        </w:tc>
        <w:tc>
          <w:tcPr>
            <w:tcW w:w="1504" w:type="pct"/>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color w:val="000000"/>
                <w:sz w:val="18"/>
                <w:szCs w:val="18"/>
              </w:rPr>
              <w:t>Completo e approfondito</w:t>
            </w:r>
          </w:p>
        </w:tc>
        <w:tc>
          <w:tcPr>
            <w:tcW w:w="539" w:type="pct"/>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Distinto</w:t>
            </w:r>
          </w:p>
        </w:tc>
      </w:tr>
      <w:tr w:rsidR="007821C4" w:rsidRPr="007821C4" w:rsidTr="00FE1AC4">
        <w:trPr>
          <w:trHeight w:val="438"/>
        </w:trPr>
        <w:tc>
          <w:tcPr>
            <w:tcW w:w="775" w:type="pct"/>
            <w:vMerge/>
          </w:tcPr>
          <w:p w:rsidR="007821C4" w:rsidRPr="007821C4" w:rsidRDefault="007821C4" w:rsidP="007821C4">
            <w:pPr>
              <w:autoSpaceDE w:val="0"/>
              <w:autoSpaceDN w:val="0"/>
              <w:adjustRightInd w:val="0"/>
              <w:rPr>
                <w:rFonts w:ascii="Times-Bold" w:eastAsiaTheme="minorEastAsia" w:hAnsi="Times-Bold" w:cs="Times-Bold"/>
                <w:b/>
                <w:bCs/>
              </w:rPr>
            </w:pPr>
          </w:p>
        </w:tc>
        <w:tc>
          <w:tcPr>
            <w:tcW w:w="589" w:type="pct"/>
            <w:vMerge/>
          </w:tcPr>
          <w:p w:rsidR="007821C4" w:rsidRPr="007821C4" w:rsidRDefault="007821C4" w:rsidP="007821C4">
            <w:pPr>
              <w:autoSpaceDE w:val="0"/>
              <w:autoSpaceDN w:val="0"/>
              <w:adjustRightInd w:val="0"/>
              <w:rPr>
                <w:rFonts w:ascii="Constantia" w:eastAsiaTheme="minorEastAsia" w:hAnsi="Constantia" w:cs="Constantia"/>
                <w:b/>
                <w:bCs/>
                <w:color w:val="000000"/>
                <w:sz w:val="18"/>
                <w:szCs w:val="18"/>
              </w:rPr>
            </w:pPr>
          </w:p>
        </w:tc>
        <w:tc>
          <w:tcPr>
            <w:tcW w:w="799" w:type="pct"/>
            <w:vMerge/>
          </w:tcPr>
          <w:p w:rsidR="007821C4" w:rsidRPr="007821C4" w:rsidRDefault="007821C4" w:rsidP="007821C4">
            <w:pPr>
              <w:autoSpaceDE w:val="0"/>
              <w:autoSpaceDN w:val="0"/>
              <w:adjustRightInd w:val="0"/>
              <w:rPr>
                <w:rFonts w:ascii="Constantia" w:eastAsiaTheme="minorEastAsia" w:hAnsi="Constantia" w:cs="Constantia"/>
                <w:color w:val="000000"/>
                <w:sz w:val="18"/>
                <w:szCs w:val="18"/>
              </w:rPr>
            </w:pPr>
          </w:p>
        </w:tc>
        <w:tc>
          <w:tcPr>
            <w:tcW w:w="794" w:type="pct"/>
            <w:vMerge/>
          </w:tcPr>
          <w:p w:rsidR="007821C4" w:rsidRPr="007821C4" w:rsidRDefault="007821C4" w:rsidP="007821C4">
            <w:pPr>
              <w:autoSpaceDE w:val="0"/>
              <w:autoSpaceDN w:val="0"/>
              <w:adjustRightInd w:val="0"/>
              <w:rPr>
                <w:rFonts w:ascii="Constantia" w:eastAsiaTheme="minorEastAsia" w:hAnsi="Constantia" w:cs="Constantia"/>
                <w:color w:val="000000"/>
                <w:sz w:val="18"/>
                <w:szCs w:val="18"/>
              </w:rPr>
            </w:pPr>
          </w:p>
        </w:tc>
        <w:tc>
          <w:tcPr>
            <w:tcW w:w="1504" w:type="pct"/>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bCs/>
                <w:color w:val="000000"/>
                <w:sz w:val="18"/>
                <w:szCs w:val="18"/>
              </w:rPr>
              <w:t>Corretto</w:t>
            </w:r>
          </w:p>
        </w:tc>
        <w:tc>
          <w:tcPr>
            <w:tcW w:w="539" w:type="pct"/>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Buono</w:t>
            </w:r>
          </w:p>
        </w:tc>
      </w:tr>
      <w:tr w:rsidR="007821C4" w:rsidRPr="007821C4" w:rsidTr="00FE1AC4">
        <w:tc>
          <w:tcPr>
            <w:tcW w:w="775" w:type="pct"/>
            <w:vMerge w:val="restart"/>
          </w:tcPr>
          <w:p w:rsidR="007821C4" w:rsidRPr="007821C4" w:rsidRDefault="007821C4" w:rsidP="007821C4">
            <w:pPr>
              <w:autoSpaceDE w:val="0"/>
              <w:autoSpaceDN w:val="0"/>
              <w:adjustRightInd w:val="0"/>
              <w:rPr>
                <w:rFonts w:ascii="Times-Bold" w:eastAsiaTheme="minorEastAsia" w:hAnsi="Times-Bold" w:cs="Times-Bold"/>
                <w:b/>
                <w:bCs/>
              </w:rPr>
            </w:pPr>
          </w:p>
          <w:p w:rsidR="007821C4" w:rsidRPr="007821C4" w:rsidRDefault="007821C4" w:rsidP="007821C4">
            <w:pPr>
              <w:autoSpaceDE w:val="0"/>
              <w:autoSpaceDN w:val="0"/>
              <w:adjustRightInd w:val="0"/>
              <w:rPr>
                <w:rFonts w:ascii="Times-Bold" w:eastAsiaTheme="minorEastAsia" w:hAnsi="Times-Bold" w:cs="Times-Bold"/>
                <w:b/>
                <w:bCs/>
              </w:rPr>
            </w:pPr>
          </w:p>
          <w:p w:rsidR="007821C4" w:rsidRPr="007821C4" w:rsidRDefault="007821C4" w:rsidP="007821C4">
            <w:pPr>
              <w:autoSpaceDE w:val="0"/>
              <w:autoSpaceDN w:val="0"/>
              <w:adjustRightInd w:val="0"/>
              <w:rPr>
                <w:rFonts w:ascii="Times-Bold" w:eastAsiaTheme="minorEastAsia" w:hAnsi="Times-Bold" w:cs="Times-Bold"/>
                <w:b/>
                <w:bCs/>
              </w:rPr>
            </w:pPr>
            <w:r w:rsidRPr="007821C4">
              <w:rPr>
                <w:rFonts w:ascii="Times-Bold" w:eastAsiaTheme="minorEastAsia" w:hAnsi="Times-Bold" w:cs="Times-Bold"/>
                <w:b/>
                <w:bCs/>
                <w:sz w:val="22"/>
              </w:rPr>
              <w:t>COMPETENZE SOCIALI E CIVICHE</w:t>
            </w:r>
          </w:p>
        </w:tc>
        <w:tc>
          <w:tcPr>
            <w:tcW w:w="589" w:type="pct"/>
            <w:vMerge/>
          </w:tcPr>
          <w:p w:rsidR="007821C4" w:rsidRPr="007821C4" w:rsidRDefault="007821C4" w:rsidP="007821C4">
            <w:pPr>
              <w:autoSpaceDE w:val="0"/>
              <w:autoSpaceDN w:val="0"/>
              <w:adjustRightInd w:val="0"/>
              <w:rPr>
                <w:rFonts w:ascii="Verdana" w:eastAsiaTheme="minorEastAsia" w:hAnsi="Verdana" w:cs="Constantia"/>
                <w:b/>
                <w:bCs/>
                <w:color w:val="000000"/>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b/>
                <w:bCs/>
                <w:color w:val="000000"/>
              </w:rPr>
            </w:pPr>
          </w:p>
        </w:tc>
        <w:tc>
          <w:tcPr>
            <w:tcW w:w="794" w:type="pct"/>
            <w:vMerge/>
          </w:tcPr>
          <w:p w:rsidR="007821C4" w:rsidRPr="007821C4" w:rsidRDefault="007821C4" w:rsidP="007821C4">
            <w:pPr>
              <w:autoSpaceDE w:val="0"/>
              <w:autoSpaceDN w:val="0"/>
              <w:adjustRightInd w:val="0"/>
              <w:rPr>
                <w:rFonts w:ascii="Verdana" w:eastAsiaTheme="minorEastAsia" w:hAnsi="Verdana" w:cs="Constantia"/>
                <w:b/>
                <w:bCs/>
                <w:color w:val="000000"/>
              </w:rPr>
            </w:pPr>
          </w:p>
        </w:tc>
        <w:tc>
          <w:tcPr>
            <w:tcW w:w="1504" w:type="pct"/>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bCs/>
                <w:color w:val="000000"/>
                <w:sz w:val="18"/>
                <w:szCs w:val="18"/>
              </w:rPr>
              <w:t>Abbastanza corretto</w:t>
            </w:r>
          </w:p>
        </w:tc>
        <w:tc>
          <w:tcPr>
            <w:tcW w:w="539" w:type="pct"/>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Sufficiente</w:t>
            </w:r>
          </w:p>
        </w:tc>
      </w:tr>
      <w:tr w:rsidR="007821C4" w:rsidRPr="007821C4" w:rsidTr="00FE1AC4">
        <w:tc>
          <w:tcPr>
            <w:tcW w:w="775" w:type="pct"/>
            <w:vMerge/>
          </w:tcPr>
          <w:p w:rsidR="007821C4" w:rsidRPr="007821C4" w:rsidRDefault="007821C4" w:rsidP="007821C4">
            <w:pPr>
              <w:autoSpaceDE w:val="0"/>
              <w:autoSpaceDN w:val="0"/>
              <w:adjustRightInd w:val="0"/>
              <w:rPr>
                <w:rFonts w:ascii="Times-Bold" w:eastAsiaTheme="minorEastAsia" w:hAnsi="Times-Bold" w:cs="Times-Bold"/>
                <w:b/>
                <w:bCs/>
              </w:rPr>
            </w:pPr>
          </w:p>
        </w:tc>
        <w:tc>
          <w:tcPr>
            <w:tcW w:w="589" w:type="pct"/>
            <w:vMerge/>
          </w:tcPr>
          <w:p w:rsidR="007821C4" w:rsidRPr="007821C4" w:rsidRDefault="007821C4" w:rsidP="007821C4">
            <w:pPr>
              <w:autoSpaceDE w:val="0"/>
              <w:autoSpaceDN w:val="0"/>
              <w:adjustRightInd w:val="0"/>
              <w:rPr>
                <w:rFonts w:ascii="Verdana" w:eastAsiaTheme="minorEastAsia" w:hAnsi="Verdana" w:cs="Constantia"/>
                <w:b/>
                <w:bCs/>
                <w:color w:val="000000"/>
              </w:rPr>
            </w:pPr>
          </w:p>
        </w:tc>
        <w:tc>
          <w:tcPr>
            <w:tcW w:w="799" w:type="pct"/>
            <w:vMerge/>
          </w:tcPr>
          <w:p w:rsidR="007821C4" w:rsidRPr="007821C4" w:rsidRDefault="007821C4" w:rsidP="007821C4">
            <w:pPr>
              <w:autoSpaceDE w:val="0"/>
              <w:autoSpaceDN w:val="0"/>
              <w:adjustRightInd w:val="0"/>
              <w:rPr>
                <w:rFonts w:ascii="Verdana" w:eastAsiaTheme="minorEastAsia" w:hAnsi="Verdana" w:cs="Constantia"/>
                <w:b/>
                <w:bCs/>
                <w:color w:val="000000"/>
              </w:rPr>
            </w:pPr>
          </w:p>
        </w:tc>
        <w:tc>
          <w:tcPr>
            <w:tcW w:w="794" w:type="pct"/>
            <w:vMerge/>
          </w:tcPr>
          <w:p w:rsidR="007821C4" w:rsidRPr="007821C4" w:rsidRDefault="007821C4" w:rsidP="007821C4">
            <w:pPr>
              <w:autoSpaceDE w:val="0"/>
              <w:autoSpaceDN w:val="0"/>
              <w:adjustRightInd w:val="0"/>
              <w:rPr>
                <w:rFonts w:ascii="Verdana" w:eastAsiaTheme="minorEastAsia" w:hAnsi="Verdana" w:cs="Constantia"/>
                <w:b/>
                <w:bCs/>
                <w:color w:val="000000"/>
              </w:rPr>
            </w:pPr>
          </w:p>
        </w:tc>
        <w:tc>
          <w:tcPr>
            <w:tcW w:w="1504" w:type="pct"/>
          </w:tcPr>
          <w:p w:rsidR="007821C4" w:rsidRPr="007821C4" w:rsidRDefault="007821C4" w:rsidP="007821C4">
            <w:pPr>
              <w:autoSpaceDE w:val="0"/>
              <w:autoSpaceDN w:val="0"/>
              <w:adjustRightInd w:val="0"/>
              <w:rPr>
                <w:rFonts w:ascii="Verdana" w:eastAsiaTheme="minorEastAsia" w:hAnsi="Verdana" w:cs="Constantia"/>
                <w:color w:val="000000"/>
                <w:sz w:val="18"/>
                <w:szCs w:val="18"/>
              </w:rPr>
            </w:pPr>
            <w:r w:rsidRPr="007821C4">
              <w:rPr>
                <w:rFonts w:ascii="Verdana" w:eastAsiaTheme="minorEastAsia" w:hAnsi="Verdana" w:cs="Constantia"/>
                <w:bCs/>
                <w:color w:val="000000"/>
                <w:sz w:val="18"/>
                <w:szCs w:val="18"/>
              </w:rPr>
              <w:t>Non adeguato</w:t>
            </w:r>
          </w:p>
          <w:p w:rsidR="007821C4" w:rsidRPr="007821C4" w:rsidRDefault="007821C4" w:rsidP="007821C4">
            <w:pPr>
              <w:autoSpaceDE w:val="0"/>
              <w:autoSpaceDN w:val="0"/>
              <w:adjustRightInd w:val="0"/>
              <w:rPr>
                <w:rFonts w:ascii="Verdana" w:eastAsiaTheme="minorEastAsia" w:hAnsi="Verdana" w:cs="Constantia"/>
                <w:bCs/>
                <w:color w:val="000000"/>
              </w:rPr>
            </w:pPr>
          </w:p>
        </w:tc>
        <w:tc>
          <w:tcPr>
            <w:tcW w:w="539" w:type="pct"/>
          </w:tcPr>
          <w:p w:rsidR="007821C4" w:rsidRPr="007821C4" w:rsidRDefault="007821C4" w:rsidP="007821C4">
            <w:pPr>
              <w:jc w:val="center"/>
              <w:rPr>
                <w:rFonts w:ascii="Verdana" w:eastAsiaTheme="minorEastAsia" w:hAnsi="Verdana" w:cstheme="minorBidi"/>
                <w:bCs/>
              </w:rPr>
            </w:pPr>
            <w:r w:rsidRPr="007821C4">
              <w:rPr>
                <w:rFonts w:ascii="Verdana" w:eastAsiaTheme="minorEastAsia" w:hAnsi="Verdana" w:cstheme="minorBidi"/>
                <w:bCs/>
              </w:rPr>
              <w:t>Insufficiente</w:t>
            </w:r>
          </w:p>
        </w:tc>
      </w:tr>
    </w:tbl>
    <w:p w:rsidR="007821C4" w:rsidRDefault="007821C4" w:rsidP="007821C4">
      <w:pPr>
        <w:spacing w:after="200" w:line="276" w:lineRule="auto"/>
        <w:rPr>
          <w:rFonts w:ascii="Verdana" w:eastAsiaTheme="minorEastAsia" w:hAnsi="Verdana" w:cstheme="minorBidi"/>
          <w:b/>
          <w:sz w:val="22"/>
          <w:szCs w:val="22"/>
        </w:rPr>
      </w:pPr>
    </w:p>
    <w:p w:rsidR="006B3486" w:rsidRDefault="006B3486" w:rsidP="006B3486">
      <w:pPr>
        <w:spacing w:line="360" w:lineRule="auto"/>
        <w:rPr>
          <w:sz w:val="28"/>
          <w:szCs w:val="28"/>
        </w:rPr>
      </w:pPr>
      <w:r>
        <w:rPr>
          <w:sz w:val="28"/>
          <w:szCs w:val="28"/>
        </w:rPr>
        <w:t xml:space="preserve">I </w:t>
      </w:r>
      <w:r w:rsidRPr="00FE1AC4">
        <w:rPr>
          <w:b/>
          <w:sz w:val="28"/>
          <w:szCs w:val="28"/>
        </w:rPr>
        <w:t>livelli di competenza</w:t>
      </w:r>
      <w:r>
        <w:rPr>
          <w:sz w:val="28"/>
          <w:szCs w:val="28"/>
        </w:rPr>
        <w:t xml:space="preserve"> raggiunti dagli alunni nelle </w:t>
      </w:r>
      <w:r w:rsidRPr="00FE1AC4">
        <w:rPr>
          <w:b/>
          <w:sz w:val="28"/>
          <w:szCs w:val="28"/>
        </w:rPr>
        <w:t>diverse discipline</w:t>
      </w:r>
      <w:r>
        <w:rPr>
          <w:sz w:val="28"/>
          <w:szCs w:val="28"/>
        </w:rPr>
        <w:t xml:space="preserve"> saranno poi certificati</w:t>
      </w:r>
      <w:r w:rsidR="008B0472">
        <w:rPr>
          <w:sz w:val="28"/>
          <w:szCs w:val="28"/>
        </w:rPr>
        <w:t>,</w:t>
      </w:r>
      <w:r>
        <w:rPr>
          <w:sz w:val="28"/>
          <w:szCs w:val="28"/>
        </w:rPr>
        <w:t xml:space="preserve"> alla fine della classe </w:t>
      </w:r>
      <w:proofErr w:type="gramStart"/>
      <w:r>
        <w:rPr>
          <w:sz w:val="28"/>
          <w:szCs w:val="28"/>
        </w:rPr>
        <w:t>quinta</w:t>
      </w:r>
      <w:r w:rsidR="008B0472">
        <w:rPr>
          <w:sz w:val="28"/>
          <w:szCs w:val="28"/>
        </w:rPr>
        <w:t>,</w:t>
      </w:r>
      <w:r>
        <w:rPr>
          <w:sz w:val="28"/>
          <w:szCs w:val="28"/>
        </w:rPr>
        <w:t xml:space="preserve">  </w:t>
      </w:r>
      <w:r w:rsidR="008B0472">
        <w:rPr>
          <w:sz w:val="28"/>
          <w:szCs w:val="28"/>
        </w:rPr>
        <w:t>secondo</w:t>
      </w:r>
      <w:proofErr w:type="gramEnd"/>
      <w:r w:rsidR="008B0472">
        <w:rPr>
          <w:sz w:val="28"/>
          <w:szCs w:val="28"/>
        </w:rPr>
        <w:t xml:space="preserve"> </w:t>
      </w:r>
      <w:r>
        <w:rPr>
          <w:sz w:val="28"/>
          <w:szCs w:val="28"/>
        </w:rPr>
        <w:t xml:space="preserve">la seguente legenda: </w:t>
      </w:r>
    </w:p>
    <w:p w:rsidR="006B3486" w:rsidRPr="00490EB4" w:rsidRDefault="006B3486" w:rsidP="006B3486">
      <w:pPr>
        <w:spacing w:line="360" w:lineRule="auto"/>
        <w:rPr>
          <w:sz w:val="28"/>
          <w:szCs w:val="28"/>
        </w:rPr>
      </w:pPr>
    </w:p>
    <w:tbl>
      <w:tblPr>
        <w:tblStyle w:val="Grigliatabella"/>
        <w:tblW w:w="0" w:type="auto"/>
        <w:tblLook w:val="04A0" w:firstRow="1" w:lastRow="0" w:firstColumn="1" w:lastColumn="0" w:noHBand="0" w:noVBand="1"/>
      </w:tblPr>
      <w:tblGrid>
        <w:gridCol w:w="2930"/>
        <w:gridCol w:w="11829"/>
      </w:tblGrid>
      <w:tr w:rsidR="006B3486" w:rsidRPr="001445E4" w:rsidTr="00FE1AC4">
        <w:tc>
          <w:tcPr>
            <w:tcW w:w="2943" w:type="dxa"/>
          </w:tcPr>
          <w:p w:rsidR="006B3486" w:rsidRPr="008B0472" w:rsidRDefault="006B3486" w:rsidP="00FE1AC4">
            <w:pPr>
              <w:autoSpaceDE w:val="0"/>
              <w:autoSpaceDN w:val="0"/>
              <w:adjustRightInd w:val="0"/>
              <w:jc w:val="center"/>
              <w:rPr>
                <w:rFonts w:ascii="Verdana" w:eastAsiaTheme="minorHAnsi" w:hAnsi="Verdana" w:cs="Georgia"/>
                <w:b/>
                <w:sz w:val="28"/>
                <w:szCs w:val="28"/>
                <w:lang w:eastAsia="en-US"/>
              </w:rPr>
            </w:pPr>
            <w:r w:rsidRPr="008B0472">
              <w:rPr>
                <w:rFonts w:ascii="Verdana" w:eastAsiaTheme="minorHAnsi" w:hAnsi="Verdana" w:cs="Georgia"/>
                <w:b/>
                <w:sz w:val="28"/>
                <w:szCs w:val="28"/>
                <w:lang w:eastAsia="en-US"/>
              </w:rPr>
              <w:t>Livello</w:t>
            </w:r>
          </w:p>
        </w:tc>
        <w:tc>
          <w:tcPr>
            <w:tcW w:w="11966" w:type="dxa"/>
          </w:tcPr>
          <w:p w:rsidR="006B3486" w:rsidRDefault="006B3486" w:rsidP="00FE1AC4">
            <w:pPr>
              <w:autoSpaceDE w:val="0"/>
              <w:autoSpaceDN w:val="0"/>
              <w:adjustRightInd w:val="0"/>
              <w:jc w:val="center"/>
              <w:rPr>
                <w:rFonts w:ascii="Verdana" w:eastAsiaTheme="minorHAnsi" w:hAnsi="Verdana" w:cs="Georgia"/>
                <w:b/>
                <w:sz w:val="28"/>
                <w:szCs w:val="28"/>
                <w:lang w:eastAsia="en-US"/>
              </w:rPr>
            </w:pPr>
            <w:r w:rsidRPr="008B0472">
              <w:rPr>
                <w:rFonts w:ascii="Verdana" w:eastAsiaTheme="minorHAnsi" w:hAnsi="Verdana" w:cs="Georgia"/>
                <w:b/>
                <w:sz w:val="28"/>
                <w:szCs w:val="28"/>
                <w:lang w:eastAsia="en-US"/>
              </w:rPr>
              <w:t>Descrittori</w:t>
            </w:r>
          </w:p>
          <w:p w:rsidR="008B0472" w:rsidRPr="008B0472" w:rsidRDefault="008B0472" w:rsidP="00FE1AC4">
            <w:pPr>
              <w:autoSpaceDE w:val="0"/>
              <w:autoSpaceDN w:val="0"/>
              <w:adjustRightInd w:val="0"/>
              <w:jc w:val="center"/>
              <w:rPr>
                <w:rFonts w:ascii="Verdana" w:eastAsiaTheme="minorHAnsi" w:hAnsi="Verdana" w:cs="Georgia"/>
                <w:b/>
                <w:sz w:val="28"/>
                <w:szCs w:val="28"/>
                <w:lang w:eastAsia="en-US"/>
              </w:rPr>
            </w:pPr>
          </w:p>
        </w:tc>
      </w:tr>
      <w:tr w:rsidR="006B3486" w:rsidRPr="001445E4" w:rsidTr="00FE1AC4">
        <w:tc>
          <w:tcPr>
            <w:tcW w:w="2943" w:type="dxa"/>
          </w:tcPr>
          <w:p w:rsidR="006B3486" w:rsidRPr="006B3486" w:rsidRDefault="006B3486" w:rsidP="00FE1AC4">
            <w:pPr>
              <w:autoSpaceDE w:val="0"/>
              <w:autoSpaceDN w:val="0"/>
              <w:adjustRightInd w:val="0"/>
              <w:rPr>
                <w:rFonts w:ascii="Verdana" w:eastAsiaTheme="minorHAnsi" w:hAnsi="Verdana" w:cs="Georgia"/>
                <w:b/>
                <w:sz w:val="24"/>
                <w:szCs w:val="24"/>
                <w:lang w:eastAsia="en-US"/>
              </w:rPr>
            </w:pPr>
          </w:p>
          <w:p w:rsidR="006B3486" w:rsidRPr="006B3486" w:rsidRDefault="006B3486" w:rsidP="00FE1AC4">
            <w:pPr>
              <w:autoSpaceDE w:val="0"/>
              <w:autoSpaceDN w:val="0"/>
              <w:adjustRightInd w:val="0"/>
              <w:rPr>
                <w:rFonts w:ascii="Verdana" w:eastAsiaTheme="minorHAnsi" w:hAnsi="Verdana" w:cs="Calibri"/>
                <w:b/>
                <w:sz w:val="24"/>
                <w:szCs w:val="24"/>
                <w:lang w:eastAsia="en-US"/>
              </w:rPr>
            </w:pPr>
            <w:r w:rsidRPr="006B3486">
              <w:rPr>
                <w:rFonts w:ascii="Verdana" w:eastAsiaTheme="minorHAnsi" w:hAnsi="Verdana" w:cs="Georgia"/>
                <w:b/>
                <w:sz w:val="24"/>
                <w:szCs w:val="24"/>
                <w:lang w:eastAsia="en-US"/>
              </w:rPr>
              <w:t>INIZIALE</w:t>
            </w:r>
          </w:p>
        </w:tc>
        <w:tc>
          <w:tcPr>
            <w:tcW w:w="11966" w:type="dxa"/>
          </w:tcPr>
          <w:p w:rsidR="006B3486" w:rsidRPr="006B3486" w:rsidRDefault="006B3486" w:rsidP="006B3486">
            <w:pPr>
              <w:spacing w:line="360" w:lineRule="auto"/>
              <w:rPr>
                <w:rFonts w:ascii="Verdana" w:hAnsi="Verdana"/>
                <w:sz w:val="24"/>
                <w:szCs w:val="24"/>
              </w:rPr>
            </w:pPr>
            <w:r w:rsidRPr="006B3486">
              <w:rPr>
                <w:rFonts w:ascii="Verdana" w:hAnsi="Verdana"/>
                <w:sz w:val="24"/>
                <w:szCs w:val="24"/>
              </w:rPr>
              <w:t>L’alunno, se opportunamente guidato, svolge compiti semplici in situazioni note.</w:t>
            </w:r>
          </w:p>
        </w:tc>
      </w:tr>
      <w:tr w:rsidR="006B3486" w:rsidRPr="001445E4" w:rsidTr="00FE1AC4">
        <w:tc>
          <w:tcPr>
            <w:tcW w:w="2943" w:type="dxa"/>
          </w:tcPr>
          <w:p w:rsidR="006B3486" w:rsidRPr="006B3486" w:rsidRDefault="006B3486" w:rsidP="00FE1AC4">
            <w:pPr>
              <w:autoSpaceDE w:val="0"/>
              <w:autoSpaceDN w:val="0"/>
              <w:adjustRightInd w:val="0"/>
              <w:rPr>
                <w:rFonts w:ascii="Verdana" w:eastAsiaTheme="minorHAnsi" w:hAnsi="Verdana" w:cs="Georgia"/>
                <w:b/>
                <w:sz w:val="24"/>
                <w:szCs w:val="24"/>
                <w:lang w:eastAsia="en-US"/>
              </w:rPr>
            </w:pPr>
          </w:p>
          <w:p w:rsidR="006B3486" w:rsidRPr="006B3486" w:rsidRDefault="006B3486" w:rsidP="00FE1AC4">
            <w:pPr>
              <w:autoSpaceDE w:val="0"/>
              <w:autoSpaceDN w:val="0"/>
              <w:adjustRightInd w:val="0"/>
              <w:rPr>
                <w:rFonts w:ascii="Verdana" w:eastAsiaTheme="minorHAnsi" w:hAnsi="Verdana" w:cs="Calibri"/>
                <w:b/>
                <w:sz w:val="24"/>
                <w:szCs w:val="24"/>
                <w:lang w:eastAsia="en-US"/>
              </w:rPr>
            </w:pPr>
            <w:r w:rsidRPr="006B3486">
              <w:rPr>
                <w:rFonts w:ascii="Verdana" w:eastAsiaTheme="minorHAnsi" w:hAnsi="Verdana" w:cs="Georgia"/>
                <w:b/>
                <w:sz w:val="24"/>
                <w:szCs w:val="24"/>
                <w:lang w:eastAsia="en-US"/>
              </w:rPr>
              <w:t>BASE</w:t>
            </w:r>
          </w:p>
        </w:tc>
        <w:tc>
          <w:tcPr>
            <w:tcW w:w="11966" w:type="dxa"/>
          </w:tcPr>
          <w:p w:rsidR="006B3486" w:rsidRPr="006B3486" w:rsidRDefault="006B3486" w:rsidP="006B3486">
            <w:pPr>
              <w:spacing w:line="360" w:lineRule="auto"/>
              <w:rPr>
                <w:rFonts w:ascii="Verdana" w:hAnsi="Verdana"/>
                <w:sz w:val="24"/>
                <w:szCs w:val="24"/>
              </w:rPr>
            </w:pPr>
            <w:r w:rsidRPr="006B3486">
              <w:rPr>
                <w:rFonts w:ascii="Verdana" w:hAnsi="Verdana"/>
                <w:sz w:val="24"/>
                <w:szCs w:val="24"/>
              </w:rPr>
              <w:t>L’alunno svolge compiti semplici anche in situazioni nuove, mostrando di possedere conoscenze e abilità fondamentali e di saper applicare basilari regole e procedure apprese.</w:t>
            </w:r>
          </w:p>
        </w:tc>
      </w:tr>
      <w:tr w:rsidR="006B3486" w:rsidRPr="001445E4" w:rsidTr="00FE1AC4">
        <w:tc>
          <w:tcPr>
            <w:tcW w:w="2943" w:type="dxa"/>
          </w:tcPr>
          <w:p w:rsidR="006B3486" w:rsidRPr="006B3486" w:rsidRDefault="006B3486" w:rsidP="00FE1AC4">
            <w:pPr>
              <w:autoSpaceDE w:val="0"/>
              <w:autoSpaceDN w:val="0"/>
              <w:adjustRightInd w:val="0"/>
              <w:rPr>
                <w:rFonts w:ascii="Verdana" w:eastAsiaTheme="minorHAnsi" w:hAnsi="Verdana" w:cs="Georgia"/>
                <w:b/>
                <w:sz w:val="24"/>
                <w:szCs w:val="24"/>
                <w:lang w:eastAsia="en-US"/>
              </w:rPr>
            </w:pPr>
          </w:p>
          <w:p w:rsidR="006B3486" w:rsidRPr="006B3486" w:rsidRDefault="006B3486" w:rsidP="00FE1AC4">
            <w:pPr>
              <w:autoSpaceDE w:val="0"/>
              <w:autoSpaceDN w:val="0"/>
              <w:adjustRightInd w:val="0"/>
              <w:rPr>
                <w:rFonts w:ascii="Verdana" w:eastAsiaTheme="minorHAnsi" w:hAnsi="Verdana" w:cs="Calibri"/>
                <w:b/>
                <w:sz w:val="24"/>
                <w:szCs w:val="24"/>
                <w:lang w:eastAsia="en-US"/>
              </w:rPr>
            </w:pPr>
            <w:r w:rsidRPr="006B3486">
              <w:rPr>
                <w:rFonts w:ascii="Verdana" w:eastAsiaTheme="minorHAnsi" w:hAnsi="Verdana" w:cs="Georgia"/>
                <w:b/>
                <w:sz w:val="24"/>
                <w:szCs w:val="24"/>
                <w:lang w:eastAsia="en-US"/>
              </w:rPr>
              <w:t>INTERMEDIO</w:t>
            </w:r>
          </w:p>
        </w:tc>
        <w:tc>
          <w:tcPr>
            <w:tcW w:w="11966" w:type="dxa"/>
          </w:tcPr>
          <w:p w:rsidR="006B3486" w:rsidRPr="006B3486" w:rsidRDefault="006B3486" w:rsidP="006B3486">
            <w:pPr>
              <w:spacing w:line="360" w:lineRule="auto"/>
              <w:rPr>
                <w:rFonts w:ascii="Verdana" w:hAnsi="Verdana"/>
                <w:sz w:val="24"/>
                <w:szCs w:val="24"/>
              </w:rPr>
            </w:pPr>
            <w:r w:rsidRPr="006B3486">
              <w:rPr>
                <w:rFonts w:ascii="Verdana" w:hAnsi="Verdana"/>
                <w:sz w:val="24"/>
                <w:szCs w:val="24"/>
              </w:rPr>
              <w:t>L’alunno svolge compiti e risolve problemi in situazioni nuove, compie scelte consapevoli, mostrando di saper utilizzare le conoscenze e le abilità acquisite.</w:t>
            </w:r>
          </w:p>
        </w:tc>
      </w:tr>
      <w:tr w:rsidR="006B3486" w:rsidRPr="001445E4" w:rsidTr="00FE1AC4">
        <w:tc>
          <w:tcPr>
            <w:tcW w:w="2943" w:type="dxa"/>
          </w:tcPr>
          <w:p w:rsidR="006B3486" w:rsidRPr="006B3486" w:rsidRDefault="006B3486" w:rsidP="00FE1AC4">
            <w:pPr>
              <w:autoSpaceDE w:val="0"/>
              <w:autoSpaceDN w:val="0"/>
              <w:adjustRightInd w:val="0"/>
              <w:rPr>
                <w:rFonts w:ascii="Verdana" w:eastAsiaTheme="minorHAnsi" w:hAnsi="Verdana" w:cs="Georgia"/>
                <w:b/>
                <w:sz w:val="24"/>
                <w:szCs w:val="24"/>
                <w:lang w:eastAsia="en-US"/>
              </w:rPr>
            </w:pPr>
          </w:p>
          <w:p w:rsidR="006B3486" w:rsidRPr="006B3486" w:rsidRDefault="006B3486" w:rsidP="00FE1AC4">
            <w:pPr>
              <w:autoSpaceDE w:val="0"/>
              <w:autoSpaceDN w:val="0"/>
              <w:adjustRightInd w:val="0"/>
              <w:rPr>
                <w:rFonts w:ascii="Verdana" w:eastAsiaTheme="minorHAnsi" w:hAnsi="Verdana" w:cs="Calibri"/>
                <w:b/>
                <w:sz w:val="24"/>
                <w:szCs w:val="24"/>
                <w:lang w:eastAsia="en-US"/>
              </w:rPr>
            </w:pPr>
            <w:r w:rsidRPr="006B3486">
              <w:rPr>
                <w:rFonts w:ascii="Verdana" w:eastAsiaTheme="minorHAnsi" w:hAnsi="Verdana" w:cs="Georgia"/>
                <w:b/>
                <w:sz w:val="24"/>
                <w:szCs w:val="24"/>
                <w:lang w:eastAsia="en-US"/>
              </w:rPr>
              <w:t>AVANZATO</w:t>
            </w:r>
          </w:p>
        </w:tc>
        <w:tc>
          <w:tcPr>
            <w:tcW w:w="11966" w:type="dxa"/>
          </w:tcPr>
          <w:p w:rsidR="006B3486" w:rsidRPr="006B3486" w:rsidRDefault="006B3486" w:rsidP="006B3486">
            <w:pPr>
              <w:spacing w:line="360" w:lineRule="auto"/>
              <w:rPr>
                <w:rFonts w:ascii="Verdana" w:hAnsi="Verdana"/>
                <w:sz w:val="24"/>
                <w:szCs w:val="24"/>
              </w:rPr>
            </w:pPr>
            <w:r w:rsidRPr="006B3486">
              <w:rPr>
                <w:rFonts w:ascii="Verdana" w:hAnsi="Verdana"/>
                <w:sz w:val="24"/>
                <w:szCs w:val="24"/>
              </w:rPr>
              <w:t>L’alunno svolge compiti e risolve problemi complessi, mostrando padronanza nell’uso delle conoscenze e delle abilità; propone e sostiene le proprie opinioni e assume in modo responsabile decisioni consapevoli.</w:t>
            </w:r>
          </w:p>
        </w:tc>
      </w:tr>
    </w:tbl>
    <w:p w:rsidR="006B3486" w:rsidRDefault="006B3486" w:rsidP="007821C4">
      <w:pPr>
        <w:spacing w:after="200" w:line="276" w:lineRule="auto"/>
        <w:rPr>
          <w:rFonts w:ascii="Verdana" w:eastAsiaTheme="minorEastAsia" w:hAnsi="Verdana" w:cstheme="minorBidi"/>
          <w:b/>
          <w:sz w:val="22"/>
          <w:szCs w:val="22"/>
        </w:rPr>
      </w:pPr>
    </w:p>
    <w:p w:rsidR="006B3486" w:rsidRDefault="006B3486" w:rsidP="007821C4">
      <w:pPr>
        <w:spacing w:after="200" w:line="276" w:lineRule="auto"/>
        <w:rPr>
          <w:rFonts w:ascii="Verdana" w:eastAsiaTheme="minorEastAsia" w:hAnsi="Verdana" w:cstheme="minorBidi"/>
          <w:b/>
          <w:sz w:val="22"/>
          <w:szCs w:val="22"/>
        </w:rPr>
      </w:pPr>
    </w:p>
    <w:p w:rsidR="006B3486" w:rsidRDefault="006B3486" w:rsidP="007821C4">
      <w:pPr>
        <w:spacing w:after="200" w:line="276" w:lineRule="auto"/>
        <w:rPr>
          <w:rFonts w:ascii="Verdana" w:eastAsiaTheme="minorEastAsia" w:hAnsi="Verdana" w:cstheme="minorBidi"/>
          <w:b/>
          <w:sz w:val="22"/>
          <w:szCs w:val="22"/>
        </w:rPr>
      </w:pPr>
    </w:p>
    <w:p w:rsidR="006B3486" w:rsidRDefault="006B3486" w:rsidP="007821C4">
      <w:pPr>
        <w:spacing w:after="200" w:line="276" w:lineRule="auto"/>
        <w:rPr>
          <w:rFonts w:ascii="Verdana" w:eastAsiaTheme="minorEastAsia" w:hAnsi="Verdana" w:cstheme="minorBidi"/>
          <w:b/>
          <w:sz w:val="22"/>
          <w:szCs w:val="22"/>
        </w:rPr>
      </w:pPr>
    </w:p>
    <w:p w:rsidR="006B3486" w:rsidRPr="007821C4" w:rsidRDefault="006B3486" w:rsidP="007821C4">
      <w:pPr>
        <w:spacing w:after="200" w:line="276" w:lineRule="auto"/>
        <w:rPr>
          <w:rFonts w:ascii="Verdana" w:eastAsiaTheme="minorEastAsia" w:hAnsi="Verdana" w:cstheme="minorBidi"/>
          <w:b/>
          <w:sz w:val="22"/>
          <w:szCs w:val="22"/>
        </w:rPr>
      </w:pPr>
    </w:p>
    <w:p w:rsidR="007821C4" w:rsidRPr="007821C4" w:rsidRDefault="00490EB4" w:rsidP="001445E4">
      <w:pPr>
        <w:spacing w:after="200" w:line="360" w:lineRule="auto"/>
        <w:rPr>
          <w:sz w:val="28"/>
          <w:szCs w:val="28"/>
        </w:rPr>
      </w:pPr>
      <w:r w:rsidRPr="00490EB4">
        <w:rPr>
          <w:sz w:val="28"/>
          <w:szCs w:val="28"/>
        </w:rPr>
        <w:t>Per quanto riguarda la valutazione</w:t>
      </w:r>
      <w:r>
        <w:rPr>
          <w:sz w:val="28"/>
          <w:szCs w:val="28"/>
        </w:rPr>
        <w:t xml:space="preserve"> degli </w:t>
      </w:r>
      <w:r w:rsidRPr="001445E4">
        <w:rPr>
          <w:b/>
          <w:sz w:val="28"/>
          <w:szCs w:val="28"/>
        </w:rPr>
        <w:t>alunni con disabilità</w:t>
      </w:r>
      <w:r>
        <w:rPr>
          <w:sz w:val="28"/>
          <w:szCs w:val="28"/>
        </w:rPr>
        <w:t xml:space="preserve"> </w:t>
      </w:r>
      <w:r w:rsidR="000033B3" w:rsidRPr="00490EB4">
        <w:rPr>
          <w:sz w:val="28"/>
          <w:szCs w:val="28"/>
        </w:rPr>
        <w:t>certificata</w:t>
      </w:r>
      <w:r>
        <w:rPr>
          <w:sz w:val="28"/>
          <w:szCs w:val="28"/>
        </w:rPr>
        <w:t>,</w:t>
      </w:r>
      <w:r w:rsidR="000033B3" w:rsidRPr="00490EB4">
        <w:rPr>
          <w:sz w:val="28"/>
          <w:szCs w:val="28"/>
        </w:rPr>
        <w:t xml:space="preserve"> frequentanti</w:t>
      </w:r>
      <w:r>
        <w:rPr>
          <w:sz w:val="28"/>
          <w:szCs w:val="28"/>
        </w:rPr>
        <w:t xml:space="preserve"> il primo ciclo di istruzione è</w:t>
      </w:r>
      <w:r w:rsidR="000033B3" w:rsidRPr="00490EB4">
        <w:rPr>
          <w:sz w:val="28"/>
          <w:szCs w:val="28"/>
        </w:rPr>
        <w:t xml:space="preserve"> riferita </w:t>
      </w:r>
      <w:proofErr w:type="gramStart"/>
      <w:r w:rsidR="000033B3" w:rsidRPr="00490EB4">
        <w:rPr>
          <w:sz w:val="28"/>
          <w:szCs w:val="28"/>
        </w:rPr>
        <w:t>al</w:t>
      </w:r>
      <w:r>
        <w:rPr>
          <w:sz w:val="28"/>
          <w:szCs w:val="28"/>
        </w:rPr>
        <w:t xml:space="preserve">  </w:t>
      </w:r>
      <w:r w:rsidR="000033B3" w:rsidRPr="00490EB4">
        <w:rPr>
          <w:sz w:val="28"/>
          <w:szCs w:val="28"/>
        </w:rPr>
        <w:t>comportamento</w:t>
      </w:r>
      <w:proofErr w:type="gramEnd"/>
      <w:r w:rsidR="000033B3" w:rsidRPr="00490EB4">
        <w:rPr>
          <w:sz w:val="28"/>
          <w:szCs w:val="28"/>
        </w:rPr>
        <w:t xml:space="preserve">, </w:t>
      </w:r>
      <w:r w:rsidR="003932B1">
        <w:rPr>
          <w:sz w:val="28"/>
          <w:szCs w:val="28"/>
        </w:rPr>
        <w:t>alle discipline e alle attivit</w:t>
      </w:r>
      <w:r>
        <w:rPr>
          <w:sz w:val="28"/>
          <w:szCs w:val="28"/>
        </w:rPr>
        <w:t xml:space="preserve">à svolte sulla base dei </w:t>
      </w:r>
      <w:r w:rsidR="000033B3" w:rsidRPr="00490EB4">
        <w:rPr>
          <w:sz w:val="28"/>
          <w:szCs w:val="28"/>
        </w:rPr>
        <w:t xml:space="preserve">documenti previsti dall'articolo 12, </w:t>
      </w:r>
      <w:r>
        <w:rPr>
          <w:sz w:val="28"/>
          <w:szCs w:val="28"/>
        </w:rPr>
        <w:t xml:space="preserve">comma 5, della legge 5 febbraio </w:t>
      </w:r>
      <w:r w:rsidR="000033B3" w:rsidRPr="00490EB4">
        <w:rPr>
          <w:sz w:val="28"/>
          <w:szCs w:val="28"/>
        </w:rPr>
        <w:t>19</w:t>
      </w:r>
      <w:r>
        <w:rPr>
          <w:sz w:val="28"/>
          <w:szCs w:val="28"/>
        </w:rPr>
        <w:t>92 n. 104.</w:t>
      </w:r>
    </w:p>
    <w:p w:rsidR="00490EB4" w:rsidRDefault="001445E4" w:rsidP="001445E4">
      <w:pPr>
        <w:spacing w:line="360" w:lineRule="auto"/>
        <w:rPr>
          <w:sz w:val="28"/>
          <w:szCs w:val="28"/>
        </w:rPr>
      </w:pPr>
      <w:r>
        <w:rPr>
          <w:sz w:val="28"/>
          <w:szCs w:val="28"/>
        </w:rPr>
        <w:t xml:space="preserve">Per gli </w:t>
      </w:r>
      <w:r w:rsidRPr="001445E4">
        <w:rPr>
          <w:b/>
          <w:sz w:val="28"/>
          <w:szCs w:val="28"/>
        </w:rPr>
        <w:t xml:space="preserve">alunni </w:t>
      </w:r>
      <w:r w:rsidR="00490EB4" w:rsidRPr="001445E4">
        <w:rPr>
          <w:b/>
          <w:sz w:val="28"/>
          <w:szCs w:val="28"/>
        </w:rPr>
        <w:t>con disturbi specifici di</w:t>
      </w:r>
      <w:r w:rsidRPr="001445E4">
        <w:rPr>
          <w:b/>
          <w:sz w:val="28"/>
          <w:szCs w:val="28"/>
        </w:rPr>
        <w:t xml:space="preserve"> </w:t>
      </w:r>
      <w:r w:rsidR="00490EB4" w:rsidRPr="001445E4">
        <w:rPr>
          <w:b/>
          <w:sz w:val="28"/>
          <w:szCs w:val="28"/>
        </w:rPr>
        <w:t>apprendimento</w:t>
      </w:r>
      <w:r w:rsidR="00490EB4" w:rsidRPr="00490EB4">
        <w:rPr>
          <w:sz w:val="28"/>
          <w:szCs w:val="28"/>
        </w:rPr>
        <w:t xml:space="preserve"> (DSA) certificati ai sensi della legge 8 ottobre 2010,</w:t>
      </w:r>
      <w:r>
        <w:rPr>
          <w:sz w:val="28"/>
          <w:szCs w:val="28"/>
        </w:rPr>
        <w:t xml:space="preserve"> </w:t>
      </w:r>
      <w:r w:rsidR="00490EB4" w:rsidRPr="00490EB4">
        <w:rPr>
          <w:sz w:val="28"/>
          <w:szCs w:val="28"/>
        </w:rPr>
        <w:t>n. 170, la valutazione degli</w:t>
      </w:r>
      <w:r>
        <w:rPr>
          <w:sz w:val="28"/>
          <w:szCs w:val="28"/>
        </w:rPr>
        <w:t xml:space="preserve"> apprendimenti è coerente</w:t>
      </w:r>
      <w:r w:rsidR="00490EB4" w:rsidRPr="00490EB4">
        <w:rPr>
          <w:sz w:val="28"/>
          <w:szCs w:val="28"/>
        </w:rPr>
        <w:t xml:space="preserve"> con il piano didattico p</w:t>
      </w:r>
      <w:r>
        <w:rPr>
          <w:sz w:val="28"/>
          <w:szCs w:val="28"/>
        </w:rPr>
        <w:t xml:space="preserve">ersonalizzato predisposto nella </w:t>
      </w:r>
      <w:r w:rsidR="00490EB4" w:rsidRPr="00490EB4">
        <w:rPr>
          <w:sz w:val="28"/>
          <w:szCs w:val="28"/>
        </w:rPr>
        <w:t>scuola primaria dai d</w:t>
      </w:r>
      <w:r>
        <w:rPr>
          <w:sz w:val="28"/>
          <w:szCs w:val="28"/>
        </w:rPr>
        <w:t>ocenti contitolari della classe.</w:t>
      </w:r>
    </w:p>
    <w:p w:rsidR="00516A7A" w:rsidRDefault="00516A7A" w:rsidP="001445E4">
      <w:pPr>
        <w:spacing w:line="360" w:lineRule="auto"/>
        <w:rPr>
          <w:sz w:val="28"/>
          <w:szCs w:val="28"/>
        </w:rPr>
      </w:pPr>
    </w:p>
    <w:p w:rsidR="001445E4" w:rsidRDefault="001445E4" w:rsidP="001445E4">
      <w:pPr>
        <w:spacing w:line="360" w:lineRule="auto"/>
        <w:rPr>
          <w:sz w:val="28"/>
          <w:szCs w:val="28"/>
        </w:rPr>
      </w:pPr>
      <w:r>
        <w:rPr>
          <w:sz w:val="28"/>
          <w:szCs w:val="28"/>
        </w:rPr>
        <w:t xml:space="preserve">I livelli di competenza raggiunti dagli alunni </w:t>
      </w:r>
      <w:r w:rsidR="006B3486">
        <w:rPr>
          <w:sz w:val="28"/>
          <w:szCs w:val="28"/>
        </w:rPr>
        <w:t xml:space="preserve">con bisogni educativi speciali </w:t>
      </w:r>
      <w:r w:rsidR="006B3486" w:rsidRPr="006B3486">
        <w:rPr>
          <w:b/>
          <w:sz w:val="28"/>
          <w:szCs w:val="28"/>
        </w:rPr>
        <w:t>(BES)</w:t>
      </w:r>
      <w:r w:rsidR="006B3486">
        <w:rPr>
          <w:sz w:val="28"/>
          <w:szCs w:val="28"/>
        </w:rPr>
        <w:t xml:space="preserve"> </w:t>
      </w:r>
      <w:r>
        <w:rPr>
          <w:sz w:val="28"/>
          <w:szCs w:val="28"/>
        </w:rPr>
        <w:t xml:space="preserve">nelle diverse discipline saranno poi certificati alla fine della classe </w:t>
      </w:r>
      <w:proofErr w:type="gramStart"/>
      <w:r>
        <w:rPr>
          <w:sz w:val="28"/>
          <w:szCs w:val="28"/>
        </w:rPr>
        <w:t>quinta  in</w:t>
      </w:r>
      <w:proofErr w:type="gramEnd"/>
      <w:r>
        <w:rPr>
          <w:sz w:val="28"/>
          <w:szCs w:val="28"/>
        </w:rPr>
        <w:t xml:space="preserve"> base alla seguente legenda: </w:t>
      </w:r>
    </w:p>
    <w:p w:rsidR="006B3486" w:rsidRPr="00490EB4" w:rsidRDefault="006B3486" w:rsidP="001445E4">
      <w:pPr>
        <w:spacing w:line="360" w:lineRule="auto"/>
        <w:rPr>
          <w:sz w:val="28"/>
          <w:szCs w:val="28"/>
        </w:rPr>
      </w:pPr>
    </w:p>
    <w:tbl>
      <w:tblPr>
        <w:tblStyle w:val="Grigliatabella"/>
        <w:tblW w:w="0" w:type="auto"/>
        <w:tblLook w:val="04A0" w:firstRow="1" w:lastRow="0" w:firstColumn="1" w:lastColumn="0" w:noHBand="0" w:noVBand="1"/>
      </w:tblPr>
      <w:tblGrid>
        <w:gridCol w:w="2928"/>
        <w:gridCol w:w="11831"/>
      </w:tblGrid>
      <w:tr w:rsidR="001445E4" w:rsidRPr="001445E4" w:rsidTr="001445E4">
        <w:tc>
          <w:tcPr>
            <w:tcW w:w="2943" w:type="dxa"/>
          </w:tcPr>
          <w:p w:rsidR="001445E4" w:rsidRPr="001445E4" w:rsidRDefault="001445E4" w:rsidP="001445E4">
            <w:pPr>
              <w:autoSpaceDE w:val="0"/>
              <w:autoSpaceDN w:val="0"/>
              <w:adjustRightInd w:val="0"/>
              <w:jc w:val="center"/>
              <w:rPr>
                <w:rFonts w:ascii="Georgia" w:eastAsiaTheme="minorHAnsi" w:hAnsi="Georgia" w:cs="Georgia"/>
                <w:b/>
                <w:sz w:val="22"/>
                <w:szCs w:val="22"/>
                <w:lang w:eastAsia="en-US"/>
              </w:rPr>
            </w:pPr>
            <w:r w:rsidRPr="001445E4">
              <w:rPr>
                <w:rFonts w:ascii="Georgia" w:eastAsiaTheme="minorHAnsi" w:hAnsi="Georgia" w:cs="Georgia"/>
                <w:b/>
                <w:sz w:val="22"/>
                <w:szCs w:val="22"/>
                <w:lang w:eastAsia="en-US"/>
              </w:rPr>
              <w:t>Livello</w:t>
            </w:r>
          </w:p>
        </w:tc>
        <w:tc>
          <w:tcPr>
            <w:tcW w:w="11966" w:type="dxa"/>
          </w:tcPr>
          <w:p w:rsidR="001445E4" w:rsidRPr="001445E4" w:rsidRDefault="001445E4" w:rsidP="001445E4">
            <w:pPr>
              <w:autoSpaceDE w:val="0"/>
              <w:autoSpaceDN w:val="0"/>
              <w:adjustRightInd w:val="0"/>
              <w:jc w:val="center"/>
              <w:rPr>
                <w:rFonts w:ascii="Georgia" w:eastAsiaTheme="minorHAnsi" w:hAnsi="Georgia" w:cs="Georgia"/>
                <w:b/>
                <w:sz w:val="22"/>
                <w:szCs w:val="22"/>
                <w:lang w:eastAsia="en-US"/>
              </w:rPr>
            </w:pPr>
            <w:r w:rsidRPr="001445E4">
              <w:rPr>
                <w:rFonts w:ascii="Georgia" w:eastAsiaTheme="minorHAnsi" w:hAnsi="Georgia" w:cs="Georgia"/>
                <w:b/>
                <w:sz w:val="22"/>
                <w:szCs w:val="22"/>
                <w:lang w:eastAsia="en-US"/>
              </w:rPr>
              <w:t>Descrittori</w:t>
            </w:r>
          </w:p>
        </w:tc>
      </w:tr>
      <w:tr w:rsidR="001445E4" w:rsidRPr="001445E4" w:rsidTr="001445E4">
        <w:tc>
          <w:tcPr>
            <w:tcW w:w="2943" w:type="dxa"/>
          </w:tcPr>
          <w:p w:rsidR="001445E4" w:rsidRDefault="001445E4" w:rsidP="001445E4">
            <w:pPr>
              <w:autoSpaceDE w:val="0"/>
              <w:autoSpaceDN w:val="0"/>
              <w:adjustRightInd w:val="0"/>
              <w:rPr>
                <w:rFonts w:ascii="Georgia" w:eastAsiaTheme="minorHAnsi" w:hAnsi="Georgia" w:cs="Georgia"/>
                <w:b/>
                <w:sz w:val="22"/>
                <w:szCs w:val="22"/>
                <w:lang w:eastAsia="en-US"/>
              </w:rPr>
            </w:pPr>
          </w:p>
          <w:p w:rsidR="001445E4" w:rsidRPr="001445E4" w:rsidRDefault="001445E4" w:rsidP="001445E4">
            <w:pPr>
              <w:autoSpaceDE w:val="0"/>
              <w:autoSpaceDN w:val="0"/>
              <w:adjustRightInd w:val="0"/>
              <w:rPr>
                <w:rFonts w:ascii="Calibri" w:eastAsiaTheme="minorHAnsi" w:hAnsi="Calibri" w:cs="Calibri"/>
                <w:b/>
                <w:sz w:val="22"/>
                <w:szCs w:val="22"/>
                <w:lang w:eastAsia="en-US"/>
              </w:rPr>
            </w:pPr>
            <w:r w:rsidRPr="001445E4">
              <w:rPr>
                <w:rFonts w:ascii="Georgia" w:eastAsiaTheme="minorHAnsi" w:hAnsi="Georgia" w:cs="Georgia"/>
                <w:b/>
                <w:sz w:val="22"/>
                <w:szCs w:val="22"/>
                <w:lang w:eastAsia="en-US"/>
              </w:rPr>
              <w:t>INIZIALE</w:t>
            </w:r>
          </w:p>
        </w:tc>
        <w:tc>
          <w:tcPr>
            <w:tcW w:w="11966" w:type="dxa"/>
          </w:tcPr>
          <w:p w:rsidR="001445E4" w:rsidRPr="001445E4" w:rsidRDefault="001445E4" w:rsidP="00516A7A">
            <w:pPr>
              <w:autoSpaceDE w:val="0"/>
              <w:autoSpaceDN w:val="0"/>
              <w:adjustRightInd w:val="0"/>
              <w:spacing w:line="360" w:lineRule="auto"/>
              <w:rPr>
                <w:rFonts w:ascii="Verdana" w:eastAsiaTheme="minorHAnsi" w:hAnsi="Verdana" w:cs="Georgia"/>
                <w:sz w:val="24"/>
                <w:szCs w:val="24"/>
                <w:lang w:eastAsia="en-US"/>
              </w:rPr>
            </w:pPr>
            <w:r w:rsidRPr="001445E4">
              <w:rPr>
                <w:rFonts w:ascii="Verdana" w:eastAsiaTheme="minorHAnsi" w:hAnsi="Verdana" w:cs="Georgia"/>
                <w:sz w:val="24"/>
                <w:szCs w:val="24"/>
                <w:lang w:eastAsia="en-US"/>
              </w:rPr>
              <w:t>L’alunno opera in compiti semplici sotto la supervisione dell’adulto in</w:t>
            </w:r>
            <w:r>
              <w:rPr>
                <w:rFonts w:ascii="Verdana" w:eastAsiaTheme="minorHAnsi" w:hAnsi="Verdana" w:cs="Georgia"/>
                <w:sz w:val="24"/>
                <w:szCs w:val="24"/>
                <w:lang w:eastAsia="en-US"/>
              </w:rPr>
              <w:t xml:space="preserve"> contesti noti; utilizza sempre </w:t>
            </w:r>
            <w:r w:rsidRPr="001445E4">
              <w:rPr>
                <w:rFonts w:ascii="Verdana" w:eastAsiaTheme="minorHAnsi" w:hAnsi="Verdana" w:cs="Georgia"/>
                <w:sz w:val="24"/>
                <w:szCs w:val="24"/>
                <w:lang w:eastAsia="en-US"/>
              </w:rPr>
              <w:t>facilitatori personalizzati</w:t>
            </w:r>
            <w:r>
              <w:rPr>
                <w:rFonts w:ascii="Verdana" w:eastAsiaTheme="minorHAnsi" w:hAnsi="Verdana" w:cs="Georgia"/>
                <w:sz w:val="24"/>
                <w:szCs w:val="24"/>
                <w:lang w:eastAsia="en-US"/>
              </w:rPr>
              <w:t>.</w:t>
            </w:r>
          </w:p>
        </w:tc>
      </w:tr>
      <w:tr w:rsidR="001445E4" w:rsidRPr="001445E4" w:rsidTr="001445E4">
        <w:tc>
          <w:tcPr>
            <w:tcW w:w="2943" w:type="dxa"/>
          </w:tcPr>
          <w:p w:rsidR="001445E4" w:rsidRDefault="001445E4" w:rsidP="001445E4">
            <w:pPr>
              <w:autoSpaceDE w:val="0"/>
              <w:autoSpaceDN w:val="0"/>
              <w:adjustRightInd w:val="0"/>
              <w:rPr>
                <w:rFonts w:ascii="Georgia" w:eastAsiaTheme="minorHAnsi" w:hAnsi="Georgia" w:cs="Georgia"/>
                <w:b/>
                <w:sz w:val="22"/>
                <w:szCs w:val="22"/>
                <w:lang w:eastAsia="en-US"/>
              </w:rPr>
            </w:pPr>
          </w:p>
          <w:p w:rsidR="001445E4" w:rsidRPr="001445E4" w:rsidRDefault="001445E4" w:rsidP="001445E4">
            <w:pPr>
              <w:autoSpaceDE w:val="0"/>
              <w:autoSpaceDN w:val="0"/>
              <w:adjustRightInd w:val="0"/>
              <w:rPr>
                <w:rFonts w:ascii="Calibri" w:eastAsiaTheme="minorHAnsi" w:hAnsi="Calibri" w:cs="Calibri"/>
                <w:b/>
                <w:sz w:val="22"/>
                <w:szCs w:val="22"/>
                <w:lang w:eastAsia="en-US"/>
              </w:rPr>
            </w:pPr>
            <w:r w:rsidRPr="001445E4">
              <w:rPr>
                <w:rFonts w:ascii="Georgia" w:eastAsiaTheme="minorHAnsi" w:hAnsi="Georgia" w:cs="Georgia"/>
                <w:b/>
                <w:sz w:val="22"/>
                <w:szCs w:val="22"/>
                <w:lang w:eastAsia="en-US"/>
              </w:rPr>
              <w:t>BASE</w:t>
            </w:r>
          </w:p>
        </w:tc>
        <w:tc>
          <w:tcPr>
            <w:tcW w:w="11966" w:type="dxa"/>
          </w:tcPr>
          <w:p w:rsidR="001445E4" w:rsidRPr="001445E4" w:rsidRDefault="001445E4" w:rsidP="00516A7A">
            <w:pPr>
              <w:autoSpaceDE w:val="0"/>
              <w:autoSpaceDN w:val="0"/>
              <w:adjustRightInd w:val="0"/>
              <w:spacing w:line="360" w:lineRule="auto"/>
              <w:rPr>
                <w:rFonts w:ascii="Verdana" w:eastAsiaTheme="minorHAnsi" w:hAnsi="Verdana" w:cs="Georgia"/>
                <w:sz w:val="24"/>
                <w:szCs w:val="24"/>
                <w:lang w:eastAsia="en-US"/>
              </w:rPr>
            </w:pPr>
            <w:r w:rsidRPr="001445E4">
              <w:rPr>
                <w:rFonts w:ascii="Verdana" w:eastAsiaTheme="minorHAnsi" w:hAnsi="Verdana" w:cs="Georgia"/>
                <w:sz w:val="24"/>
                <w:szCs w:val="24"/>
                <w:lang w:eastAsia="en-US"/>
              </w:rPr>
              <w:t>L’alunno opera in compiti semplici, in modo autonomo in contesti noti e strutt</w:t>
            </w:r>
            <w:r>
              <w:rPr>
                <w:rFonts w:ascii="Verdana" w:eastAsiaTheme="minorHAnsi" w:hAnsi="Verdana" w:cs="Georgia"/>
                <w:sz w:val="24"/>
                <w:szCs w:val="24"/>
                <w:lang w:eastAsia="en-US"/>
              </w:rPr>
              <w:t xml:space="preserve">urati, con indicazioni chiare e </w:t>
            </w:r>
            <w:r w:rsidRPr="001445E4">
              <w:rPr>
                <w:rFonts w:ascii="Verdana" w:eastAsiaTheme="minorHAnsi" w:hAnsi="Verdana" w:cs="Georgia"/>
                <w:sz w:val="24"/>
                <w:szCs w:val="24"/>
                <w:lang w:eastAsia="en-US"/>
              </w:rPr>
              <w:t>dettagliate; utilizza in molte situazioni facilitatori personalizzati</w:t>
            </w:r>
            <w:r>
              <w:rPr>
                <w:rFonts w:ascii="Verdana" w:eastAsiaTheme="minorHAnsi" w:hAnsi="Verdana" w:cs="Georgia"/>
                <w:sz w:val="24"/>
                <w:szCs w:val="24"/>
                <w:lang w:eastAsia="en-US"/>
              </w:rPr>
              <w:t>.</w:t>
            </w:r>
          </w:p>
        </w:tc>
      </w:tr>
      <w:tr w:rsidR="001445E4" w:rsidRPr="001445E4" w:rsidTr="001445E4">
        <w:tc>
          <w:tcPr>
            <w:tcW w:w="2943" w:type="dxa"/>
          </w:tcPr>
          <w:p w:rsidR="001445E4" w:rsidRDefault="001445E4" w:rsidP="001445E4">
            <w:pPr>
              <w:autoSpaceDE w:val="0"/>
              <w:autoSpaceDN w:val="0"/>
              <w:adjustRightInd w:val="0"/>
              <w:rPr>
                <w:rFonts w:ascii="Georgia" w:eastAsiaTheme="minorHAnsi" w:hAnsi="Georgia" w:cs="Georgia"/>
                <w:b/>
                <w:sz w:val="22"/>
                <w:szCs w:val="22"/>
                <w:lang w:eastAsia="en-US"/>
              </w:rPr>
            </w:pPr>
          </w:p>
          <w:p w:rsidR="001445E4" w:rsidRPr="001445E4" w:rsidRDefault="001445E4" w:rsidP="001445E4">
            <w:pPr>
              <w:autoSpaceDE w:val="0"/>
              <w:autoSpaceDN w:val="0"/>
              <w:adjustRightInd w:val="0"/>
              <w:rPr>
                <w:rFonts w:ascii="Calibri" w:eastAsiaTheme="minorHAnsi" w:hAnsi="Calibri" w:cs="Calibri"/>
                <w:b/>
                <w:sz w:val="22"/>
                <w:szCs w:val="22"/>
                <w:lang w:eastAsia="en-US"/>
              </w:rPr>
            </w:pPr>
            <w:r w:rsidRPr="001445E4">
              <w:rPr>
                <w:rFonts w:ascii="Georgia" w:eastAsiaTheme="minorHAnsi" w:hAnsi="Georgia" w:cs="Georgia"/>
                <w:b/>
                <w:sz w:val="22"/>
                <w:szCs w:val="22"/>
                <w:lang w:eastAsia="en-US"/>
              </w:rPr>
              <w:t>INTERMEDIO</w:t>
            </w:r>
          </w:p>
        </w:tc>
        <w:tc>
          <w:tcPr>
            <w:tcW w:w="11966" w:type="dxa"/>
          </w:tcPr>
          <w:p w:rsidR="001445E4" w:rsidRPr="001445E4" w:rsidRDefault="001445E4" w:rsidP="00516A7A">
            <w:pPr>
              <w:autoSpaceDE w:val="0"/>
              <w:autoSpaceDN w:val="0"/>
              <w:adjustRightInd w:val="0"/>
              <w:spacing w:line="360" w:lineRule="auto"/>
              <w:rPr>
                <w:rFonts w:ascii="Verdana" w:eastAsiaTheme="minorHAnsi" w:hAnsi="Verdana" w:cs="Georgia"/>
                <w:sz w:val="24"/>
                <w:szCs w:val="24"/>
                <w:lang w:eastAsia="en-US"/>
              </w:rPr>
            </w:pPr>
            <w:r w:rsidRPr="001445E4">
              <w:rPr>
                <w:rFonts w:ascii="Verdana" w:eastAsiaTheme="minorHAnsi" w:hAnsi="Verdana" w:cs="Georgia"/>
                <w:sz w:val="24"/>
                <w:szCs w:val="24"/>
                <w:lang w:eastAsia="en-US"/>
              </w:rPr>
              <w:t>L’alunno opera in modo autonomo in contesti semplici e noti; utilizza qualche volta facilitatori</w:t>
            </w:r>
          </w:p>
          <w:p w:rsidR="001445E4" w:rsidRPr="001445E4" w:rsidRDefault="001445E4" w:rsidP="00516A7A">
            <w:pPr>
              <w:autoSpaceDE w:val="0"/>
              <w:autoSpaceDN w:val="0"/>
              <w:adjustRightInd w:val="0"/>
              <w:spacing w:line="360" w:lineRule="auto"/>
              <w:rPr>
                <w:rFonts w:ascii="Verdana" w:eastAsiaTheme="minorHAnsi" w:hAnsi="Verdana" w:cs="Georgia"/>
                <w:sz w:val="24"/>
                <w:szCs w:val="24"/>
                <w:lang w:eastAsia="en-US"/>
              </w:rPr>
            </w:pPr>
            <w:r>
              <w:rPr>
                <w:rFonts w:ascii="Verdana" w:eastAsiaTheme="minorHAnsi" w:hAnsi="Verdana" w:cs="Georgia"/>
                <w:sz w:val="24"/>
                <w:szCs w:val="24"/>
                <w:lang w:eastAsia="en-US"/>
              </w:rPr>
              <w:t>p</w:t>
            </w:r>
            <w:r w:rsidRPr="001445E4">
              <w:rPr>
                <w:rFonts w:ascii="Verdana" w:eastAsiaTheme="minorHAnsi" w:hAnsi="Verdana" w:cs="Georgia"/>
                <w:sz w:val="24"/>
                <w:szCs w:val="24"/>
                <w:lang w:eastAsia="en-US"/>
              </w:rPr>
              <w:t>ersonalizzati</w:t>
            </w:r>
            <w:r>
              <w:rPr>
                <w:rFonts w:ascii="Verdana" w:eastAsiaTheme="minorHAnsi" w:hAnsi="Verdana" w:cs="Georgia"/>
                <w:sz w:val="24"/>
                <w:szCs w:val="24"/>
                <w:lang w:eastAsia="en-US"/>
              </w:rPr>
              <w:t>.</w:t>
            </w:r>
          </w:p>
        </w:tc>
      </w:tr>
      <w:tr w:rsidR="001445E4" w:rsidRPr="001445E4" w:rsidTr="001445E4">
        <w:tc>
          <w:tcPr>
            <w:tcW w:w="2943" w:type="dxa"/>
          </w:tcPr>
          <w:p w:rsidR="001445E4" w:rsidRDefault="001445E4" w:rsidP="001445E4">
            <w:pPr>
              <w:autoSpaceDE w:val="0"/>
              <w:autoSpaceDN w:val="0"/>
              <w:adjustRightInd w:val="0"/>
              <w:rPr>
                <w:rFonts w:ascii="Georgia" w:eastAsiaTheme="minorHAnsi" w:hAnsi="Georgia" w:cs="Georgia"/>
                <w:b/>
                <w:sz w:val="22"/>
                <w:szCs w:val="22"/>
                <w:lang w:eastAsia="en-US"/>
              </w:rPr>
            </w:pPr>
          </w:p>
          <w:p w:rsidR="001445E4" w:rsidRPr="001445E4" w:rsidRDefault="001445E4" w:rsidP="001445E4">
            <w:pPr>
              <w:autoSpaceDE w:val="0"/>
              <w:autoSpaceDN w:val="0"/>
              <w:adjustRightInd w:val="0"/>
              <w:rPr>
                <w:rFonts w:ascii="Calibri" w:eastAsiaTheme="minorHAnsi" w:hAnsi="Calibri" w:cs="Calibri"/>
                <w:b/>
                <w:sz w:val="22"/>
                <w:szCs w:val="22"/>
                <w:lang w:eastAsia="en-US"/>
              </w:rPr>
            </w:pPr>
            <w:r w:rsidRPr="001445E4">
              <w:rPr>
                <w:rFonts w:ascii="Georgia" w:eastAsiaTheme="minorHAnsi" w:hAnsi="Georgia" w:cs="Georgia"/>
                <w:b/>
                <w:sz w:val="22"/>
                <w:szCs w:val="22"/>
                <w:lang w:eastAsia="en-US"/>
              </w:rPr>
              <w:t>AVANZATO</w:t>
            </w:r>
          </w:p>
        </w:tc>
        <w:tc>
          <w:tcPr>
            <w:tcW w:w="11966" w:type="dxa"/>
          </w:tcPr>
          <w:p w:rsidR="001445E4" w:rsidRPr="001445E4" w:rsidRDefault="001445E4" w:rsidP="00516A7A">
            <w:pPr>
              <w:autoSpaceDE w:val="0"/>
              <w:autoSpaceDN w:val="0"/>
              <w:adjustRightInd w:val="0"/>
              <w:spacing w:line="360" w:lineRule="auto"/>
              <w:rPr>
                <w:rFonts w:ascii="Verdana" w:eastAsiaTheme="minorHAnsi" w:hAnsi="Verdana" w:cs="Georgia"/>
                <w:sz w:val="24"/>
                <w:szCs w:val="24"/>
                <w:lang w:eastAsia="en-US"/>
              </w:rPr>
            </w:pPr>
            <w:r w:rsidRPr="001445E4">
              <w:rPr>
                <w:rFonts w:ascii="Verdana" w:eastAsiaTheme="minorHAnsi" w:hAnsi="Verdana" w:cs="Georgia"/>
                <w:sz w:val="24"/>
                <w:szCs w:val="24"/>
                <w:lang w:eastAsia="en-US"/>
              </w:rPr>
              <w:t>L’alunno opera in compiti articolati, risolvendo semplici situazioni p</w:t>
            </w:r>
            <w:r>
              <w:rPr>
                <w:rFonts w:ascii="Verdana" w:eastAsiaTheme="minorHAnsi" w:hAnsi="Verdana" w:cs="Georgia"/>
                <w:sz w:val="24"/>
                <w:szCs w:val="24"/>
                <w:lang w:eastAsia="en-US"/>
              </w:rPr>
              <w:t xml:space="preserve">roblematiche in modo autonomo e </w:t>
            </w:r>
            <w:r w:rsidRPr="001445E4">
              <w:rPr>
                <w:rFonts w:ascii="Verdana" w:eastAsiaTheme="minorHAnsi" w:hAnsi="Verdana" w:cs="Georgia"/>
                <w:sz w:val="24"/>
                <w:szCs w:val="24"/>
                <w:lang w:eastAsia="en-US"/>
              </w:rPr>
              <w:t>adattandosi a contesti nuovi</w:t>
            </w:r>
          </w:p>
          <w:p w:rsidR="001445E4" w:rsidRPr="001445E4" w:rsidRDefault="001445E4" w:rsidP="00516A7A">
            <w:pPr>
              <w:autoSpaceDE w:val="0"/>
              <w:autoSpaceDN w:val="0"/>
              <w:adjustRightInd w:val="0"/>
              <w:spacing w:line="360" w:lineRule="auto"/>
              <w:rPr>
                <w:rFonts w:ascii="Verdana" w:eastAsiaTheme="minorHAnsi" w:hAnsi="Verdana" w:cs="Calibri"/>
                <w:sz w:val="24"/>
                <w:szCs w:val="24"/>
                <w:lang w:eastAsia="en-US"/>
              </w:rPr>
            </w:pPr>
          </w:p>
        </w:tc>
      </w:tr>
    </w:tbl>
    <w:p w:rsidR="007821C4" w:rsidRDefault="007821C4" w:rsidP="00034D26">
      <w:pPr>
        <w:autoSpaceDE w:val="0"/>
        <w:autoSpaceDN w:val="0"/>
        <w:adjustRightInd w:val="0"/>
        <w:rPr>
          <w:rFonts w:ascii="Calibri" w:eastAsiaTheme="minorHAnsi" w:hAnsi="Calibri" w:cs="Calibri"/>
          <w:b/>
          <w:sz w:val="22"/>
          <w:szCs w:val="22"/>
          <w:highlight w:val="yellow"/>
          <w:lang w:eastAsia="en-US"/>
        </w:rPr>
      </w:pPr>
    </w:p>
    <w:p w:rsidR="000C3427" w:rsidRPr="0006152A" w:rsidRDefault="002A7E86" w:rsidP="0006152A">
      <w:pPr>
        <w:spacing w:line="360" w:lineRule="auto"/>
        <w:rPr>
          <w:b/>
          <w:color w:val="0000FF"/>
          <w:sz w:val="28"/>
          <w:szCs w:val="28"/>
        </w:rPr>
      </w:pPr>
      <w:r w:rsidRPr="00785161">
        <w:rPr>
          <w:b/>
          <w:color w:val="0000FF"/>
          <w:sz w:val="28"/>
          <w:szCs w:val="28"/>
        </w:rPr>
        <w:t xml:space="preserve">1.5 </w:t>
      </w:r>
      <w:r w:rsidR="00BB42F5" w:rsidRPr="00785161">
        <w:rPr>
          <w:b/>
          <w:color w:val="0000FF"/>
          <w:sz w:val="28"/>
          <w:szCs w:val="28"/>
        </w:rPr>
        <w:t>Valutazione del comportamento</w:t>
      </w:r>
      <w:r w:rsidR="00E401E0">
        <w:rPr>
          <w:b/>
          <w:color w:val="0000FF"/>
          <w:sz w:val="28"/>
          <w:szCs w:val="28"/>
        </w:rPr>
        <w:t xml:space="preserve"> nella scuola primaria</w:t>
      </w:r>
    </w:p>
    <w:p w:rsidR="00FE4964" w:rsidRPr="00FE4964" w:rsidRDefault="000C3427" w:rsidP="00FE4964">
      <w:pPr>
        <w:spacing w:line="360" w:lineRule="auto"/>
        <w:jc w:val="both"/>
        <w:rPr>
          <w:sz w:val="28"/>
          <w:szCs w:val="28"/>
        </w:rPr>
      </w:pPr>
      <w:r w:rsidRPr="00FE4964">
        <w:rPr>
          <w:sz w:val="28"/>
          <w:szCs w:val="28"/>
        </w:rPr>
        <w:t>La valutazione del comportamento nella scuola primaria avviene attraverso l’espressione di un giudizio che deve tenere conto dell</w:t>
      </w:r>
      <w:r w:rsidR="0018544F" w:rsidRPr="00FE4964">
        <w:rPr>
          <w:sz w:val="28"/>
          <w:szCs w:val="28"/>
        </w:rPr>
        <w:t>e competenze di C</w:t>
      </w:r>
      <w:r w:rsidRPr="00FE4964">
        <w:rPr>
          <w:sz w:val="28"/>
          <w:szCs w:val="28"/>
        </w:rPr>
        <w:t>i</w:t>
      </w:r>
      <w:r w:rsidR="0018544F" w:rsidRPr="00FE4964">
        <w:rPr>
          <w:sz w:val="28"/>
          <w:szCs w:val="28"/>
        </w:rPr>
        <w:t>ttadinanza e Costituzione, del P</w:t>
      </w:r>
      <w:r w:rsidRPr="00FE4964">
        <w:rPr>
          <w:sz w:val="28"/>
          <w:szCs w:val="28"/>
        </w:rPr>
        <w:t>a</w:t>
      </w:r>
      <w:r w:rsidR="0018544F" w:rsidRPr="00FE4964">
        <w:rPr>
          <w:sz w:val="28"/>
          <w:szCs w:val="28"/>
        </w:rPr>
        <w:t>tto di Corresponsabilità e del R</w:t>
      </w:r>
      <w:r w:rsidRPr="00FE4964">
        <w:rPr>
          <w:sz w:val="28"/>
          <w:szCs w:val="28"/>
        </w:rPr>
        <w:t>egolamento di Istituto.</w:t>
      </w:r>
      <w:r w:rsidR="00FE4964" w:rsidRPr="00FE4964">
        <w:rPr>
          <w:sz w:val="28"/>
          <w:szCs w:val="28"/>
        </w:rPr>
        <w:t xml:space="preserve"> Tale giudizio viene elaborato dal Consiglio di c</w:t>
      </w:r>
      <w:r w:rsidR="00F949CA" w:rsidRPr="00FE4964">
        <w:rPr>
          <w:sz w:val="28"/>
          <w:szCs w:val="28"/>
        </w:rPr>
        <w:t>lasse selezionan</w:t>
      </w:r>
      <w:r w:rsidR="00FE4964" w:rsidRPr="00FE4964">
        <w:rPr>
          <w:sz w:val="28"/>
          <w:szCs w:val="28"/>
        </w:rPr>
        <w:t>d</w:t>
      </w:r>
      <w:r w:rsidR="00F949CA" w:rsidRPr="00FE4964">
        <w:rPr>
          <w:sz w:val="28"/>
          <w:szCs w:val="28"/>
        </w:rPr>
        <w:t>o i</w:t>
      </w:r>
      <w:r w:rsidR="00FE4964" w:rsidRPr="00FE4964">
        <w:rPr>
          <w:sz w:val="28"/>
          <w:szCs w:val="28"/>
        </w:rPr>
        <w:t>l livello dei seguenti</w:t>
      </w:r>
      <w:r w:rsidR="00F949CA" w:rsidRPr="00FE4964">
        <w:rPr>
          <w:sz w:val="28"/>
          <w:szCs w:val="28"/>
        </w:rPr>
        <w:t xml:space="preserve"> indicatori che definiscono il comportamento di un alunno:</w:t>
      </w:r>
    </w:p>
    <w:p w:rsidR="00FE4964" w:rsidRPr="00FE4964" w:rsidRDefault="00F949CA" w:rsidP="00FE4964">
      <w:pPr>
        <w:pStyle w:val="Paragrafoelenco"/>
        <w:numPr>
          <w:ilvl w:val="0"/>
          <w:numId w:val="29"/>
        </w:numPr>
        <w:spacing w:line="360" w:lineRule="auto"/>
        <w:jc w:val="both"/>
        <w:rPr>
          <w:sz w:val="28"/>
          <w:szCs w:val="28"/>
        </w:rPr>
      </w:pPr>
      <w:r w:rsidRPr="00FE4964">
        <w:rPr>
          <w:sz w:val="28"/>
          <w:szCs w:val="28"/>
        </w:rPr>
        <w:t>partecipazione alla vita scolastica;</w:t>
      </w:r>
    </w:p>
    <w:p w:rsidR="00FE4964" w:rsidRPr="00FE4964" w:rsidRDefault="00F949CA" w:rsidP="00FE4964">
      <w:pPr>
        <w:pStyle w:val="Paragrafoelenco"/>
        <w:numPr>
          <w:ilvl w:val="0"/>
          <w:numId w:val="28"/>
        </w:numPr>
        <w:spacing w:line="360" w:lineRule="auto"/>
        <w:jc w:val="both"/>
        <w:rPr>
          <w:sz w:val="28"/>
          <w:szCs w:val="28"/>
        </w:rPr>
      </w:pPr>
      <w:r w:rsidRPr="00FE4964">
        <w:rPr>
          <w:sz w:val="28"/>
          <w:szCs w:val="28"/>
        </w:rPr>
        <w:t xml:space="preserve">livello di collaborazione con i compagni; </w:t>
      </w:r>
    </w:p>
    <w:p w:rsidR="00FE4964" w:rsidRPr="00FE4964" w:rsidRDefault="00F949CA" w:rsidP="00FE4964">
      <w:pPr>
        <w:pStyle w:val="Paragrafoelenco"/>
        <w:numPr>
          <w:ilvl w:val="0"/>
          <w:numId w:val="28"/>
        </w:numPr>
        <w:spacing w:line="360" w:lineRule="auto"/>
        <w:jc w:val="both"/>
        <w:rPr>
          <w:sz w:val="28"/>
          <w:szCs w:val="28"/>
        </w:rPr>
      </w:pPr>
      <w:r w:rsidRPr="00FE4964">
        <w:rPr>
          <w:sz w:val="28"/>
          <w:szCs w:val="28"/>
        </w:rPr>
        <w:t xml:space="preserve">responsabilità nell’adempimento dei doveri scolastici; </w:t>
      </w:r>
    </w:p>
    <w:p w:rsidR="00FE4964" w:rsidRPr="00FE4964" w:rsidRDefault="00C95E05" w:rsidP="00FE4964">
      <w:pPr>
        <w:pStyle w:val="Paragrafoelenco"/>
        <w:numPr>
          <w:ilvl w:val="0"/>
          <w:numId w:val="28"/>
        </w:numPr>
        <w:spacing w:line="360" w:lineRule="auto"/>
        <w:jc w:val="both"/>
        <w:rPr>
          <w:sz w:val="28"/>
          <w:szCs w:val="28"/>
        </w:rPr>
      </w:pPr>
      <w:r>
        <w:rPr>
          <w:sz w:val="28"/>
          <w:szCs w:val="28"/>
        </w:rPr>
        <w:t>disponibilità alle relazioni sociali</w:t>
      </w:r>
      <w:r w:rsidR="00F949CA" w:rsidRPr="00FE4964">
        <w:rPr>
          <w:sz w:val="28"/>
          <w:szCs w:val="28"/>
        </w:rPr>
        <w:t xml:space="preserve"> con compagni </w:t>
      </w:r>
      <w:proofErr w:type="gramStart"/>
      <w:r w:rsidR="00F949CA" w:rsidRPr="00FE4964">
        <w:rPr>
          <w:sz w:val="28"/>
          <w:szCs w:val="28"/>
        </w:rPr>
        <w:t>ed  adulti</w:t>
      </w:r>
      <w:proofErr w:type="gramEnd"/>
      <w:r w:rsidR="00F949CA" w:rsidRPr="00FE4964">
        <w:rPr>
          <w:sz w:val="28"/>
          <w:szCs w:val="28"/>
        </w:rPr>
        <w:t>;</w:t>
      </w:r>
    </w:p>
    <w:p w:rsidR="00F949CA" w:rsidRPr="0006152A" w:rsidRDefault="0006152A" w:rsidP="000C3427">
      <w:pPr>
        <w:pStyle w:val="Paragrafoelenco"/>
        <w:numPr>
          <w:ilvl w:val="0"/>
          <w:numId w:val="28"/>
        </w:numPr>
        <w:spacing w:line="360" w:lineRule="auto"/>
        <w:jc w:val="both"/>
        <w:rPr>
          <w:sz w:val="28"/>
          <w:szCs w:val="28"/>
        </w:rPr>
      </w:pPr>
      <w:r>
        <w:rPr>
          <w:sz w:val="28"/>
          <w:szCs w:val="28"/>
        </w:rPr>
        <w:t>rispetto del Regolamento di I</w:t>
      </w:r>
      <w:r w:rsidR="00F949CA" w:rsidRPr="00FE4964">
        <w:rPr>
          <w:sz w:val="28"/>
          <w:szCs w:val="28"/>
        </w:rPr>
        <w:t>stituto.</w:t>
      </w:r>
    </w:p>
    <w:p w:rsidR="00E401E0" w:rsidRDefault="00E401E0" w:rsidP="00E401E0">
      <w:pPr>
        <w:pStyle w:val="Paragrafoelenco"/>
        <w:spacing w:line="360" w:lineRule="auto"/>
        <w:rPr>
          <w:b/>
          <w:color w:val="0000FF"/>
          <w:sz w:val="22"/>
          <w:szCs w:val="22"/>
        </w:rPr>
      </w:pPr>
    </w:p>
    <w:p w:rsidR="00E401E0" w:rsidRPr="00E401E0" w:rsidRDefault="00E401E0" w:rsidP="00E401E0">
      <w:pPr>
        <w:pStyle w:val="Paragrafoelenco"/>
        <w:spacing w:line="360" w:lineRule="auto"/>
        <w:rPr>
          <w:b/>
          <w:color w:val="0000FF"/>
          <w:sz w:val="22"/>
          <w:szCs w:val="22"/>
        </w:rPr>
      </w:pPr>
      <w:r>
        <w:rPr>
          <w:b/>
          <w:color w:val="0000FF"/>
          <w:sz w:val="22"/>
          <w:szCs w:val="22"/>
        </w:rPr>
        <w:t>T</w:t>
      </w:r>
      <w:r w:rsidRPr="00E401E0">
        <w:rPr>
          <w:b/>
          <w:color w:val="0000FF"/>
          <w:sz w:val="22"/>
          <w:szCs w:val="22"/>
        </w:rPr>
        <w:t>ABELLA DESCRITTORI PER VALUTAZIONE DEL COMPORTAMENTO SCU</w:t>
      </w:r>
      <w:r>
        <w:rPr>
          <w:b/>
          <w:color w:val="0000FF"/>
          <w:sz w:val="22"/>
          <w:szCs w:val="22"/>
        </w:rPr>
        <w:t>OLA PRIMARI</w:t>
      </w:r>
    </w:p>
    <w:p w:rsidR="00780199" w:rsidRPr="00D47B3A" w:rsidRDefault="00780199" w:rsidP="000C3427">
      <w:pPr>
        <w:spacing w:line="360" w:lineRule="auto"/>
        <w:jc w:val="both"/>
        <w:rPr>
          <w:sz w:val="22"/>
          <w:szCs w:val="22"/>
        </w:rPr>
      </w:pPr>
    </w:p>
    <w:tbl>
      <w:tblPr>
        <w:tblW w:w="14797" w:type="dxa"/>
        <w:tblInd w:w="108" w:type="dxa"/>
        <w:tblLayout w:type="fixed"/>
        <w:tblCellMar>
          <w:left w:w="0" w:type="dxa"/>
          <w:right w:w="0" w:type="dxa"/>
        </w:tblCellMar>
        <w:tblLook w:val="0000" w:firstRow="0" w:lastRow="0" w:firstColumn="0" w:lastColumn="0" w:noHBand="0" w:noVBand="0"/>
      </w:tblPr>
      <w:tblGrid>
        <w:gridCol w:w="2986"/>
        <w:gridCol w:w="11811"/>
      </w:tblGrid>
      <w:tr w:rsidR="0082581C" w:rsidRPr="00D47B3A" w:rsidTr="00F35F95">
        <w:trPr>
          <w:trHeight w:val="269"/>
        </w:trPr>
        <w:tc>
          <w:tcPr>
            <w:tcW w:w="100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2581C" w:rsidRPr="00D47B3A" w:rsidRDefault="0082581C" w:rsidP="00002BE9">
            <w:pPr>
              <w:spacing w:before="120" w:after="120"/>
              <w:rPr>
                <w:sz w:val="22"/>
                <w:szCs w:val="22"/>
              </w:rPr>
            </w:pPr>
            <w:r w:rsidRPr="00D47B3A">
              <w:rPr>
                <w:b/>
                <w:bCs/>
                <w:sz w:val="22"/>
                <w:szCs w:val="22"/>
              </w:rPr>
              <w:t>VALUTAZIONE</w:t>
            </w:r>
          </w:p>
        </w:tc>
        <w:tc>
          <w:tcPr>
            <w:tcW w:w="399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2581C" w:rsidRPr="00D47B3A" w:rsidRDefault="0082581C" w:rsidP="00002BE9">
            <w:pPr>
              <w:spacing w:before="120" w:after="120"/>
              <w:jc w:val="center"/>
              <w:rPr>
                <w:sz w:val="22"/>
                <w:szCs w:val="22"/>
              </w:rPr>
            </w:pPr>
            <w:r w:rsidRPr="00D47B3A">
              <w:rPr>
                <w:b/>
                <w:bCs/>
                <w:sz w:val="22"/>
                <w:szCs w:val="22"/>
              </w:rPr>
              <w:t>DESCRITTORI</w:t>
            </w:r>
          </w:p>
        </w:tc>
      </w:tr>
      <w:tr w:rsidR="0082581C" w:rsidRPr="00D47B3A" w:rsidTr="00F35F95">
        <w:trPr>
          <w:trHeight w:val="451"/>
        </w:trPr>
        <w:tc>
          <w:tcPr>
            <w:tcW w:w="10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2581C" w:rsidRPr="00D47B3A" w:rsidRDefault="0082581C" w:rsidP="00002BE9">
            <w:pPr>
              <w:spacing w:before="100" w:beforeAutospacing="1" w:after="100" w:afterAutospacing="1"/>
              <w:jc w:val="center"/>
              <w:rPr>
                <w:sz w:val="22"/>
                <w:szCs w:val="22"/>
              </w:rPr>
            </w:pPr>
            <w:r w:rsidRPr="00D47B3A">
              <w:rPr>
                <w:sz w:val="22"/>
                <w:szCs w:val="22"/>
              </w:rPr>
              <w:t>  </w:t>
            </w:r>
          </w:p>
          <w:p w:rsidR="0082581C" w:rsidRPr="00D47B3A" w:rsidRDefault="0082581C" w:rsidP="00002BE9">
            <w:pPr>
              <w:spacing w:before="100" w:beforeAutospacing="1" w:after="100" w:afterAutospacing="1"/>
              <w:jc w:val="center"/>
              <w:rPr>
                <w:sz w:val="22"/>
                <w:szCs w:val="22"/>
              </w:rPr>
            </w:pPr>
            <w:r w:rsidRPr="00D47B3A">
              <w:rPr>
                <w:b/>
                <w:bCs/>
                <w:sz w:val="22"/>
                <w:szCs w:val="22"/>
              </w:rPr>
              <w:t>10</w:t>
            </w:r>
          </w:p>
        </w:tc>
        <w:tc>
          <w:tcPr>
            <w:tcW w:w="39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2581C" w:rsidRPr="00D47B3A" w:rsidRDefault="0082581C" w:rsidP="00002BE9">
            <w:pPr>
              <w:ind w:hanging="357"/>
              <w:rPr>
                <w:sz w:val="22"/>
                <w:szCs w:val="22"/>
              </w:rPr>
            </w:pPr>
            <w:r w:rsidRPr="00D47B3A">
              <w:rPr>
                <w:sz w:val="22"/>
                <w:szCs w:val="22"/>
              </w:rPr>
              <w:t>a.    a. Vivo interesse e partecipazione costruttiva alla vita scolastica in tutti i suoi aspetti.</w:t>
            </w:r>
          </w:p>
          <w:p w:rsidR="0082581C" w:rsidRPr="00D47B3A" w:rsidRDefault="0082581C" w:rsidP="00002BE9">
            <w:pPr>
              <w:rPr>
                <w:sz w:val="22"/>
                <w:szCs w:val="22"/>
              </w:rPr>
            </w:pPr>
            <w:r w:rsidRPr="00D47B3A">
              <w:rPr>
                <w:sz w:val="22"/>
                <w:szCs w:val="22"/>
              </w:rPr>
              <w:t>b. Ruolo propositivo all’interno della classe e disponibilità alla collaborazione.</w:t>
            </w:r>
          </w:p>
          <w:p w:rsidR="0082581C" w:rsidRPr="00D47B3A" w:rsidRDefault="0082581C" w:rsidP="00002BE9">
            <w:pPr>
              <w:rPr>
                <w:sz w:val="22"/>
                <w:szCs w:val="22"/>
              </w:rPr>
            </w:pPr>
            <w:r w:rsidRPr="00D47B3A">
              <w:rPr>
                <w:sz w:val="22"/>
                <w:szCs w:val="22"/>
              </w:rPr>
              <w:t>c. Responsabilità e costanza nell’adempimento dei doveri scolastici.</w:t>
            </w:r>
          </w:p>
          <w:p w:rsidR="0082581C" w:rsidRPr="00D47B3A" w:rsidRDefault="0082581C" w:rsidP="00002BE9">
            <w:pPr>
              <w:rPr>
                <w:sz w:val="22"/>
                <w:szCs w:val="22"/>
              </w:rPr>
            </w:pPr>
            <w:r w:rsidRPr="00D47B3A">
              <w:rPr>
                <w:sz w:val="22"/>
                <w:szCs w:val="22"/>
              </w:rPr>
              <w:t>d. Rapporti sempre rispettosi e corretti nei confronti di coetanei e adulti.</w:t>
            </w:r>
          </w:p>
          <w:p w:rsidR="0082581C" w:rsidRPr="00D47B3A" w:rsidRDefault="0082581C" w:rsidP="00002BE9">
            <w:pPr>
              <w:rPr>
                <w:sz w:val="22"/>
                <w:szCs w:val="22"/>
              </w:rPr>
            </w:pPr>
            <w:r w:rsidRPr="00D47B3A">
              <w:rPr>
                <w:sz w:val="22"/>
                <w:szCs w:val="22"/>
              </w:rPr>
              <w:t>e. Scrupolosa</w:t>
            </w:r>
            <w:r w:rsidR="00D34548" w:rsidRPr="00D47B3A">
              <w:rPr>
                <w:sz w:val="22"/>
                <w:szCs w:val="22"/>
              </w:rPr>
              <w:t xml:space="preserve"> osservanza dei regolamenti</w:t>
            </w:r>
            <w:r w:rsidRPr="00D47B3A">
              <w:rPr>
                <w:sz w:val="22"/>
                <w:szCs w:val="22"/>
              </w:rPr>
              <w:t xml:space="preserve"> di classe e di Istituto.</w:t>
            </w:r>
          </w:p>
        </w:tc>
      </w:tr>
      <w:tr w:rsidR="0082581C" w:rsidRPr="00D47B3A" w:rsidTr="00F35F95">
        <w:trPr>
          <w:trHeight w:val="451"/>
        </w:trPr>
        <w:tc>
          <w:tcPr>
            <w:tcW w:w="10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2581C" w:rsidRPr="00D47B3A" w:rsidRDefault="0082581C" w:rsidP="00002BE9">
            <w:pPr>
              <w:spacing w:before="100" w:beforeAutospacing="1" w:after="100" w:afterAutospacing="1"/>
              <w:jc w:val="center"/>
              <w:rPr>
                <w:sz w:val="22"/>
                <w:szCs w:val="22"/>
              </w:rPr>
            </w:pPr>
            <w:r w:rsidRPr="00D47B3A">
              <w:rPr>
                <w:sz w:val="22"/>
                <w:szCs w:val="22"/>
              </w:rPr>
              <w:t>  </w:t>
            </w:r>
          </w:p>
          <w:p w:rsidR="0082581C" w:rsidRPr="00D47B3A" w:rsidRDefault="0082581C" w:rsidP="00002BE9">
            <w:pPr>
              <w:spacing w:before="100" w:beforeAutospacing="1" w:after="100" w:afterAutospacing="1"/>
              <w:jc w:val="center"/>
              <w:rPr>
                <w:sz w:val="22"/>
                <w:szCs w:val="22"/>
              </w:rPr>
            </w:pPr>
            <w:r w:rsidRPr="00D47B3A">
              <w:rPr>
                <w:b/>
                <w:bCs/>
                <w:sz w:val="22"/>
                <w:szCs w:val="22"/>
              </w:rPr>
              <w:t>9</w:t>
            </w:r>
          </w:p>
        </w:tc>
        <w:tc>
          <w:tcPr>
            <w:tcW w:w="39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2581C" w:rsidRPr="00D47B3A" w:rsidRDefault="0082581C" w:rsidP="00002BE9">
            <w:pPr>
              <w:rPr>
                <w:sz w:val="22"/>
                <w:szCs w:val="22"/>
              </w:rPr>
            </w:pPr>
            <w:r w:rsidRPr="00D47B3A">
              <w:rPr>
                <w:sz w:val="22"/>
                <w:szCs w:val="22"/>
              </w:rPr>
              <w:t>a. Motivato interesse e partecipazione attiva alla vita scolastica in tutti i suoi aspetti.</w:t>
            </w:r>
          </w:p>
          <w:p w:rsidR="0082581C" w:rsidRPr="00D47B3A" w:rsidRDefault="0082581C" w:rsidP="00002BE9">
            <w:pPr>
              <w:rPr>
                <w:sz w:val="22"/>
                <w:szCs w:val="22"/>
              </w:rPr>
            </w:pPr>
            <w:r w:rsidRPr="00D47B3A">
              <w:rPr>
                <w:sz w:val="22"/>
                <w:szCs w:val="22"/>
              </w:rPr>
              <w:t>b. Ruolo collaborativo e buona relazione all’interno della classe.</w:t>
            </w:r>
          </w:p>
          <w:p w:rsidR="0082581C" w:rsidRPr="00D47B3A" w:rsidRDefault="007E6CAD" w:rsidP="00002BE9">
            <w:pPr>
              <w:rPr>
                <w:sz w:val="22"/>
                <w:szCs w:val="22"/>
              </w:rPr>
            </w:pPr>
            <w:r w:rsidRPr="00D47B3A">
              <w:rPr>
                <w:sz w:val="22"/>
                <w:szCs w:val="22"/>
              </w:rPr>
              <w:t>c. Responsabilità</w:t>
            </w:r>
            <w:r w:rsidR="0082581C" w:rsidRPr="00D47B3A">
              <w:rPr>
                <w:sz w:val="22"/>
                <w:szCs w:val="22"/>
              </w:rPr>
              <w:t xml:space="preserve"> nell’adempimento dei doveri scolastici.</w:t>
            </w:r>
          </w:p>
          <w:p w:rsidR="0082581C" w:rsidRPr="00D47B3A" w:rsidRDefault="0082581C" w:rsidP="00002BE9">
            <w:pPr>
              <w:ind w:hanging="97"/>
              <w:rPr>
                <w:sz w:val="22"/>
                <w:szCs w:val="22"/>
              </w:rPr>
            </w:pPr>
            <w:r w:rsidRPr="00D47B3A">
              <w:rPr>
                <w:sz w:val="22"/>
                <w:szCs w:val="22"/>
              </w:rPr>
              <w:t> d. Rapporti rispettosi e corretti nei confronti di coetanei e adulti.</w:t>
            </w:r>
          </w:p>
          <w:p w:rsidR="0082581C" w:rsidRPr="00D47B3A" w:rsidRDefault="00D34548" w:rsidP="00002BE9">
            <w:pPr>
              <w:rPr>
                <w:sz w:val="22"/>
                <w:szCs w:val="22"/>
              </w:rPr>
            </w:pPr>
            <w:r w:rsidRPr="00D47B3A">
              <w:rPr>
                <w:sz w:val="22"/>
                <w:szCs w:val="22"/>
              </w:rPr>
              <w:t>e. Osservanza dei regolamenti</w:t>
            </w:r>
            <w:r w:rsidR="0082581C" w:rsidRPr="00D47B3A">
              <w:rPr>
                <w:sz w:val="22"/>
                <w:szCs w:val="22"/>
              </w:rPr>
              <w:t xml:space="preserve"> di classe e di Istituto.</w:t>
            </w:r>
          </w:p>
        </w:tc>
      </w:tr>
      <w:tr w:rsidR="0082581C" w:rsidRPr="00D47B3A" w:rsidTr="00F35F95">
        <w:trPr>
          <w:trHeight w:val="456"/>
        </w:trPr>
        <w:tc>
          <w:tcPr>
            <w:tcW w:w="1009" w:type="pct"/>
            <w:tcBorders>
              <w:top w:val="nil"/>
              <w:left w:val="single" w:sz="8" w:space="0" w:color="auto"/>
              <w:bottom w:val="single" w:sz="2" w:space="0" w:color="auto"/>
              <w:right w:val="single" w:sz="8" w:space="0" w:color="auto"/>
            </w:tcBorders>
            <w:shd w:val="clear" w:color="auto" w:fill="auto"/>
            <w:tcMar>
              <w:top w:w="0" w:type="dxa"/>
              <w:left w:w="108" w:type="dxa"/>
              <w:bottom w:w="0" w:type="dxa"/>
              <w:right w:w="108" w:type="dxa"/>
            </w:tcMar>
          </w:tcPr>
          <w:p w:rsidR="0082581C" w:rsidRPr="00D47B3A" w:rsidRDefault="0082581C" w:rsidP="00002BE9">
            <w:pPr>
              <w:spacing w:before="100" w:beforeAutospacing="1" w:after="100" w:afterAutospacing="1"/>
              <w:jc w:val="center"/>
              <w:rPr>
                <w:sz w:val="22"/>
                <w:szCs w:val="22"/>
              </w:rPr>
            </w:pPr>
            <w:r w:rsidRPr="00D47B3A">
              <w:rPr>
                <w:sz w:val="22"/>
                <w:szCs w:val="22"/>
              </w:rPr>
              <w:t>  </w:t>
            </w:r>
          </w:p>
          <w:p w:rsidR="0082581C" w:rsidRPr="00D47B3A" w:rsidRDefault="0082581C" w:rsidP="00002BE9">
            <w:pPr>
              <w:spacing w:before="100" w:beforeAutospacing="1" w:after="100" w:afterAutospacing="1"/>
              <w:jc w:val="center"/>
              <w:rPr>
                <w:sz w:val="22"/>
                <w:szCs w:val="22"/>
              </w:rPr>
            </w:pPr>
            <w:r w:rsidRPr="00D47B3A">
              <w:rPr>
                <w:b/>
                <w:bCs/>
                <w:sz w:val="22"/>
                <w:szCs w:val="22"/>
              </w:rPr>
              <w:t>8</w:t>
            </w:r>
          </w:p>
        </w:tc>
        <w:tc>
          <w:tcPr>
            <w:tcW w:w="3991" w:type="pct"/>
            <w:tcBorders>
              <w:top w:val="nil"/>
              <w:left w:val="nil"/>
              <w:bottom w:val="single" w:sz="2" w:space="0" w:color="auto"/>
              <w:right w:val="single" w:sz="8" w:space="0" w:color="auto"/>
            </w:tcBorders>
            <w:shd w:val="clear" w:color="auto" w:fill="auto"/>
            <w:tcMar>
              <w:top w:w="0" w:type="dxa"/>
              <w:left w:w="108" w:type="dxa"/>
              <w:bottom w:w="0" w:type="dxa"/>
              <w:right w:w="108" w:type="dxa"/>
            </w:tcMar>
          </w:tcPr>
          <w:p w:rsidR="0082581C" w:rsidRPr="00D47B3A" w:rsidRDefault="0082581C" w:rsidP="00002BE9">
            <w:pPr>
              <w:rPr>
                <w:sz w:val="22"/>
                <w:szCs w:val="22"/>
              </w:rPr>
            </w:pPr>
            <w:r w:rsidRPr="00D47B3A">
              <w:rPr>
                <w:sz w:val="22"/>
                <w:szCs w:val="22"/>
              </w:rPr>
              <w:t xml:space="preserve">a. Adeguato interesse e partecipazione </w:t>
            </w:r>
            <w:r w:rsidR="007E6CAD" w:rsidRPr="00D47B3A">
              <w:rPr>
                <w:sz w:val="22"/>
                <w:szCs w:val="22"/>
              </w:rPr>
              <w:t xml:space="preserve">attiva </w:t>
            </w:r>
            <w:r w:rsidRPr="00D47B3A">
              <w:rPr>
                <w:sz w:val="22"/>
                <w:szCs w:val="22"/>
              </w:rPr>
              <w:t>alla vita scolastica.</w:t>
            </w:r>
          </w:p>
          <w:p w:rsidR="0082581C" w:rsidRPr="00D47B3A" w:rsidRDefault="0082581C" w:rsidP="00002BE9">
            <w:pPr>
              <w:rPr>
                <w:sz w:val="22"/>
                <w:szCs w:val="22"/>
              </w:rPr>
            </w:pPr>
            <w:r w:rsidRPr="00D47B3A">
              <w:rPr>
                <w:sz w:val="22"/>
                <w:szCs w:val="22"/>
              </w:rPr>
              <w:t>b. Relazioni generalmente adeguate all’interno della classe.</w:t>
            </w:r>
          </w:p>
          <w:p w:rsidR="0082581C" w:rsidRPr="00D47B3A" w:rsidRDefault="0082581C" w:rsidP="00002BE9">
            <w:pPr>
              <w:rPr>
                <w:sz w:val="22"/>
                <w:szCs w:val="22"/>
              </w:rPr>
            </w:pPr>
            <w:r w:rsidRPr="00D47B3A">
              <w:rPr>
                <w:sz w:val="22"/>
                <w:szCs w:val="22"/>
              </w:rPr>
              <w:t>c. Adempimento</w:t>
            </w:r>
            <w:r w:rsidR="007E6CAD" w:rsidRPr="00D47B3A">
              <w:rPr>
                <w:sz w:val="22"/>
                <w:szCs w:val="22"/>
              </w:rPr>
              <w:t xml:space="preserve"> regolare</w:t>
            </w:r>
            <w:r w:rsidRPr="00D47B3A">
              <w:rPr>
                <w:sz w:val="22"/>
                <w:szCs w:val="22"/>
              </w:rPr>
              <w:t xml:space="preserve"> </w:t>
            </w:r>
            <w:r w:rsidR="007E6CAD" w:rsidRPr="00D47B3A">
              <w:rPr>
                <w:sz w:val="22"/>
                <w:szCs w:val="22"/>
              </w:rPr>
              <w:t>dei doveri scolastici.</w:t>
            </w:r>
          </w:p>
          <w:p w:rsidR="0082581C" w:rsidRPr="00D47B3A" w:rsidRDefault="0082581C" w:rsidP="00002BE9">
            <w:pPr>
              <w:rPr>
                <w:sz w:val="22"/>
                <w:szCs w:val="22"/>
              </w:rPr>
            </w:pPr>
            <w:r w:rsidRPr="00D47B3A">
              <w:rPr>
                <w:sz w:val="22"/>
                <w:szCs w:val="22"/>
              </w:rPr>
              <w:t>d. Rapporti generalmente rispettosi e corretti nei confronti di coetanei ed adulti.</w:t>
            </w:r>
          </w:p>
          <w:p w:rsidR="0082581C" w:rsidRPr="00D47B3A" w:rsidRDefault="0082581C" w:rsidP="00D34548">
            <w:pPr>
              <w:rPr>
                <w:sz w:val="22"/>
                <w:szCs w:val="22"/>
              </w:rPr>
            </w:pPr>
            <w:r w:rsidRPr="00D47B3A">
              <w:rPr>
                <w:sz w:val="22"/>
                <w:szCs w:val="22"/>
              </w:rPr>
              <w:t xml:space="preserve">e. Generale rispetto </w:t>
            </w:r>
            <w:r w:rsidR="00D34548" w:rsidRPr="00D47B3A">
              <w:rPr>
                <w:sz w:val="22"/>
                <w:szCs w:val="22"/>
              </w:rPr>
              <w:t>dei regolamenti di classe e di Istituto</w:t>
            </w:r>
            <w:r w:rsidRPr="00D47B3A">
              <w:rPr>
                <w:sz w:val="22"/>
                <w:szCs w:val="22"/>
              </w:rPr>
              <w:t>.</w:t>
            </w:r>
          </w:p>
        </w:tc>
      </w:tr>
      <w:tr w:rsidR="0082581C" w:rsidRPr="00D47B3A" w:rsidTr="00F35F95">
        <w:trPr>
          <w:trHeight w:val="569"/>
        </w:trPr>
        <w:tc>
          <w:tcPr>
            <w:tcW w:w="1009"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rsidR="0082581C" w:rsidRPr="00D47B3A" w:rsidRDefault="0082581C" w:rsidP="00002BE9">
            <w:pPr>
              <w:spacing w:before="100" w:beforeAutospacing="1" w:after="100" w:afterAutospacing="1"/>
              <w:jc w:val="center"/>
              <w:rPr>
                <w:sz w:val="22"/>
                <w:szCs w:val="22"/>
              </w:rPr>
            </w:pPr>
            <w:r w:rsidRPr="00D47B3A">
              <w:rPr>
                <w:sz w:val="22"/>
                <w:szCs w:val="22"/>
              </w:rPr>
              <w:t> </w:t>
            </w:r>
          </w:p>
          <w:p w:rsidR="0082581C" w:rsidRPr="00D47B3A" w:rsidRDefault="0082581C" w:rsidP="00002BE9">
            <w:pPr>
              <w:spacing w:before="100" w:beforeAutospacing="1" w:after="100" w:afterAutospacing="1"/>
              <w:jc w:val="center"/>
              <w:rPr>
                <w:sz w:val="22"/>
                <w:szCs w:val="22"/>
              </w:rPr>
            </w:pPr>
            <w:r w:rsidRPr="00D47B3A">
              <w:rPr>
                <w:sz w:val="22"/>
                <w:szCs w:val="22"/>
              </w:rPr>
              <w:t> </w:t>
            </w:r>
            <w:r w:rsidRPr="00D47B3A">
              <w:rPr>
                <w:b/>
                <w:bCs/>
                <w:sz w:val="22"/>
                <w:szCs w:val="22"/>
              </w:rPr>
              <w:t>7</w:t>
            </w:r>
          </w:p>
        </w:tc>
        <w:tc>
          <w:tcPr>
            <w:tcW w:w="3991"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rsidR="0082581C" w:rsidRPr="00D47B3A" w:rsidRDefault="0082581C" w:rsidP="00002BE9">
            <w:pPr>
              <w:pBdr>
                <w:top w:val="single" w:sz="4" w:space="1" w:color="auto"/>
              </w:pBdr>
              <w:rPr>
                <w:sz w:val="22"/>
                <w:szCs w:val="22"/>
              </w:rPr>
            </w:pPr>
            <w:r w:rsidRPr="00D47B3A">
              <w:rPr>
                <w:sz w:val="22"/>
                <w:szCs w:val="22"/>
              </w:rPr>
              <w:t xml:space="preserve">a. </w:t>
            </w:r>
            <w:proofErr w:type="gramStart"/>
            <w:r w:rsidRPr="00D47B3A">
              <w:rPr>
                <w:sz w:val="22"/>
                <w:szCs w:val="22"/>
              </w:rPr>
              <w:t>Modesto  interesse</w:t>
            </w:r>
            <w:proofErr w:type="gramEnd"/>
            <w:r w:rsidRPr="00D47B3A">
              <w:rPr>
                <w:sz w:val="22"/>
                <w:szCs w:val="22"/>
              </w:rPr>
              <w:t xml:space="preserve"> e partecipazione non sempre attiva</w:t>
            </w:r>
            <w:r w:rsidR="007E6CAD" w:rsidRPr="00D47B3A">
              <w:rPr>
                <w:sz w:val="22"/>
                <w:szCs w:val="22"/>
              </w:rPr>
              <w:t xml:space="preserve"> alla vita scolastica</w:t>
            </w:r>
            <w:r w:rsidRPr="00D47B3A">
              <w:rPr>
                <w:sz w:val="22"/>
                <w:szCs w:val="22"/>
              </w:rPr>
              <w:t>.</w:t>
            </w:r>
          </w:p>
          <w:p w:rsidR="0082581C" w:rsidRPr="00D47B3A" w:rsidRDefault="007E6CAD" w:rsidP="00002BE9">
            <w:pPr>
              <w:pBdr>
                <w:top w:val="single" w:sz="4" w:space="1" w:color="auto"/>
              </w:pBdr>
              <w:rPr>
                <w:sz w:val="22"/>
                <w:szCs w:val="22"/>
              </w:rPr>
            </w:pPr>
            <w:r w:rsidRPr="00D47B3A">
              <w:rPr>
                <w:sz w:val="22"/>
                <w:szCs w:val="22"/>
              </w:rPr>
              <w:t>b. Non sempre disponibile</w:t>
            </w:r>
            <w:r w:rsidR="0082581C" w:rsidRPr="00D47B3A">
              <w:rPr>
                <w:sz w:val="22"/>
                <w:szCs w:val="22"/>
              </w:rPr>
              <w:t xml:space="preserve"> a collaborare con docenti e compagni</w:t>
            </w:r>
          </w:p>
          <w:p w:rsidR="0082581C" w:rsidRPr="00D47B3A" w:rsidRDefault="0082581C" w:rsidP="00002BE9">
            <w:pPr>
              <w:pBdr>
                <w:top w:val="single" w:sz="4" w:space="1" w:color="auto"/>
              </w:pBdr>
              <w:rPr>
                <w:sz w:val="22"/>
                <w:szCs w:val="22"/>
              </w:rPr>
            </w:pPr>
            <w:r w:rsidRPr="00D47B3A">
              <w:rPr>
                <w:sz w:val="22"/>
                <w:szCs w:val="22"/>
              </w:rPr>
              <w:t>c.</w:t>
            </w:r>
            <w:r w:rsidR="007E6CAD" w:rsidRPr="00D47B3A">
              <w:rPr>
                <w:sz w:val="22"/>
                <w:szCs w:val="22"/>
              </w:rPr>
              <w:t xml:space="preserve"> Scarso a</w:t>
            </w:r>
            <w:r w:rsidRPr="00D47B3A">
              <w:rPr>
                <w:sz w:val="22"/>
                <w:szCs w:val="22"/>
              </w:rPr>
              <w:t>dempimento dei doveri scolast</w:t>
            </w:r>
            <w:r w:rsidR="007E6CAD" w:rsidRPr="00D47B3A">
              <w:rPr>
                <w:sz w:val="22"/>
                <w:szCs w:val="22"/>
              </w:rPr>
              <w:t xml:space="preserve">ici: </w:t>
            </w:r>
            <w:r w:rsidRPr="00D47B3A">
              <w:rPr>
                <w:sz w:val="22"/>
                <w:szCs w:val="22"/>
              </w:rPr>
              <w:t>mancanza</w:t>
            </w:r>
            <w:r w:rsidR="007E6CAD" w:rsidRPr="00D47B3A">
              <w:rPr>
                <w:sz w:val="22"/>
                <w:szCs w:val="22"/>
              </w:rPr>
              <w:t xml:space="preserve"> del</w:t>
            </w:r>
            <w:r w:rsidRPr="00D47B3A">
              <w:rPr>
                <w:sz w:val="22"/>
                <w:szCs w:val="22"/>
              </w:rPr>
              <w:t> </w:t>
            </w:r>
            <w:proofErr w:type="gramStart"/>
            <w:r w:rsidRPr="00D47B3A">
              <w:rPr>
                <w:sz w:val="22"/>
                <w:szCs w:val="22"/>
              </w:rPr>
              <w:t>materiale</w:t>
            </w:r>
            <w:r w:rsidR="007E6CAD" w:rsidRPr="00D47B3A">
              <w:rPr>
                <w:sz w:val="22"/>
                <w:szCs w:val="22"/>
              </w:rPr>
              <w:t>,  parziale</w:t>
            </w:r>
            <w:proofErr w:type="gramEnd"/>
            <w:r w:rsidR="007E6CAD" w:rsidRPr="00D47B3A">
              <w:rPr>
                <w:sz w:val="22"/>
                <w:szCs w:val="22"/>
              </w:rPr>
              <w:t xml:space="preserve"> esecuzione dei compiti assegnati per casa, </w:t>
            </w:r>
            <w:r w:rsidRPr="00D47B3A">
              <w:rPr>
                <w:sz w:val="22"/>
                <w:szCs w:val="22"/>
              </w:rPr>
              <w:t xml:space="preserve">mancanza di puntualità nella </w:t>
            </w:r>
            <w:r w:rsidR="007E6CAD" w:rsidRPr="00D47B3A">
              <w:rPr>
                <w:sz w:val="22"/>
                <w:szCs w:val="22"/>
              </w:rPr>
              <w:t>ri</w:t>
            </w:r>
            <w:r w:rsidRPr="00D47B3A">
              <w:rPr>
                <w:sz w:val="22"/>
                <w:szCs w:val="22"/>
              </w:rPr>
              <w:t xml:space="preserve">consegna di  verifiche, nelle giustificazioni </w:t>
            </w:r>
            <w:r w:rsidR="007E6CAD" w:rsidRPr="00D47B3A">
              <w:rPr>
                <w:sz w:val="22"/>
                <w:szCs w:val="22"/>
              </w:rPr>
              <w:t xml:space="preserve">delle </w:t>
            </w:r>
            <w:r w:rsidRPr="00D47B3A">
              <w:rPr>
                <w:sz w:val="22"/>
                <w:szCs w:val="22"/>
              </w:rPr>
              <w:t>assenze, nelle firme degli avvisi alle famiglie…)</w:t>
            </w:r>
          </w:p>
          <w:p w:rsidR="0082581C" w:rsidRPr="00D47B3A" w:rsidRDefault="0082581C" w:rsidP="00002BE9">
            <w:pPr>
              <w:pBdr>
                <w:top w:val="single" w:sz="4" w:space="1" w:color="auto"/>
              </w:pBdr>
              <w:rPr>
                <w:sz w:val="22"/>
                <w:szCs w:val="22"/>
              </w:rPr>
            </w:pPr>
            <w:r w:rsidRPr="00D47B3A">
              <w:rPr>
                <w:sz w:val="22"/>
                <w:szCs w:val="22"/>
              </w:rPr>
              <w:t>d. Co</w:t>
            </w:r>
            <w:r w:rsidR="007E6CAD" w:rsidRPr="00D47B3A">
              <w:rPr>
                <w:sz w:val="22"/>
                <w:szCs w:val="22"/>
              </w:rPr>
              <w:t xml:space="preserve">ndotta non sempre corretta </w:t>
            </w:r>
            <w:r w:rsidRPr="00D47B3A">
              <w:rPr>
                <w:sz w:val="22"/>
                <w:szCs w:val="22"/>
              </w:rPr>
              <w:t>nei rapporti interpersonali.</w:t>
            </w:r>
          </w:p>
          <w:p w:rsidR="0082581C" w:rsidRPr="00D47B3A" w:rsidRDefault="00D34548" w:rsidP="00002BE9">
            <w:pPr>
              <w:rPr>
                <w:sz w:val="22"/>
                <w:szCs w:val="22"/>
              </w:rPr>
            </w:pPr>
            <w:r w:rsidRPr="00D47B3A">
              <w:rPr>
                <w:sz w:val="22"/>
                <w:szCs w:val="22"/>
              </w:rPr>
              <w:t>e. Condotta non sempre</w:t>
            </w:r>
            <w:r w:rsidR="0082581C" w:rsidRPr="00D47B3A">
              <w:rPr>
                <w:sz w:val="22"/>
                <w:szCs w:val="22"/>
              </w:rPr>
              <w:t xml:space="preserve"> rispetto</w:t>
            </w:r>
            <w:r w:rsidRPr="00D47B3A">
              <w:rPr>
                <w:sz w:val="22"/>
                <w:szCs w:val="22"/>
              </w:rPr>
              <w:t>sa</w:t>
            </w:r>
            <w:r w:rsidR="0082581C" w:rsidRPr="00D47B3A">
              <w:rPr>
                <w:sz w:val="22"/>
                <w:szCs w:val="22"/>
              </w:rPr>
              <w:t xml:space="preserve"> dei regolamenti di classe e di Istituto.</w:t>
            </w:r>
          </w:p>
        </w:tc>
      </w:tr>
      <w:tr w:rsidR="0082581C" w:rsidRPr="00D47B3A" w:rsidTr="00F35F95">
        <w:trPr>
          <w:trHeight w:val="47"/>
        </w:trPr>
        <w:tc>
          <w:tcPr>
            <w:tcW w:w="1009" w:type="pct"/>
            <w:tcBorders>
              <w:top w:val="single" w:sz="2"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2581C" w:rsidRPr="00D47B3A" w:rsidRDefault="0082581C" w:rsidP="00002BE9">
            <w:pPr>
              <w:spacing w:before="100" w:beforeAutospacing="1" w:after="100" w:afterAutospacing="1"/>
              <w:jc w:val="center"/>
              <w:rPr>
                <w:sz w:val="22"/>
                <w:szCs w:val="22"/>
              </w:rPr>
            </w:pPr>
            <w:r w:rsidRPr="00D47B3A">
              <w:rPr>
                <w:sz w:val="22"/>
                <w:szCs w:val="22"/>
              </w:rPr>
              <w:t> </w:t>
            </w:r>
          </w:p>
          <w:p w:rsidR="0082581C" w:rsidRPr="00D47B3A" w:rsidRDefault="0082581C" w:rsidP="00002BE9">
            <w:pPr>
              <w:spacing w:before="100" w:beforeAutospacing="1" w:after="100" w:afterAutospacing="1"/>
              <w:jc w:val="center"/>
              <w:rPr>
                <w:sz w:val="22"/>
                <w:szCs w:val="22"/>
              </w:rPr>
            </w:pPr>
            <w:r w:rsidRPr="00D47B3A">
              <w:rPr>
                <w:sz w:val="22"/>
                <w:szCs w:val="22"/>
              </w:rPr>
              <w:t> </w:t>
            </w:r>
            <w:r w:rsidRPr="00D47B3A">
              <w:rPr>
                <w:b/>
                <w:bCs/>
                <w:sz w:val="22"/>
                <w:szCs w:val="22"/>
              </w:rPr>
              <w:t>6</w:t>
            </w:r>
          </w:p>
        </w:tc>
        <w:tc>
          <w:tcPr>
            <w:tcW w:w="3991" w:type="pct"/>
            <w:tcBorders>
              <w:top w:val="single" w:sz="2"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2581C" w:rsidRPr="00D47B3A" w:rsidRDefault="0082581C" w:rsidP="00002BE9">
            <w:pPr>
              <w:jc w:val="both"/>
              <w:rPr>
                <w:sz w:val="22"/>
                <w:szCs w:val="22"/>
              </w:rPr>
            </w:pPr>
            <w:r w:rsidRPr="00D47B3A">
              <w:rPr>
                <w:sz w:val="22"/>
                <w:szCs w:val="22"/>
              </w:rPr>
              <w:t>a. Scarso interesse per le discipline; presenza in classe non sempre costruttiva o per passività o per esuberanza non controllata.</w:t>
            </w:r>
          </w:p>
          <w:p w:rsidR="0082581C" w:rsidRPr="00D47B3A" w:rsidRDefault="0082581C" w:rsidP="00002BE9">
            <w:pPr>
              <w:jc w:val="both"/>
              <w:rPr>
                <w:sz w:val="22"/>
                <w:szCs w:val="22"/>
              </w:rPr>
            </w:pPr>
            <w:r w:rsidRPr="00D47B3A">
              <w:rPr>
                <w:sz w:val="22"/>
                <w:szCs w:val="22"/>
              </w:rPr>
              <w:t>b. Ruolo non costruttivo all’interno del gruppo classe. Frequente disturbo alle attività didattiche. Scarsa sensibilità ai richiami.</w:t>
            </w:r>
          </w:p>
          <w:p w:rsidR="0082581C" w:rsidRPr="00D47B3A" w:rsidRDefault="0082581C" w:rsidP="00002BE9">
            <w:pPr>
              <w:jc w:val="both"/>
              <w:rPr>
                <w:sz w:val="22"/>
                <w:szCs w:val="22"/>
              </w:rPr>
            </w:pPr>
            <w:r w:rsidRPr="00D47B3A">
              <w:rPr>
                <w:sz w:val="22"/>
                <w:szCs w:val="22"/>
              </w:rPr>
              <w:t>c. Svolgimento degli impegni scolastici non sempre puntuale, ripetuti episodi di dimenticanze di materiale e/o compiti; frequenti ritardi nelle firme degli avvisi alle famiglie.</w:t>
            </w:r>
          </w:p>
          <w:p w:rsidR="0082581C" w:rsidRPr="00D47B3A" w:rsidRDefault="0082581C" w:rsidP="00002BE9">
            <w:pPr>
              <w:jc w:val="both"/>
              <w:rPr>
                <w:sz w:val="22"/>
                <w:szCs w:val="22"/>
              </w:rPr>
            </w:pPr>
            <w:r w:rsidRPr="00D47B3A">
              <w:rPr>
                <w:sz w:val="22"/>
                <w:szCs w:val="22"/>
              </w:rPr>
              <w:t>d. Scarsa correttezza nei rapporti interpersonali. Scarso rispetto dell’integrità delle strutture e degli spazi dell’Istituto.</w:t>
            </w:r>
          </w:p>
          <w:p w:rsidR="0082581C" w:rsidRPr="00D47B3A" w:rsidRDefault="0082581C" w:rsidP="00002BE9">
            <w:pPr>
              <w:jc w:val="both"/>
              <w:rPr>
                <w:sz w:val="22"/>
                <w:szCs w:val="22"/>
              </w:rPr>
            </w:pPr>
            <w:r w:rsidRPr="00D47B3A">
              <w:rPr>
                <w:sz w:val="22"/>
                <w:szCs w:val="22"/>
              </w:rPr>
              <w:t>e. Frequenti infrazioni anche lievi alle norme di classe e di Istituto.</w:t>
            </w:r>
          </w:p>
        </w:tc>
      </w:tr>
      <w:tr w:rsidR="0082581C" w:rsidRPr="0058798C" w:rsidTr="00F35F95">
        <w:trPr>
          <w:trHeight w:val="47"/>
        </w:trPr>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401E0" w:rsidRDefault="00E401E0" w:rsidP="00002BE9">
            <w:pPr>
              <w:spacing w:before="100" w:beforeAutospacing="1" w:after="100" w:afterAutospacing="1"/>
              <w:rPr>
                <w:b/>
                <w:caps/>
                <w:sz w:val="16"/>
                <w:szCs w:val="16"/>
              </w:rPr>
            </w:pPr>
          </w:p>
          <w:p w:rsidR="0082581C" w:rsidRDefault="0082581C" w:rsidP="00002BE9">
            <w:pPr>
              <w:spacing w:before="100" w:beforeAutospacing="1" w:after="100" w:afterAutospacing="1"/>
              <w:rPr>
                <w:b/>
                <w:caps/>
                <w:sz w:val="16"/>
                <w:szCs w:val="16"/>
              </w:rPr>
            </w:pPr>
            <w:r w:rsidRPr="0058798C">
              <w:rPr>
                <w:b/>
                <w:caps/>
                <w:sz w:val="16"/>
                <w:szCs w:val="16"/>
              </w:rPr>
              <w:t>I voti 6 e 7 riferiti al comportamento sono da considerare negativi ed ai limiti dell’accettabilità.</w:t>
            </w:r>
          </w:p>
          <w:p w:rsidR="00E401E0" w:rsidRPr="0058798C" w:rsidRDefault="00E401E0" w:rsidP="00002BE9">
            <w:pPr>
              <w:spacing w:before="100" w:beforeAutospacing="1" w:after="100" w:afterAutospacing="1"/>
              <w:rPr>
                <w:b/>
                <w:caps/>
                <w:sz w:val="16"/>
                <w:szCs w:val="16"/>
              </w:rPr>
            </w:pPr>
          </w:p>
        </w:tc>
      </w:tr>
    </w:tbl>
    <w:p w:rsidR="0058798C" w:rsidRPr="0058798C" w:rsidRDefault="0058798C" w:rsidP="00FE4964">
      <w:pPr>
        <w:spacing w:line="360" w:lineRule="auto"/>
        <w:jc w:val="both"/>
        <w:rPr>
          <w:sz w:val="16"/>
          <w:szCs w:val="16"/>
        </w:rPr>
      </w:pPr>
    </w:p>
    <w:p w:rsidR="00E401E0" w:rsidRDefault="00E401E0" w:rsidP="00FE4964">
      <w:pPr>
        <w:spacing w:line="360" w:lineRule="auto"/>
        <w:jc w:val="both"/>
        <w:rPr>
          <w:sz w:val="28"/>
          <w:szCs w:val="28"/>
        </w:rPr>
      </w:pPr>
    </w:p>
    <w:p w:rsidR="00E401E0" w:rsidRPr="00D34FFC" w:rsidRDefault="00E401E0" w:rsidP="00E401E0">
      <w:pPr>
        <w:spacing w:line="360" w:lineRule="auto"/>
        <w:jc w:val="both"/>
        <w:rPr>
          <w:b/>
          <w:color w:val="0000FF"/>
          <w:sz w:val="22"/>
          <w:szCs w:val="22"/>
        </w:rPr>
      </w:pPr>
      <w:r w:rsidRPr="00D34FFC">
        <w:rPr>
          <w:b/>
          <w:color w:val="0000FF"/>
          <w:sz w:val="22"/>
          <w:szCs w:val="22"/>
        </w:rPr>
        <w:t>CRITERI PER L’ATTRIBU</w:t>
      </w:r>
      <w:r>
        <w:rPr>
          <w:b/>
          <w:color w:val="0000FF"/>
          <w:sz w:val="22"/>
          <w:szCs w:val="22"/>
        </w:rPr>
        <w:t>ZIONE DEL GIUDIZIO SINTETICO SUL</w:t>
      </w:r>
      <w:r w:rsidRPr="00D34FFC">
        <w:rPr>
          <w:b/>
          <w:color w:val="0000FF"/>
          <w:sz w:val="22"/>
          <w:szCs w:val="22"/>
        </w:rPr>
        <w:t xml:space="preserve"> COMPORTAMENTO NE</w:t>
      </w:r>
      <w:r>
        <w:rPr>
          <w:b/>
          <w:color w:val="0000FF"/>
          <w:sz w:val="22"/>
          <w:szCs w:val="22"/>
        </w:rPr>
        <w:t>LLA SCUOLA PRIMARIA</w:t>
      </w:r>
    </w:p>
    <w:p w:rsidR="00E401E0" w:rsidRDefault="00E401E0" w:rsidP="00FE4964">
      <w:pPr>
        <w:spacing w:line="360" w:lineRule="auto"/>
        <w:jc w:val="both"/>
        <w:rPr>
          <w:sz w:val="28"/>
          <w:szCs w:val="28"/>
        </w:rPr>
      </w:pPr>
    </w:p>
    <w:p w:rsidR="00FE4964" w:rsidRPr="00FE4964" w:rsidRDefault="00FE4964" w:rsidP="00FE4964">
      <w:pPr>
        <w:spacing w:line="360" w:lineRule="auto"/>
        <w:jc w:val="both"/>
        <w:rPr>
          <w:sz w:val="28"/>
          <w:szCs w:val="28"/>
        </w:rPr>
      </w:pPr>
      <w:r w:rsidRPr="00FE4964">
        <w:rPr>
          <w:sz w:val="28"/>
          <w:szCs w:val="28"/>
        </w:rPr>
        <w:t xml:space="preserve">Il giudizio sul comportamento è il risultato, appunto, dell’elencazione dei diversi livelli dei 5 indicatori, completato da un aggettivo sintetico che da una misura del livello generale del comportamento: </w:t>
      </w:r>
    </w:p>
    <w:p w:rsidR="00FE042E" w:rsidRDefault="00FE042E" w:rsidP="00FE042E">
      <w:pPr>
        <w:pStyle w:val="Paragrafoelenco"/>
        <w:numPr>
          <w:ilvl w:val="0"/>
          <w:numId w:val="31"/>
        </w:numPr>
        <w:spacing w:after="200" w:line="276" w:lineRule="auto"/>
        <w:rPr>
          <w:sz w:val="22"/>
          <w:szCs w:val="22"/>
        </w:rPr>
      </w:pPr>
      <w:r>
        <w:rPr>
          <w:b/>
          <w:sz w:val="22"/>
          <w:szCs w:val="22"/>
        </w:rPr>
        <w:t xml:space="preserve">Ottimo </w:t>
      </w:r>
      <w:r>
        <w:rPr>
          <w:sz w:val="22"/>
          <w:szCs w:val="22"/>
        </w:rPr>
        <w:t>(tutti i 5 descrittori a livello 10)</w:t>
      </w:r>
    </w:p>
    <w:p w:rsidR="00FE042E" w:rsidRDefault="00FE042E" w:rsidP="00FE042E">
      <w:pPr>
        <w:pStyle w:val="Paragrafoelenco"/>
        <w:numPr>
          <w:ilvl w:val="0"/>
          <w:numId w:val="31"/>
        </w:numPr>
        <w:spacing w:after="200" w:line="276" w:lineRule="auto"/>
        <w:rPr>
          <w:sz w:val="22"/>
          <w:szCs w:val="22"/>
        </w:rPr>
      </w:pPr>
      <w:r>
        <w:rPr>
          <w:b/>
          <w:sz w:val="22"/>
          <w:szCs w:val="22"/>
        </w:rPr>
        <w:t>Distinto</w:t>
      </w:r>
      <w:r>
        <w:rPr>
          <w:sz w:val="22"/>
          <w:szCs w:val="22"/>
        </w:rPr>
        <w:t xml:space="preserve"> (</w:t>
      </w:r>
      <w:proofErr w:type="gramStart"/>
      <w:r>
        <w:rPr>
          <w:sz w:val="22"/>
          <w:szCs w:val="22"/>
        </w:rPr>
        <w:t>con  tutti</w:t>
      </w:r>
      <w:proofErr w:type="gramEnd"/>
      <w:r>
        <w:rPr>
          <w:sz w:val="22"/>
          <w:szCs w:val="22"/>
        </w:rPr>
        <w:t xml:space="preserve"> i descrittori a livello 9, oppure con  la maggior parte dei descrittori a livello 9 )</w:t>
      </w:r>
    </w:p>
    <w:p w:rsidR="00FE042E" w:rsidRDefault="00FE042E" w:rsidP="00FE042E">
      <w:pPr>
        <w:pStyle w:val="Paragrafoelenco"/>
        <w:numPr>
          <w:ilvl w:val="0"/>
          <w:numId w:val="31"/>
        </w:numPr>
        <w:spacing w:after="200" w:line="276" w:lineRule="auto"/>
        <w:rPr>
          <w:sz w:val="22"/>
          <w:szCs w:val="22"/>
        </w:rPr>
      </w:pPr>
      <w:r>
        <w:rPr>
          <w:b/>
          <w:sz w:val="22"/>
          <w:szCs w:val="22"/>
        </w:rPr>
        <w:t>Buono</w:t>
      </w:r>
      <w:r>
        <w:rPr>
          <w:sz w:val="22"/>
          <w:szCs w:val="22"/>
        </w:rPr>
        <w:t xml:space="preserve"> (con tutti i descrittori a livello 8, oppure con la </w:t>
      </w:r>
      <w:proofErr w:type="gramStart"/>
      <w:r>
        <w:rPr>
          <w:sz w:val="22"/>
          <w:szCs w:val="22"/>
        </w:rPr>
        <w:t>maggior  parte</w:t>
      </w:r>
      <w:proofErr w:type="gramEnd"/>
      <w:r>
        <w:rPr>
          <w:sz w:val="22"/>
          <w:szCs w:val="22"/>
        </w:rPr>
        <w:t xml:space="preserve"> dei descrittori  a livello 8 )</w:t>
      </w:r>
    </w:p>
    <w:p w:rsidR="00FE042E" w:rsidRDefault="00FE042E" w:rsidP="00FE042E">
      <w:pPr>
        <w:pStyle w:val="Paragrafoelenco"/>
        <w:numPr>
          <w:ilvl w:val="0"/>
          <w:numId w:val="31"/>
        </w:numPr>
        <w:spacing w:after="200" w:line="276" w:lineRule="auto"/>
        <w:rPr>
          <w:sz w:val="22"/>
          <w:szCs w:val="22"/>
        </w:rPr>
      </w:pPr>
      <w:proofErr w:type="gramStart"/>
      <w:r>
        <w:rPr>
          <w:b/>
          <w:sz w:val="22"/>
          <w:szCs w:val="22"/>
        </w:rPr>
        <w:t xml:space="preserve">Discreto  </w:t>
      </w:r>
      <w:r>
        <w:rPr>
          <w:sz w:val="22"/>
          <w:szCs w:val="22"/>
        </w:rPr>
        <w:t>(</w:t>
      </w:r>
      <w:proofErr w:type="gramEnd"/>
      <w:r>
        <w:rPr>
          <w:sz w:val="22"/>
          <w:szCs w:val="22"/>
        </w:rPr>
        <w:t>con la maggior parte dei descrittori a livello 7 e 1 o 2 a livello 8 )</w:t>
      </w:r>
    </w:p>
    <w:p w:rsidR="00FE042E" w:rsidRDefault="00FE042E" w:rsidP="00FE042E">
      <w:pPr>
        <w:pStyle w:val="Paragrafoelenco"/>
        <w:numPr>
          <w:ilvl w:val="0"/>
          <w:numId w:val="31"/>
        </w:numPr>
        <w:spacing w:after="200" w:line="276" w:lineRule="auto"/>
        <w:rPr>
          <w:sz w:val="22"/>
          <w:szCs w:val="22"/>
        </w:rPr>
      </w:pPr>
      <w:r>
        <w:rPr>
          <w:b/>
          <w:sz w:val="22"/>
          <w:szCs w:val="22"/>
        </w:rPr>
        <w:t xml:space="preserve">Più che </w:t>
      </w:r>
      <w:proofErr w:type="gramStart"/>
      <w:r>
        <w:rPr>
          <w:b/>
          <w:sz w:val="22"/>
          <w:szCs w:val="22"/>
        </w:rPr>
        <w:t>sufficiente</w:t>
      </w:r>
      <w:r>
        <w:rPr>
          <w:sz w:val="22"/>
          <w:szCs w:val="22"/>
        </w:rPr>
        <w:t xml:space="preserve">  (</w:t>
      </w:r>
      <w:proofErr w:type="gramEnd"/>
      <w:r>
        <w:rPr>
          <w:sz w:val="22"/>
          <w:szCs w:val="22"/>
        </w:rPr>
        <w:t>con  tutti i descrittori a livello 7, oppure con  la maggior parte dei descrittori a livello 7 e 1 o 2 a livello 6)</w:t>
      </w:r>
    </w:p>
    <w:p w:rsidR="00FE042E" w:rsidRDefault="00FE042E" w:rsidP="00FE042E">
      <w:pPr>
        <w:pStyle w:val="Paragrafoelenco"/>
        <w:numPr>
          <w:ilvl w:val="0"/>
          <w:numId w:val="31"/>
        </w:numPr>
        <w:spacing w:after="200" w:line="276" w:lineRule="auto"/>
        <w:rPr>
          <w:sz w:val="22"/>
          <w:szCs w:val="22"/>
        </w:rPr>
      </w:pPr>
      <w:r>
        <w:rPr>
          <w:b/>
          <w:sz w:val="22"/>
          <w:szCs w:val="22"/>
        </w:rPr>
        <w:t>Sufficiente</w:t>
      </w:r>
      <w:r>
        <w:rPr>
          <w:sz w:val="22"/>
          <w:szCs w:val="22"/>
        </w:rPr>
        <w:t xml:space="preserve"> (con tutti i descrittori a livello </w:t>
      </w:r>
      <w:proofErr w:type="gramStart"/>
      <w:r>
        <w:rPr>
          <w:sz w:val="22"/>
          <w:szCs w:val="22"/>
        </w:rPr>
        <w:t>6,  oppure</w:t>
      </w:r>
      <w:proofErr w:type="gramEnd"/>
      <w:r>
        <w:rPr>
          <w:sz w:val="22"/>
          <w:szCs w:val="22"/>
        </w:rPr>
        <w:t xml:space="preserve"> con la maggior parte  dei descrittori a livello 6 e 1 o 2  a livello 7 )</w:t>
      </w:r>
    </w:p>
    <w:p w:rsidR="00FE042E" w:rsidRDefault="00FE042E" w:rsidP="00FE042E">
      <w:pPr>
        <w:pStyle w:val="Paragrafoelenco"/>
        <w:numPr>
          <w:ilvl w:val="0"/>
          <w:numId w:val="31"/>
        </w:numPr>
        <w:spacing w:after="200" w:line="276" w:lineRule="auto"/>
        <w:rPr>
          <w:sz w:val="22"/>
          <w:szCs w:val="22"/>
        </w:rPr>
      </w:pPr>
      <w:r>
        <w:rPr>
          <w:b/>
          <w:sz w:val="22"/>
          <w:szCs w:val="22"/>
        </w:rPr>
        <w:t>Parzialmente sufficiente</w:t>
      </w:r>
      <w:r>
        <w:rPr>
          <w:sz w:val="22"/>
          <w:szCs w:val="22"/>
        </w:rPr>
        <w:t xml:space="preserve"> (se compaiono 1 o 2 descrittori </w:t>
      </w:r>
      <w:proofErr w:type="gramStart"/>
      <w:r>
        <w:rPr>
          <w:sz w:val="22"/>
          <w:szCs w:val="22"/>
        </w:rPr>
        <w:t>del  livello</w:t>
      </w:r>
      <w:proofErr w:type="gramEnd"/>
      <w:r>
        <w:rPr>
          <w:sz w:val="22"/>
          <w:szCs w:val="22"/>
        </w:rPr>
        <w:t xml:space="preserve"> 5)</w:t>
      </w:r>
    </w:p>
    <w:p w:rsidR="00FE042E" w:rsidRDefault="00FE042E" w:rsidP="00FE042E">
      <w:pPr>
        <w:pStyle w:val="Paragrafoelenco"/>
        <w:numPr>
          <w:ilvl w:val="0"/>
          <w:numId w:val="31"/>
        </w:numPr>
        <w:spacing w:after="200" w:line="276" w:lineRule="auto"/>
        <w:rPr>
          <w:sz w:val="22"/>
          <w:szCs w:val="22"/>
        </w:rPr>
      </w:pPr>
      <w:r>
        <w:rPr>
          <w:b/>
          <w:sz w:val="22"/>
          <w:szCs w:val="22"/>
        </w:rPr>
        <w:t xml:space="preserve">Insufficiente </w:t>
      </w:r>
      <w:r>
        <w:rPr>
          <w:sz w:val="22"/>
          <w:szCs w:val="22"/>
        </w:rPr>
        <w:t>(la maggior parte dei descrittori a livello 5)</w:t>
      </w:r>
    </w:p>
    <w:p w:rsidR="001F554F" w:rsidRDefault="001F554F" w:rsidP="001E721C">
      <w:pPr>
        <w:spacing w:line="360" w:lineRule="auto"/>
        <w:jc w:val="both"/>
        <w:rPr>
          <w:sz w:val="24"/>
          <w:szCs w:val="24"/>
        </w:rPr>
      </w:pPr>
    </w:p>
    <w:p w:rsidR="00FE042E" w:rsidRDefault="00FE042E" w:rsidP="001E721C">
      <w:pPr>
        <w:spacing w:line="360" w:lineRule="auto"/>
        <w:jc w:val="both"/>
        <w:rPr>
          <w:sz w:val="24"/>
          <w:szCs w:val="24"/>
        </w:rPr>
      </w:pPr>
    </w:p>
    <w:p w:rsidR="00FE042E" w:rsidRDefault="00FE042E" w:rsidP="001E721C">
      <w:pPr>
        <w:spacing w:line="360" w:lineRule="auto"/>
        <w:jc w:val="both"/>
        <w:rPr>
          <w:sz w:val="24"/>
          <w:szCs w:val="24"/>
        </w:rPr>
      </w:pPr>
    </w:p>
    <w:p w:rsidR="001F554F" w:rsidRDefault="001F554F" w:rsidP="001E721C">
      <w:pPr>
        <w:spacing w:line="360" w:lineRule="auto"/>
        <w:jc w:val="both"/>
        <w:rPr>
          <w:sz w:val="24"/>
          <w:szCs w:val="24"/>
        </w:rPr>
      </w:pPr>
    </w:p>
    <w:p w:rsidR="001F554F" w:rsidRDefault="001F554F" w:rsidP="001E721C">
      <w:pPr>
        <w:spacing w:line="360" w:lineRule="auto"/>
        <w:jc w:val="both"/>
        <w:rPr>
          <w:sz w:val="24"/>
          <w:szCs w:val="24"/>
        </w:rPr>
      </w:pPr>
    </w:p>
    <w:p w:rsidR="0041564F" w:rsidRDefault="0041564F" w:rsidP="001E721C">
      <w:pPr>
        <w:spacing w:line="360" w:lineRule="auto"/>
        <w:jc w:val="both"/>
        <w:rPr>
          <w:sz w:val="24"/>
          <w:szCs w:val="24"/>
        </w:rPr>
      </w:pPr>
    </w:p>
    <w:p w:rsidR="0041564F" w:rsidRDefault="0041564F" w:rsidP="001E721C">
      <w:pPr>
        <w:spacing w:line="360" w:lineRule="auto"/>
        <w:jc w:val="both"/>
        <w:rPr>
          <w:sz w:val="24"/>
          <w:szCs w:val="24"/>
        </w:rPr>
      </w:pPr>
    </w:p>
    <w:p w:rsidR="001F554F" w:rsidRDefault="001F554F" w:rsidP="001E721C">
      <w:pPr>
        <w:spacing w:line="360" w:lineRule="auto"/>
        <w:jc w:val="both"/>
        <w:rPr>
          <w:sz w:val="24"/>
          <w:szCs w:val="24"/>
        </w:rPr>
      </w:pPr>
    </w:p>
    <w:p w:rsidR="001E721C" w:rsidRPr="001E721C" w:rsidRDefault="001E721C" w:rsidP="001E721C">
      <w:pPr>
        <w:spacing w:line="360" w:lineRule="auto"/>
        <w:jc w:val="both"/>
        <w:rPr>
          <w:sz w:val="24"/>
          <w:szCs w:val="24"/>
        </w:rPr>
      </w:pPr>
    </w:p>
    <w:p w:rsidR="00D36340" w:rsidRPr="00146772" w:rsidRDefault="00D36340" w:rsidP="00D36340">
      <w:pPr>
        <w:tabs>
          <w:tab w:val="left" w:pos="1260"/>
        </w:tabs>
        <w:rPr>
          <w:b/>
          <w:color w:val="0000FF"/>
          <w:sz w:val="28"/>
          <w:szCs w:val="28"/>
        </w:rPr>
      </w:pPr>
      <w:r w:rsidRPr="00146772">
        <w:rPr>
          <w:b/>
          <w:color w:val="0000FF"/>
          <w:sz w:val="28"/>
          <w:szCs w:val="28"/>
        </w:rPr>
        <w:t>1</w:t>
      </w:r>
      <w:r w:rsidR="00604CF5" w:rsidRPr="00146772">
        <w:rPr>
          <w:b/>
          <w:color w:val="0000FF"/>
          <w:sz w:val="28"/>
          <w:szCs w:val="28"/>
        </w:rPr>
        <w:t>.6</w:t>
      </w:r>
      <w:r w:rsidRPr="00146772">
        <w:rPr>
          <w:b/>
          <w:color w:val="0000FF"/>
          <w:sz w:val="28"/>
          <w:szCs w:val="28"/>
        </w:rPr>
        <w:t>. Valutazione delle competenze trasversali</w:t>
      </w:r>
    </w:p>
    <w:p w:rsidR="00D36340" w:rsidRPr="00D47B3A" w:rsidRDefault="00D36340" w:rsidP="00D36340">
      <w:pPr>
        <w:tabs>
          <w:tab w:val="left" w:pos="1260"/>
        </w:tabs>
        <w:rPr>
          <w:b/>
          <w:color w:val="0000FF"/>
          <w:sz w:val="22"/>
          <w:szCs w:val="22"/>
        </w:rPr>
      </w:pPr>
    </w:p>
    <w:p w:rsidR="00D36340" w:rsidRPr="00D47B3A" w:rsidRDefault="00D36340" w:rsidP="00D36340">
      <w:pPr>
        <w:spacing w:line="360" w:lineRule="auto"/>
        <w:jc w:val="both"/>
        <w:rPr>
          <w:sz w:val="22"/>
          <w:szCs w:val="22"/>
        </w:rPr>
      </w:pPr>
      <w:r w:rsidRPr="00D47B3A">
        <w:rPr>
          <w:sz w:val="22"/>
          <w:szCs w:val="22"/>
        </w:rPr>
        <w:t>Declinazione del livello di competenza raggiunta su base decimale.</w:t>
      </w:r>
    </w:p>
    <w:p w:rsidR="00146772" w:rsidRPr="00D47B3A" w:rsidRDefault="00D36340" w:rsidP="00D36340">
      <w:pPr>
        <w:rPr>
          <w:sz w:val="22"/>
          <w:szCs w:val="22"/>
        </w:rPr>
      </w:pPr>
      <w:r w:rsidRPr="00D47B3A">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3820"/>
        <w:gridCol w:w="2972"/>
        <w:gridCol w:w="2550"/>
        <w:gridCol w:w="1485"/>
        <w:gridCol w:w="1222"/>
      </w:tblGrid>
      <w:tr w:rsidR="00146772" w:rsidRPr="00D47B3A" w:rsidTr="00146772">
        <w:tc>
          <w:tcPr>
            <w:tcW w:w="918" w:type="pct"/>
          </w:tcPr>
          <w:p w:rsidR="00146772" w:rsidRPr="00D47B3A" w:rsidRDefault="00146772" w:rsidP="00002BE9">
            <w:pPr>
              <w:jc w:val="both"/>
              <w:rPr>
                <w:sz w:val="22"/>
                <w:szCs w:val="22"/>
              </w:rPr>
            </w:pPr>
            <w:r w:rsidRPr="00D47B3A">
              <w:rPr>
                <w:sz w:val="22"/>
                <w:szCs w:val="22"/>
              </w:rPr>
              <w:t>Conoscenze</w:t>
            </w:r>
          </w:p>
        </w:tc>
        <w:tc>
          <w:tcPr>
            <w:tcW w:w="1294" w:type="pct"/>
          </w:tcPr>
          <w:p w:rsidR="00146772" w:rsidRPr="00D47B3A" w:rsidRDefault="00146772" w:rsidP="006A3334">
            <w:pPr>
              <w:jc w:val="both"/>
              <w:rPr>
                <w:sz w:val="22"/>
                <w:szCs w:val="22"/>
              </w:rPr>
            </w:pPr>
            <w:r w:rsidRPr="00D47B3A">
              <w:rPr>
                <w:sz w:val="22"/>
                <w:szCs w:val="22"/>
              </w:rPr>
              <w:t>Capacità</w:t>
            </w:r>
          </w:p>
        </w:tc>
        <w:tc>
          <w:tcPr>
            <w:tcW w:w="1007" w:type="pct"/>
          </w:tcPr>
          <w:p w:rsidR="00146772" w:rsidRPr="00D47B3A" w:rsidRDefault="00146772" w:rsidP="00002BE9">
            <w:pPr>
              <w:jc w:val="both"/>
              <w:rPr>
                <w:sz w:val="22"/>
                <w:szCs w:val="22"/>
              </w:rPr>
            </w:pPr>
            <w:r w:rsidRPr="00D47B3A">
              <w:rPr>
                <w:sz w:val="22"/>
                <w:szCs w:val="22"/>
              </w:rPr>
              <w:t>Competenze</w:t>
            </w:r>
          </w:p>
        </w:tc>
        <w:tc>
          <w:tcPr>
            <w:tcW w:w="864" w:type="pct"/>
          </w:tcPr>
          <w:p w:rsidR="00146772" w:rsidRPr="00D47B3A" w:rsidRDefault="00146772" w:rsidP="00002BE9">
            <w:pPr>
              <w:jc w:val="both"/>
              <w:rPr>
                <w:sz w:val="22"/>
                <w:szCs w:val="22"/>
              </w:rPr>
            </w:pPr>
            <w:r w:rsidRPr="00D47B3A">
              <w:rPr>
                <w:sz w:val="22"/>
                <w:szCs w:val="22"/>
              </w:rPr>
              <w:t>Modalità di lavoro</w:t>
            </w:r>
          </w:p>
        </w:tc>
        <w:tc>
          <w:tcPr>
            <w:tcW w:w="503" w:type="pct"/>
          </w:tcPr>
          <w:p w:rsidR="00146772" w:rsidRPr="00D47B3A" w:rsidRDefault="00146772" w:rsidP="00002BE9">
            <w:pPr>
              <w:jc w:val="center"/>
              <w:rPr>
                <w:sz w:val="22"/>
                <w:szCs w:val="22"/>
              </w:rPr>
            </w:pPr>
            <w:r w:rsidRPr="00D47B3A">
              <w:rPr>
                <w:sz w:val="22"/>
                <w:szCs w:val="22"/>
              </w:rPr>
              <w:t>Livelli</w:t>
            </w:r>
          </w:p>
        </w:tc>
        <w:tc>
          <w:tcPr>
            <w:tcW w:w="414" w:type="pct"/>
          </w:tcPr>
          <w:p w:rsidR="00146772" w:rsidRPr="00D47B3A" w:rsidRDefault="00146772" w:rsidP="00002BE9">
            <w:pPr>
              <w:jc w:val="center"/>
              <w:rPr>
                <w:sz w:val="22"/>
                <w:szCs w:val="22"/>
              </w:rPr>
            </w:pPr>
            <w:r w:rsidRPr="00D47B3A">
              <w:rPr>
                <w:sz w:val="22"/>
                <w:szCs w:val="22"/>
              </w:rPr>
              <w:t>Voto</w:t>
            </w:r>
          </w:p>
          <w:p w:rsidR="00146772" w:rsidRPr="00D47B3A" w:rsidRDefault="00146772" w:rsidP="00002BE9">
            <w:pPr>
              <w:jc w:val="center"/>
              <w:rPr>
                <w:sz w:val="22"/>
                <w:szCs w:val="22"/>
              </w:rPr>
            </w:pPr>
            <w:r w:rsidRPr="00D47B3A">
              <w:rPr>
                <w:sz w:val="22"/>
                <w:szCs w:val="22"/>
              </w:rPr>
              <w:t>in decimi</w:t>
            </w:r>
          </w:p>
        </w:tc>
      </w:tr>
      <w:tr w:rsidR="00146772" w:rsidRPr="00D47B3A" w:rsidTr="00146772">
        <w:tc>
          <w:tcPr>
            <w:tcW w:w="918" w:type="pct"/>
          </w:tcPr>
          <w:p w:rsidR="00146772" w:rsidRPr="00D47B3A" w:rsidRDefault="00146772" w:rsidP="00002BE9">
            <w:pPr>
              <w:jc w:val="both"/>
              <w:rPr>
                <w:sz w:val="22"/>
                <w:szCs w:val="22"/>
              </w:rPr>
            </w:pPr>
            <w:r w:rsidRPr="00D47B3A">
              <w:rPr>
                <w:sz w:val="22"/>
                <w:szCs w:val="22"/>
              </w:rPr>
              <w:t>Complete.</w:t>
            </w:r>
          </w:p>
        </w:tc>
        <w:tc>
          <w:tcPr>
            <w:tcW w:w="1294" w:type="pct"/>
          </w:tcPr>
          <w:p w:rsidR="00146772" w:rsidRPr="00D47B3A" w:rsidRDefault="00146772" w:rsidP="006A3334">
            <w:pPr>
              <w:jc w:val="both"/>
              <w:rPr>
                <w:sz w:val="22"/>
                <w:szCs w:val="22"/>
              </w:rPr>
            </w:pPr>
            <w:r w:rsidRPr="00D47B3A">
              <w:rPr>
                <w:sz w:val="22"/>
                <w:szCs w:val="22"/>
              </w:rPr>
              <w:t>Comunica in modo fluido, efficace, corretto</w:t>
            </w:r>
          </w:p>
          <w:p w:rsidR="00146772" w:rsidRPr="00D47B3A" w:rsidRDefault="00146772" w:rsidP="006A3334">
            <w:pPr>
              <w:jc w:val="both"/>
              <w:rPr>
                <w:sz w:val="22"/>
                <w:szCs w:val="22"/>
              </w:rPr>
            </w:pPr>
            <w:r w:rsidRPr="00D47B3A">
              <w:rPr>
                <w:sz w:val="22"/>
                <w:szCs w:val="22"/>
              </w:rPr>
              <w:t xml:space="preserve">collega conoscenze in modo autonomo; </w:t>
            </w:r>
          </w:p>
          <w:p w:rsidR="00146772" w:rsidRPr="00D47B3A" w:rsidRDefault="00146772" w:rsidP="006A3334">
            <w:pPr>
              <w:jc w:val="both"/>
              <w:rPr>
                <w:sz w:val="22"/>
                <w:szCs w:val="22"/>
              </w:rPr>
            </w:pPr>
            <w:r w:rsidRPr="00D47B3A">
              <w:rPr>
                <w:sz w:val="22"/>
                <w:szCs w:val="22"/>
              </w:rPr>
              <w:t>trova soluzioni adeguate per situazioni nuove.</w:t>
            </w:r>
          </w:p>
        </w:tc>
        <w:tc>
          <w:tcPr>
            <w:tcW w:w="1007" w:type="pct"/>
          </w:tcPr>
          <w:p w:rsidR="00146772" w:rsidRPr="00D47B3A" w:rsidRDefault="00146772" w:rsidP="00002BE9">
            <w:pPr>
              <w:jc w:val="both"/>
              <w:rPr>
                <w:sz w:val="22"/>
                <w:szCs w:val="22"/>
              </w:rPr>
            </w:pPr>
            <w:r w:rsidRPr="00D47B3A">
              <w:rPr>
                <w:sz w:val="22"/>
                <w:szCs w:val="22"/>
              </w:rPr>
              <w:t>Affronta autonomamente anche compiti complessi</w:t>
            </w:r>
          </w:p>
        </w:tc>
        <w:tc>
          <w:tcPr>
            <w:tcW w:w="864" w:type="pct"/>
          </w:tcPr>
          <w:p w:rsidR="00146772" w:rsidRPr="00D47B3A" w:rsidRDefault="00146772" w:rsidP="00002BE9">
            <w:pPr>
              <w:jc w:val="both"/>
              <w:rPr>
                <w:sz w:val="22"/>
                <w:szCs w:val="22"/>
              </w:rPr>
            </w:pPr>
            <w:r w:rsidRPr="00D47B3A">
              <w:rPr>
                <w:sz w:val="22"/>
                <w:szCs w:val="22"/>
              </w:rPr>
              <w:t>Partecipazione: continua</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Impegno: notevole</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Metodo: organizzato</w:t>
            </w:r>
          </w:p>
        </w:tc>
        <w:tc>
          <w:tcPr>
            <w:tcW w:w="503" w:type="pct"/>
          </w:tcPr>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jc w:val="center"/>
              <w:rPr>
                <w:sz w:val="22"/>
                <w:szCs w:val="22"/>
              </w:rPr>
            </w:pPr>
            <w:r w:rsidRPr="00D47B3A">
              <w:rPr>
                <w:sz w:val="22"/>
                <w:szCs w:val="22"/>
              </w:rPr>
              <w:t>P</w:t>
            </w:r>
          </w:p>
        </w:tc>
        <w:tc>
          <w:tcPr>
            <w:tcW w:w="414" w:type="pct"/>
          </w:tcPr>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r w:rsidRPr="00D47B3A">
              <w:rPr>
                <w:sz w:val="22"/>
                <w:szCs w:val="22"/>
              </w:rPr>
              <w:t>10</w:t>
            </w:r>
          </w:p>
        </w:tc>
      </w:tr>
      <w:tr w:rsidR="00146772" w:rsidRPr="00D47B3A" w:rsidTr="00146772">
        <w:tc>
          <w:tcPr>
            <w:tcW w:w="918" w:type="pct"/>
          </w:tcPr>
          <w:p w:rsidR="00146772" w:rsidRPr="00D47B3A" w:rsidRDefault="00146772" w:rsidP="00002BE9">
            <w:pPr>
              <w:jc w:val="both"/>
              <w:rPr>
                <w:sz w:val="22"/>
                <w:szCs w:val="22"/>
              </w:rPr>
            </w:pPr>
            <w:r w:rsidRPr="00D47B3A">
              <w:rPr>
                <w:sz w:val="22"/>
                <w:szCs w:val="22"/>
              </w:rPr>
              <w:t>Quasi complete.</w:t>
            </w:r>
          </w:p>
        </w:tc>
        <w:tc>
          <w:tcPr>
            <w:tcW w:w="1294" w:type="pct"/>
          </w:tcPr>
          <w:p w:rsidR="00146772" w:rsidRPr="00D47B3A" w:rsidRDefault="00146772" w:rsidP="006A3334">
            <w:pPr>
              <w:jc w:val="both"/>
              <w:rPr>
                <w:sz w:val="22"/>
                <w:szCs w:val="22"/>
              </w:rPr>
            </w:pPr>
            <w:r w:rsidRPr="00D47B3A">
              <w:rPr>
                <w:sz w:val="22"/>
                <w:szCs w:val="22"/>
              </w:rPr>
              <w:t>Comunica in modo fluido, efficace, corretto;</w:t>
            </w:r>
          </w:p>
          <w:p w:rsidR="00146772" w:rsidRPr="00D47B3A" w:rsidRDefault="00146772" w:rsidP="006A3334">
            <w:pPr>
              <w:jc w:val="both"/>
              <w:rPr>
                <w:sz w:val="22"/>
                <w:szCs w:val="22"/>
              </w:rPr>
            </w:pPr>
            <w:r w:rsidRPr="00D47B3A">
              <w:rPr>
                <w:sz w:val="22"/>
                <w:szCs w:val="22"/>
              </w:rPr>
              <w:t>collega conoscenze in modo autonomo. Trova soluzione adeguate per situazioni note.</w:t>
            </w:r>
          </w:p>
          <w:p w:rsidR="00146772" w:rsidRPr="00D47B3A" w:rsidRDefault="00146772" w:rsidP="006A3334">
            <w:pPr>
              <w:jc w:val="both"/>
              <w:rPr>
                <w:sz w:val="22"/>
                <w:szCs w:val="22"/>
              </w:rPr>
            </w:pPr>
          </w:p>
        </w:tc>
        <w:tc>
          <w:tcPr>
            <w:tcW w:w="1007" w:type="pct"/>
          </w:tcPr>
          <w:p w:rsidR="00146772" w:rsidRPr="00D47B3A" w:rsidRDefault="00146772" w:rsidP="00002BE9">
            <w:pPr>
              <w:jc w:val="both"/>
              <w:rPr>
                <w:sz w:val="22"/>
                <w:szCs w:val="22"/>
              </w:rPr>
            </w:pPr>
            <w:r w:rsidRPr="00D47B3A">
              <w:rPr>
                <w:sz w:val="22"/>
                <w:szCs w:val="22"/>
              </w:rPr>
              <w:t>Affronta autonomamente anche compiti abbastanza complessi</w:t>
            </w:r>
          </w:p>
        </w:tc>
        <w:tc>
          <w:tcPr>
            <w:tcW w:w="864" w:type="pct"/>
          </w:tcPr>
          <w:p w:rsidR="00146772" w:rsidRPr="00D47B3A" w:rsidRDefault="00146772" w:rsidP="00002BE9">
            <w:pPr>
              <w:jc w:val="both"/>
              <w:rPr>
                <w:sz w:val="22"/>
                <w:szCs w:val="22"/>
              </w:rPr>
            </w:pPr>
            <w:r w:rsidRPr="00D47B3A">
              <w:rPr>
                <w:sz w:val="22"/>
                <w:szCs w:val="22"/>
              </w:rPr>
              <w:t>Partecipazione: continua</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Impegno: notevole</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Metodo: organizzato</w:t>
            </w:r>
          </w:p>
        </w:tc>
        <w:tc>
          <w:tcPr>
            <w:tcW w:w="503" w:type="pct"/>
          </w:tcPr>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jc w:val="center"/>
              <w:rPr>
                <w:sz w:val="22"/>
                <w:szCs w:val="22"/>
              </w:rPr>
            </w:pPr>
            <w:r w:rsidRPr="00D47B3A">
              <w:rPr>
                <w:sz w:val="22"/>
                <w:szCs w:val="22"/>
              </w:rPr>
              <w:t>C/P</w:t>
            </w:r>
          </w:p>
          <w:p w:rsidR="00146772" w:rsidRPr="00D47B3A" w:rsidRDefault="00146772" w:rsidP="00002BE9">
            <w:pPr>
              <w:rPr>
                <w:sz w:val="22"/>
                <w:szCs w:val="22"/>
              </w:rPr>
            </w:pPr>
          </w:p>
          <w:p w:rsidR="00146772" w:rsidRPr="00D47B3A" w:rsidRDefault="00146772" w:rsidP="00002BE9">
            <w:pPr>
              <w:rPr>
                <w:sz w:val="22"/>
                <w:szCs w:val="22"/>
              </w:rPr>
            </w:pPr>
          </w:p>
        </w:tc>
        <w:tc>
          <w:tcPr>
            <w:tcW w:w="414" w:type="pct"/>
          </w:tcPr>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r w:rsidRPr="00D47B3A">
              <w:rPr>
                <w:sz w:val="22"/>
                <w:szCs w:val="22"/>
              </w:rPr>
              <w:t>9</w:t>
            </w:r>
          </w:p>
        </w:tc>
      </w:tr>
      <w:tr w:rsidR="00146772" w:rsidRPr="00D47B3A" w:rsidTr="00146772">
        <w:tc>
          <w:tcPr>
            <w:tcW w:w="918" w:type="pct"/>
          </w:tcPr>
          <w:p w:rsidR="00146772" w:rsidRPr="00D47B3A" w:rsidRDefault="00146772" w:rsidP="00002BE9">
            <w:pPr>
              <w:jc w:val="both"/>
              <w:rPr>
                <w:sz w:val="22"/>
                <w:szCs w:val="22"/>
              </w:rPr>
            </w:pPr>
            <w:r w:rsidRPr="00D47B3A">
              <w:rPr>
                <w:sz w:val="22"/>
                <w:szCs w:val="22"/>
              </w:rPr>
              <w:t>Sostanzialmente complete.</w:t>
            </w:r>
          </w:p>
        </w:tc>
        <w:tc>
          <w:tcPr>
            <w:tcW w:w="1294" w:type="pct"/>
          </w:tcPr>
          <w:p w:rsidR="00146772" w:rsidRPr="00D47B3A" w:rsidRDefault="00146772" w:rsidP="006A3334">
            <w:pPr>
              <w:jc w:val="both"/>
              <w:rPr>
                <w:sz w:val="22"/>
                <w:szCs w:val="22"/>
              </w:rPr>
            </w:pPr>
            <w:r w:rsidRPr="00D47B3A">
              <w:rPr>
                <w:sz w:val="22"/>
                <w:szCs w:val="22"/>
              </w:rPr>
              <w:t>Comunica in modo chiaro ed appropriato;</w:t>
            </w:r>
          </w:p>
          <w:p w:rsidR="00146772" w:rsidRPr="00D47B3A" w:rsidRDefault="00146772" w:rsidP="006A3334">
            <w:pPr>
              <w:jc w:val="both"/>
              <w:rPr>
                <w:sz w:val="22"/>
                <w:szCs w:val="22"/>
              </w:rPr>
            </w:pPr>
            <w:r w:rsidRPr="00D47B3A">
              <w:rPr>
                <w:sz w:val="22"/>
                <w:szCs w:val="22"/>
              </w:rPr>
              <w:t>ha una propria autonomia di lavoro.</w:t>
            </w:r>
          </w:p>
          <w:p w:rsidR="00146772" w:rsidRPr="00D47B3A" w:rsidRDefault="00146772" w:rsidP="006A3334">
            <w:pPr>
              <w:jc w:val="both"/>
              <w:rPr>
                <w:sz w:val="22"/>
                <w:szCs w:val="22"/>
              </w:rPr>
            </w:pPr>
          </w:p>
          <w:p w:rsidR="00146772" w:rsidRPr="00D47B3A" w:rsidRDefault="00146772" w:rsidP="006A3334">
            <w:pPr>
              <w:jc w:val="both"/>
              <w:rPr>
                <w:sz w:val="22"/>
                <w:szCs w:val="22"/>
              </w:rPr>
            </w:pPr>
            <w:r w:rsidRPr="00D47B3A">
              <w:rPr>
                <w:sz w:val="22"/>
                <w:szCs w:val="22"/>
              </w:rPr>
              <w:t>Comunica in modo appropriato;</w:t>
            </w:r>
          </w:p>
          <w:p w:rsidR="00146772" w:rsidRPr="00D47B3A" w:rsidRDefault="00146772" w:rsidP="006A3334">
            <w:pPr>
              <w:jc w:val="both"/>
              <w:rPr>
                <w:sz w:val="22"/>
                <w:szCs w:val="22"/>
              </w:rPr>
            </w:pPr>
            <w:r w:rsidRPr="00D47B3A">
              <w:rPr>
                <w:sz w:val="22"/>
                <w:szCs w:val="22"/>
              </w:rPr>
              <w:t>analizza in modo complessivamente corretto;</w:t>
            </w:r>
          </w:p>
          <w:p w:rsidR="00146772" w:rsidRPr="00D47B3A" w:rsidRDefault="00146772" w:rsidP="006A3334">
            <w:pPr>
              <w:jc w:val="both"/>
              <w:rPr>
                <w:sz w:val="22"/>
                <w:szCs w:val="22"/>
              </w:rPr>
            </w:pPr>
            <w:r w:rsidRPr="00D47B3A">
              <w:rPr>
                <w:sz w:val="22"/>
                <w:szCs w:val="22"/>
              </w:rPr>
              <w:t>compie alcuni collegamenti.</w:t>
            </w:r>
          </w:p>
          <w:p w:rsidR="00146772" w:rsidRPr="00D47B3A" w:rsidRDefault="00146772" w:rsidP="006A3334">
            <w:pPr>
              <w:jc w:val="both"/>
              <w:rPr>
                <w:sz w:val="22"/>
                <w:szCs w:val="22"/>
              </w:rPr>
            </w:pPr>
          </w:p>
          <w:p w:rsidR="00146772" w:rsidRPr="00D47B3A" w:rsidRDefault="00146772" w:rsidP="006A3334">
            <w:pPr>
              <w:jc w:val="both"/>
              <w:rPr>
                <w:sz w:val="22"/>
                <w:szCs w:val="22"/>
              </w:rPr>
            </w:pPr>
            <w:r w:rsidRPr="00D47B3A">
              <w:rPr>
                <w:sz w:val="22"/>
                <w:szCs w:val="22"/>
              </w:rPr>
              <w:t>arrivando a rielaborare in modo abbastanza autonomo.</w:t>
            </w:r>
          </w:p>
        </w:tc>
        <w:tc>
          <w:tcPr>
            <w:tcW w:w="1007" w:type="pct"/>
          </w:tcPr>
          <w:p w:rsidR="00146772" w:rsidRPr="00D47B3A" w:rsidRDefault="00146772" w:rsidP="00002BE9">
            <w:pPr>
              <w:jc w:val="both"/>
              <w:rPr>
                <w:sz w:val="22"/>
                <w:szCs w:val="22"/>
              </w:rPr>
            </w:pPr>
            <w:r w:rsidRPr="00D47B3A">
              <w:rPr>
                <w:sz w:val="22"/>
                <w:szCs w:val="22"/>
              </w:rPr>
              <w:t>Affronta compiti anche complessi in modo accettabile / valido</w:t>
            </w:r>
          </w:p>
        </w:tc>
        <w:tc>
          <w:tcPr>
            <w:tcW w:w="864" w:type="pct"/>
          </w:tcPr>
          <w:p w:rsidR="00146772" w:rsidRPr="00D47B3A" w:rsidRDefault="00146772" w:rsidP="00002BE9">
            <w:pPr>
              <w:jc w:val="both"/>
              <w:rPr>
                <w:sz w:val="22"/>
                <w:szCs w:val="22"/>
              </w:rPr>
            </w:pPr>
            <w:r w:rsidRPr="00D47B3A">
              <w:rPr>
                <w:sz w:val="22"/>
                <w:szCs w:val="22"/>
              </w:rPr>
              <w:t>Partecipazione: attiva</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Impegno: assiduo</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Metodo: organizzato</w:t>
            </w:r>
          </w:p>
        </w:tc>
        <w:tc>
          <w:tcPr>
            <w:tcW w:w="503" w:type="pct"/>
          </w:tcPr>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jc w:val="center"/>
              <w:rPr>
                <w:sz w:val="22"/>
                <w:szCs w:val="22"/>
              </w:rPr>
            </w:pPr>
            <w:r w:rsidRPr="00D47B3A">
              <w:rPr>
                <w:sz w:val="22"/>
                <w:szCs w:val="22"/>
              </w:rPr>
              <w:t>C</w:t>
            </w:r>
          </w:p>
        </w:tc>
        <w:tc>
          <w:tcPr>
            <w:tcW w:w="414" w:type="pct"/>
          </w:tcPr>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r w:rsidRPr="00D47B3A">
              <w:rPr>
                <w:sz w:val="22"/>
                <w:szCs w:val="22"/>
              </w:rPr>
              <w:t>8</w:t>
            </w:r>
          </w:p>
        </w:tc>
      </w:tr>
      <w:tr w:rsidR="00146772" w:rsidRPr="00D47B3A" w:rsidTr="00146772">
        <w:tc>
          <w:tcPr>
            <w:tcW w:w="918" w:type="pct"/>
          </w:tcPr>
          <w:p w:rsidR="00146772" w:rsidRPr="00D47B3A" w:rsidRDefault="00146772" w:rsidP="00002BE9">
            <w:pPr>
              <w:jc w:val="both"/>
              <w:rPr>
                <w:sz w:val="22"/>
                <w:szCs w:val="22"/>
              </w:rPr>
            </w:pPr>
            <w:r w:rsidRPr="00D47B3A">
              <w:rPr>
                <w:sz w:val="22"/>
                <w:szCs w:val="22"/>
              </w:rPr>
              <w:t>Conosce gli elementi fondamentali.</w:t>
            </w:r>
          </w:p>
        </w:tc>
        <w:tc>
          <w:tcPr>
            <w:tcW w:w="1294" w:type="pct"/>
          </w:tcPr>
          <w:p w:rsidR="00146772" w:rsidRPr="00D47B3A" w:rsidRDefault="00146772" w:rsidP="006A3334">
            <w:pPr>
              <w:jc w:val="both"/>
              <w:rPr>
                <w:sz w:val="22"/>
                <w:szCs w:val="22"/>
              </w:rPr>
            </w:pPr>
            <w:r w:rsidRPr="00D47B3A">
              <w:rPr>
                <w:sz w:val="22"/>
                <w:szCs w:val="22"/>
              </w:rPr>
              <w:t>Comunica in modo adeguato, anche se semplice;</w:t>
            </w:r>
          </w:p>
          <w:p w:rsidR="00146772" w:rsidRPr="00D47B3A" w:rsidRDefault="00146772" w:rsidP="006A3334">
            <w:pPr>
              <w:jc w:val="both"/>
              <w:rPr>
                <w:sz w:val="22"/>
                <w:szCs w:val="22"/>
              </w:rPr>
            </w:pPr>
            <w:r w:rsidRPr="00D47B3A">
              <w:rPr>
                <w:sz w:val="22"/>
                <w:szCs w:val="22"/>
              </w:rPr>
              <w:t>non ha piena autonomia, ma è un diligente ed affidabile esecutore.</w:t>
            </w:r>
          </w:p>
          <w:p w:rsidR="00146772" w:rsidRPr="00D47B3A" w:rsidRDefault="00146772" w:rsidP="006A3334">
            <w:pPr>
              <w:jc w:val="both"/>
              <w:rPr>
                <w:sz w:val="22"/>
                <w:szCs w:val="22"/>
              </w:rPr>
            </w:pPr>
          </w:p>
          <w:p w:rsidR="00146772" w:rsidRPr="00D47B3A" w:rsidRDefault="00146772" w:rsidP="006A3334">
            <w:pPr>
              <w:jc w:val="both"/>
              <w:rPr>
                <w:sz w:val="22"/>
                <w:szCs w:val="22"/>
              </w:rPr>
            </w:pPr>
            <w:r w:rsidRPr="00D47B3A">
              <w:rPr>
                <w:sz w:val="22"/>
                <w:szCs w:val="22"/>
              </w:rPr>
              <w:t>Comunica in modo adeguato, anche se semplice;</w:t>
            </w:r>
          </w:p>
          <w:p w:rsidR="00146772" w:rsidRPr="00D47B3A" w:rsidRDefault="00146772" w:rsidP="006A3334">
            <w:pPr>
              <w:jc w:val="both"/>
              <w:rPr>
                <w:sz w:val="22"/>
                <w:szCs w:val="22"/>
              </w:rPr>
            </w:pPr>
            <w:r w:rsidRPr="00D47B3A">
              <w:rPr>
                <w:sz w:val="22"/>
                <w:szCs w:val="22"/>
              </w:rPr>
              <w:t>coglie gli aspetti fondamentali, ma incontra difficoltà nei collegamenti interdisciplinari.</w:t>
            </w:r>
          </w:p>
          <w:p w:rsidR="00146772" w:rsidRPr="00D47B3A" w:rsidRDefault="00146772" w:rsidP="006A3334">
            <w:pPr>
              <w:jc w:val="both"/>
              <w:rPr>
                <w:sz w:val="22"/>
                <w:szCs w:val="22"/>
              </w:rPr>
            </w:pPr>
          </w:p>
        </w:tc>
        <w:tc>
          <w:tcPr>
            <w:tcW w:w="1007" w:type="pct"/>
          </w:tcPr>
          <w:p w:rsidR="00146772" w:rsidRPr="00D47B3A" w:rsidRDefault="00146772" w:rsidP="00002BE9">
            <w:pPr>
              <w:jc w:val="both"/>
              <w:rPr>
                <w:sz w:val="22"/>
                <w:szCs w:val="22"/>
              </w:rPr>
            </w:pPr>
            <w:r w:rsidRPr="00D47B3A">
              <w:rPr>
                <w:sz w:val="22"/>
                <w:szCs w:val="22"/>
              </w:rPr>
              <w:t>Esegue correttamente compiti semplici.</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Affronta compiti complessi pur con alcune incertezze.</w:t>
            </w:r>
          </w:p>
        </w:tc>
        <w:tc>
          <w:tcPr>
            <w:tcW w:w="864" w:type="pct"/>
          </w:tcPr>
          <w:p w:rsidR="00146772" w:rsidRPr="00D47B3A" w:rsidRDefault="00146772" w:rsidP="00002BE9">
            <w:pPr>
              <w:jc w:val="both"/>
              <w:rPr>
                <w:sz w:val="22"/>
                <w:szCs w:val="22"/>
              </w:rPr>
            </w:pPr>
            <w:r w:rsidRPr="00D47B3A">
              <w:rPr>
                <w:sz w:val="22"/>
                <w:szCs w:val="22"/>
              </w:rPr>
              <w:t>Partecipazione: recettiva</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Impegno: soddisfacente</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Metodo: organizzato</w:t>
            </w:r>
          </w:p>
        </w:tc>
        <w:tc>
          <w:tcPr>
            <w:tcW w:w="503" w:type="pct"/>
          </w:tcPr>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jc w:val="center"/>
              <w:rPr>
                <w:sz w:val="22"/>
                <w:szCs w:val="22"/>
              </w:rPr>
            </w:pPr>
            <w:r w:rsidRPr="00D47B3A">
              <w:rPr>
                <w:sz w:val="22"/>
                <w:szCs w:val="22"/>
              </w:rPr>
              <w:t>S</w:t>
            </w:r>
          </w:p>
        </w:tc>
        <w:tc>
          <w:tcPr>
            <w:tcW w:w="414" w:type="pct"/>
          </w:tcPr>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r w:rsidRPr="00D47B3A">
              <w:rPr>
                <w:sz w:val="22"/>
                <w:szCs w:val="22"/>
              </w:rPr>
              <w:t>7</w:t>
            </w:r>
          </w:p>
        </w:tc>
      </w:tr>
      <w:tr w:rsidR="00146772" w:rsidRPr="00D47B3A" w:rsidTr="00146772">
        <w:tc>
          <w:tcPr>
            <w:tcW w:w="918" w:type="pct"/>
          </w:tcPr>
          <w:p w:rsidR="00146772" w:rsidRPr="00D47B3A" w:rsidRDefault="00146772" w:rsidP="00002BE9">
            <w:pPr>
              <w:jc w:val="both"/>
              <w:rPr>
                <w:sz w:val="22"/>
                <w:szCs w:val="22"/>
              </w:rPr>
            </w:pPr>
            <w:r w:rsidRPr="00D47B3A">
              <w:rPr>
                <w:sz w:val="22"/>
                <w:szCs w:val="22"/>
              </w:rPr>
              <w:t>Complessivamente accettabili.</w:t>
            </w:r>
          </w:p>
          <w:p w:rsidR="00146772" w:rsidRPr="00D47B3A" w:rsidRDefault="00146772" w:rsidP="00002BE9">
            <w:pPr>
              <w:jc w:val="both"/>
              <w:rPr>
                <w:sz w:val="22"/>
                <w:szCs w:val="22"/>
              </w:rPr>
            </w:pP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 xml:space="preserve">Ha ancora lacune abbastanza estese </w:t>
            </w:r>
          </w:p>
          <w:p w:rsidR="00146772" w:rsidRPr="00D47B3A" w:rsidRDefault="00146772" w:rsidP="00002BE9">
            <w:pPr>
              <w:jc w:val="both"/>
              <w:rPr>
                <w:sz w:val="22"/>
                <w:szCs w:val="22"/>
              </w:rPr>
            </w:pPr>
          </w:p>
        </w:tc>
        <w:tc>
          <w:tcPr>
            <w:tcW w:w="1294" w:type="pct"/>
          </w:tcPr>
          <w:p w:rsidR="00146772" w:rsidRPr="00D47B3A" w:rsidRDefault="00146772" w:rsidP="006A3334">
            <w:pPr>
              <w:jc w:val="both"/>
              <w:rPr>
                <w:sz w:val="22"/>
                <w:szCs w:val="22"/>
              </w:rPr>
            </w:pPr>
            <w:r w:rsidRPr="00D47B3A">
              <w:rPr>
                <w:sz w:val="22"/>
                <w:szCs w:val="22"/>
              </w:rPr>
              <w:t>Comunica in modo semplice, ma non del tutto adeguato.</w:t>
            </w:r>
          </w:p>
          <w:p w:rsidR="00146772" w:rsidRPr="00D47B3A" w:rsidRDefault="00146772" w:rsidP="006A3334">
            <w:pPr>
              <w:jc w:val="both"/>
              <w:rPr>
                <w:sz w:val="22"/>
                <w:szCs w:val="22"/>
              </w:rPr>
            </w:pPr>
          </w:p>
          <w:p w:rsidR="00146772" w:rsidRPr="00D47B3A" w:rsidRDefault="00146772" w:rsidP="006A3334">
            <w:pPr>
              <w:jc w:val="both"/>
              <w:rPr>
                <w:sz w:val="22"/>
                <w:szCs w:val="22"/>
              </w:rPr>
            </w:pPr>
          </w:p>
          <w:p w:rsidR="00146772" w:rsidRPr="00D47B3A" w:rsidRDefault="00146772" w:rsidP="006A3334">
            <w:pPr>
              <w:jc w:val="both"/>
              <w:rPr>
                <w:sz w:val="22"/>
                <w:szCs w:val="22"/>
              </w:rPr>
            </w:pPr>
            <w:r w:rsidRPr="00D47B3A">
              <w:rPr>
                <w:sz w:val="22"/>
                <w:szCs w:val="22"/>
              </w:rPr>
              <w:t>Coglie gli aspetti fondamentali, ma le sue analisi sono lacunose.</w:t>
            </w:r>
          </w:p>
        </w:tc>
        <w:tc>
          <w:tcPr>
            <w:tcW w:w="1007" w:type="pct"/>
          </w:tcPr>
          <w:p w:rsidR="00146772" w:rsidRPr="00D47B3A" w:rsidRDefault="00146772" w:rsidP="00002BE9">
            <w:pPr>
              <w:jc w:val="both"/>
              <w:rPr>
                <w:sz w:val="22"/>
                <w:szCs w:val="22"/>
              </w:rPr>
            </w:pPr>
            <w:r w:rsidRPr="00D47B3A">
              <w:rPr>
                <w:sz w:val="22"/>
                <w:szCs w:val="22"/>
              </w:rPr>
              <w:t>Esegue semplici compiti, senza errori sostanziali.</w:t>
            </w:r>
          </w:p>
          <w:p w:rsidR="00146772" w:rsidRPr="00D47B3A" w:rsidRDefault="00146772" w:rsidP="00002BE9">
            <w:pPr>
              <w:jc w:val="both"/>
              <w:rPr>
                <w:sz w:val="22"/>
                <w:szCs w:val="22"/>
              </w:rPr>
            </w:pP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Applica le conoscenze minime, senza commettere gravi errori, ma talvolta con imprecisione.</w:t>
            </w:r>
          </w:p>
        </w:tc>
        <w:tc>
          <w:tcPr>
            <w:tcW w:w="864" w:type="pct"/>
          </w:tcPr>
          <w:p w:rsidR="00146772" w:rsidRPr="00D47B3A" w:rsidRDefault="00146772" w:rsidP="00002BE9">
            <w:pPr>
              <w:jc w:val="both"/>
              <w:rPr>
                <w:sz w:val="22"/>
                <w:szCs w:val="22"/>
              </w:rPr>
            </w:pPr>
            <w:r w:rsidRPr="00D47B3A">
              <w:rPr>
                <w:sz w:val="22"/>
                <w:szCs w:val="22"/>
              </w:rPr>
              <w:t>Partecipazione: da sollecitare</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Impegno: accettabile</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Metodo: non sempre organizzato</w:t>
            </w:r>
          </w:p>
        </w:tc>
        <w:tc>
          <w:tcPr>
            <w:tcW w:w="503" w:type="pct"/>
          </w:tcPr>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jc w:val="center"/>
              <w:rPr>
                <w:sz w:val="22"/>
                <w:szCs w:val="22"/>
              </w:rPr>
            </w:pPr>
            <w:r w:rsidRPr="00D47B3A">
              <w:rPr>
                <w:sz w:val="22"/>
                <w:szCs w:val="22"/>
              </w:rPr>
              <w:t>R/S</w:t>
            </w:r>
          </w:p>
        </w:tc>
        <w:tc>
          <w:tcPr>
            <w:tcW w:w="414" w:type="pct"/>
          </w:tcPr>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r w:rsidRPr="00D47B3A">
              <w:rPr>
                <w:sz w:val="22"/>
                <w:szCs w:val="22"/>
              </w:rPr>
              <w:t>6</w:t>
            </w:r>
          </w:p>
        </w:tc>
      </w:tr>
      <w:tr w:rsidR="00FE4964" w:rsidRPr="00D47B3A" w:rsidTr="00146772">
        <w:tc>
          <w:tcPr>
            <w:tcW w:w="918" w:type="pct"/>
          </w:tcPr>
          <w:p w:rsidR="00FE4964" w:rsidRPr="00D47B3A" w:rsidRDefault="00FE4964" w:rsidP="00002BE9">
            <w:pPr>
              <w:jc w:val="both"/>
              <w:rPr>
                <w:sz w:val="22"/>
                <w:szCs w:val="22"/>
              </w:rPr>
            </w:pPr>
          </w:p>
        </w:tc>
        <w:tc>
          <w:tcPr>
            <w:tcW w:w="1294" w:type="pct"/>
          </w:tcPr>
          <w:p w:rsidR="00FE4964" w:rsidRPr="00D47B3A" w:rsidRDefault="00FE4964" w:rsidP="006A3334">
            <w:pPr>
              <w:jc w:val="both"/>
              <w:rPr>
                <w:sz w:val="22"/>
                <w:szCs w:val="22"/>
              </w:rPr>
            </w:pPr>
          </w:p>
        </w:tc>
        <w:tc>
          <w:tcPr>
            <w:tcW w:w="1007" w:type="pct"/>
          </w:tcPr>
          <w:p w:rsidR="00FE4964" w:rsidRPr="00D47B3A" w:rsidRDefault="00FE4964" w:rsidP="00002BE9">
            <w:pPr>
              <w:jc w:val="both"/>
              <w:rPr>
                <w:sz w:val="22"/>
                <w:szCs w:val="22"/>
              </w:rPr>
            </w:pPr>
          </w:p>
        </w:tc>
        <w:tc>
          <w:tcPr>
            <w:tcW w:w="864" w:type="pct"/>
          </w:tcPr>
          <w:p w:rsidR="00FE4964" w:rsidRPr="00D47B3A" w:rsidRDefault="00FE4964" w:rsidP="00002BE9">
            <w:pPr>
              <w:jc w:val="both"/>
              <w:rPr>
                <w:sz w:val="22"/>
                <w:szCs w:val="22"/>
              </w:rPr>
            </w:pPr>
          </w:p>
        </w:tc>
        <w:tc>
          <w:tcPr>
            <w:tcW w:w="503" w:type="pct"/>
          </w:tcPr>
          <w:p w:rsidR="00FE4964" w:rsidRPr="00D47B3A" w:rsidRDefault="00FE4964" w:rsidP="00002BE9">
            <w:pPr>
              <w:rPr>
                <w:sz w:val="22"/>
                <w:szCs w:val="22"/>
              </w:rPr>
            </w:pPr>
          </w:p>
        </w:tc>
        <w:tc>
          <w:tcPr>
            <w:tcW w:w="414" w:type="pct"/>
          </w:tcPr>
          <w:p w:rsidR="00FE4964" w:rsidRPr="00D47B3A" w:rsidRDefault="00FE4964" w:rsidP="00002BE9">
            <w:pPr>
              <w:jc w:val="center"/>
              <w:rPr>
                <w:sz w:val="22"/>
                <w:szCs w:val="22"/>
              </w:rPr>
            </w:pPr>
          </w:p>
        </w:tc>
      </w:tr>
      <w:tr w:rsidR="00146772" w:rsidRPr="00D47B3A" w:rsidTr="00146772">
        <w:tc>
          <w:tcPr>
            <w:tcW w:w="918" w:type="pct"/>
          </w:tcPr>
          <w:p w:rsidR="00146772" w:rsidRPr="00D47B3A" w:rsidRDefault="00146772" w:rsidP="00002BE9">
            <w:pPr>
              <w:rPr>
                <w:noProof/>
                <w:sz w:val="22"/>
                <w:szCs w:val="22"/>
              </w:rPr>
            </w:pPr>
            <w:r w:rsidRPr="00D47B3A">
              <w:rPr>
                <w:noProof/>
                <w:sz w:val="22"/>
                <w:szCs w:val="22"/>
              </w:rPr>
              <w:t>Gravemente lacunose</w:t>
            </w:r>
          </w:p>
        </w:tc>
        <w:tc>
          <w:tcPr>
            <w:tcW w:w="1294" w:type="pct"/>
          </w:tcPr>
          <w:p w:rsidR="00146772" w:rsidRPr="00D47B3A" w:rsidRDefault="00146772" w:rsidP="006A3334">
            <w:pPr>
              <w:jc w:val="both"/>
              <w:rPr>
                <w:sz w:val="22"/>
                <w:szCs w:val="22"/>
              </w:rPr>
            </w:pPr>
            <w:r w:rsidRPr="00D47B3A">
              <w:rPr>
                <w:sz w:val="22"/>
                <w:szCs w:val="22"/>
              </w:rPr>
              <w:t>Comunica in modo stentato ed improprio;</w:t>
            </w:r>
          </w:p>
          <w:p w:rsidR="00146772" w:rsidRPr="00D47B3A" w:rsidRDefault="00146772" w:rsidP="006A3334">
            <w:pPr>
              <w:jc w:val="both"/>
              <w:rPr>
                <w:sz w:val="22"/>
                <w:szCs w:val="22"/>
              </w:rPr>
            </w:pPr>
            <w:r w:rsidRPr="00D47B3A">
              <w:rPr>
                <w:sz w:val="22"/>
                <w:szCs w:val="22"/>
              </w:rPr>
              <w:t>ha difficoltà a cogliere i concetti e le relazioni che legano tra loro anche i fatti più elementari</w:t>
            </w:r>
          </w:p>
        </w:tc>
        <w:tc>
          <w:tcPr>
            <w:tcW w:w="1007" w:type="pct"/>
          </w:tcPr>
          <w:p w:rsidR="00146772" w:rsidRPr="00D47B3A" w:rsidRDefault="00146772" w:rsidP="00002BE9">
            <w:pPr>
              <w:jc w:val="both"/>
              <w:rPr>
                <w:sz w:val="22"/>
                <w:szCs w:val="22"/>
              </w:rPr>
            </w:pPr>
            <w:r w:rsidRPr="00D47B3A">
              <w:rPr>
                <w:sz w:val="22"/>
                <w:szCs w:val="22"/>
              </w:rPr>
              <w:t>Commette gravi errori anche nell’eseguire semplici esercizi.</w:t>
            </w:r>
          </w:p>
        </w:tc>
        <w:tc>
          <w:tcPr>
            <w:tcW w:w="864" w:type="pct"/>
          </w:tcPr>
          <w:p w:rsidR="00146772" w:rsidRPr="00D47B3A" w:rsidRDefault="00146772" w:rsidP="00002BE9">
            <w:pPr>
              <w:jc w:val="both"/>
              <w:rPr>
                <w:sz w:val="22"/>
                <w:szCs w:val="22"/>
              </w:rPr>
            </w:pPr>
            <w:r w:rsidRPr="00D47B3A">
              <w:rPr>
                <w:sz w:val="22"/>
                <w:szCs w:val="22"/>
              </w:rPr>
              <w:t>Partecipazione: scarsa</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Impegno: debole</w:t>
            </w:r>
          </w:p>
          <w:p w:rsidR="00146772" w:rsidRPr="00D47B3A" w:rsidRDefault="00146772" w:rsidP="00002BE9">
            <w:pPr>
              <w:jc w:val="both"/>
              <w:rPr>
                <w:sz w:val="22"/>
                <w:szCs w:val="22"/>
              </w:rPr>
            </w:pPr>
          </w:p>
          <w:p w:rsidR="00146772" w:rsidRPr="00D47B3A" w:rsidRDefault="00146772" w:rsidP="00002BE9">
            <w:pPr>
              <w:jc w:val="both"/>
              <w:rPr>
                <w:sz w:val="22"/>
                <w:szCs w:val="22"/>
              </w:rPr>
            </w:pPr>
            <w:r w:rsidRPr="00D47B3A">
              <w:rPr>
                <w:sz w:val="22"/>
                <w:szCs w:val="22"/>
              </w:rPr>
              <w:t>Metodo: disorganico</w:t>
            </w:r>
          </w:p>
        </w:tc>
        <w:tc>
          <w:tcPr>
            <w:tcW w:w="503" w:type="pct"/>
          </w:tcPr>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rPr>
                <w:sz w:val="22"/>
                <w:szCs w:val="22"/>
              </w:rPr>
            </w:pPr>
          </w:p>
          <w:p w:rsidR="00146772" w:rsidRPr="00D47B3A" w:rsidRDefault="00146772" w:rsidP="00002BE9">
            <w:pPr>
              <w:jc w:val="center"/>
              <w:rPr>
                <w:sz w:val="22"/>
                <w:szCs w:val="22"/>
              </w:rPr>
            </w:pPr>
            <w:r w:rsidRPr="00D47B3A">
              <w:rPr>
                <w:sz w:val="22"/>
                <w:szCs w:val="22"/>
              </w:rPr>
              <w:t>R</w:t>
            </w:r>
          </w:p>
        </w:tc>
        <w:tc>
          <w:tcPr>
            <w:tcW w:w="414" w:type="pct"/>
          </w:tcPr>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p>
          <w:p w:rsidR="00146772" w:rsidRPr="00D47B3A" w:rsidRDefault="00146772" w:rsidP="00002BE9">
            <w:pPr>
              <w:jc w:val="center"/>
              <w:rPr>
                <w:sz w:val="22"/>
                <w:szCs w:val="22"/>
              </w:rPr>
            </w:pPr>
            <w:r w:rsidRPr="00D47B3A">
              <w:rPr>
                <w:sz w:val="22"/>
                <w:szCs w:val="22"/>
              </w:rPr>
              <w:t>5</w:t>
            </w:r>
          </w:p>
        </w:tc>
      </w:tr>
    </w:tbl>
    <w:p w:rsidR="00D36340" w:rsidRPr="00D47B3A" w:rsidRDefault="00D36340" w:rsidP="00D36340">
      <w:pPr>
        <w:spacing w:line="360" w:lineRule="auto"/>
        <w:jc w:val="both"/>
        <w:rPr>
          <w:b/>
          <w:color w:val="0000FF"/>
          <w:sz w:val="22"/>
          <w:szCs w:val="22"/>
        </w:rPr>
      </w:pPr>
    </w:p>
    <w:p w:rsidR="00D36340" w:rsidRPr="00D47B3A" w:rsidRDefault="00D36340" w:rsidP="00D36340">
      <w:pPr>
        <w:rPr>
          <w:b/>
          <w:sz w:val="22"/>
          <w:szCs w:val="22"/>
        </w:rPr>
      </w:pPr>
      <w:r w:rsidRPr="00D47B3A">
        <w:rPr>
          <w:b/>
          <w:sz w:val="22"/>
          <w:szCs w:val="22"/>
        </w:rPr>
        <w:t xml:space="preserve">P: potenziamento         </w:t>
      </w:r>
      <w:proofErr w:type="gramStart"/>
      <w:r w:rsidRPr="00D47B3A">
        <w:rPr>
          <w:b/>
          <w:sz w:val="22"/>
          <w:szCs w:val="22"/>
        </w:rPr>
        <w:t>S:  sviluppo</w:t>
      </w:r>
      <w:proofErr w:type="gramEnd"/>
    </w:p>
    <w:p w:rsidR="00D36340" w:rsidRPr="00D47B3A" w:rsidRDefault="00D36340" w:rsidP="00D36340">
      <w:pPr>
        <w:rPr>
          <w:b/>
          <w:sz w:val="22"/>
          <w:szCs w:val="22"/>
        </w:rPr>
      </w:pPr>
      <w:r w:rsidRPr="00D47B3A">
        <w:rPr>
          <w:b/>
          <w:sz w:val="22"/>
          <w:szCs w:val="22"/>
        </w:rPr>
        <w:t>R: recupero                  C: consolidamento</w:t>
      </w:r>
    </w:p>
    <w:p w:rsidR="00D36340" w:rsidRPr="00D47B3A" w:rsidRDefault="00D36340" w:rsidP="000C3427">
      <w:pPr>
        <w:rPr>
          <w:sz w:val="22"/>
          <w:szCs w:val="22"/>
        </w:rPr>
      </w:pPr>
    </w:p>
    <w:p w:rsidR="00D36340" w:rsidRPr="00D47B3A" w:rsidRDefault="00D36340" w:rsidP="000C3427">
      <w:pPr>
        <w:rPr>
          <w:sz w:val="22"/>
          <w:szCs w:val="22"/>
        </w:rPr>
      </w:pPr>
    </w:p>
    <w:p w:rsidR="00D36340" w:rsidRDefault="00D36340" w:rsidP="000C3427">
      <w:pPr>
        <w:rPr>
          <w:sz w:val="22"/>
          <w:szCs w:val="22"/>
        </w:rPr>
      </w:pPr>
    </w:p>
    <w:p w:rsidR="00146772" w:rsidRDefault="00146772" w:rsidP="000C3427">
      <w:pPr>
        <w:rPr>
          <w:sz w:val="22"/>
          <w:szCs w:val="22"/>
        </w:rPr>
      </w:pPr>
    </w:p>
    <w:p w:rsidR="00146772" w:rsidRDefault="00146772" w:rsidP="000C3427">
      <w:pPr>
        <w:rPr>
          <w:sz w:val="22"/>
          <w:szCs w:val="22"/>
        </w:rPr>
      </w:pPr>
    </w:p>
    <w:p w:rsidR="00F35F95" w:rsidRDefault="00F35F95" w:rsidP="000C3427">
      <w:pPr>
        <w:rPr>
          <w:sz w:val="22"/>
          <w:szCs w:val="22"/>
        </w:rPr>
      </w:pPr>
    </w:p>
    <w:p w:rsidR="00F35F95" w:rsidRDefault="00F35F95" w:rsidP="000C3427">
      <w:pPr>
        <w:rPr>
          <w:sz w:val="22"/>
          <w:szCs w:val="22"/>
        </w:rPr>
      </w:pPr>
    </w:p>
    <w:p w:rsidR="00F35F95" w:rsidRDefault="00F35F95" w:rsidP="000C3427">
      <w:pPr>
        <w:rPr>
          <w:sz w:val="22"/>
          <w:szCs w:val="22"/>
        </w:rPr>
      </w:pPr>
    </w:p>
    <w:p w:rsidR="00F35F95" w:rsidRDefault="00F35F95" w:rsidP="000C3427">
      <w:pPr>
        <w:rPr>
          <w:sz w:val="22"/>
          <w:szCs w:val="22"/>
        </w:rPr>
      </w:pPr>
    </w:p>
    <w:p w:rsidR="00F35F95" w:rsidRDefault="00F35F95" w:rsidP="000C3427">
      <w:pPr>
        <w:rPr>
          <w:sz w:val="22"/>
          <w:szCs w:val="22"/>
        </w:rPr>
      </w:pPr>
    </w:p>
    <w:p w:rsidR="00F35F95" w:rsidRDefault="00F35F95" w:rsidP="000C3427">
      <w:pPr>
        <w:rPr>
          <w:sz w:val="22"/>
          <w:szCs w:val="22"/>
        </w:rPr>
      </w:pPr>
    </w:p>
    <w:p w:rsidR="00F35F95" w:rsidRDefault="00F35F95" w:rsidP="000C3427">
      <w:pPr>
        <w:rPr>
          <w:sz w:val="22"/>
          <w:szCs w:val="22"/>
        </w:rPr>
      </w:pPr>
    </w:p>
    <w:p w:rsidR="00F35F95" w:rsidRDefault="00F35F95" w:rsidP="000C3427">
      <w:pPr>
        <w:rPr>
          <w:sz w:val="22"/>
          <w:szCs w:val="22"/>
        </w:rPr>
      </w:pPr>
    </w:p>
    <w:p w:rsidR="00F35F95" w:rsidRDefault="00F35F95" w:rsidP="000C3427">
      <w:pPr>
        <w:rPr>
          <w:sz w:val="22"/>
          <w:szCs w:val="22"/>
        </w:rPr>
      </w:pPr>
    </w:p>
    <w:p w:rsidR="00F35F95" w:rsidRDefault="00F35F95" w:rsidP="000C3427">
      <w:pPr>
        <w:rPr>
          <w:sz w:val="22"/>
          <w:szCs w:val="22"/>
        </w:rPr>
      </w:pPr>
    </w:p>
    <w:p w:rsidR="00D01ADA" w:rsidRDefault="00D01ADA" w:rsidP="000C3427">
      <w:pPr>
        <w:rPr>
          <w:sz w:val="22"/>
          <w:szCs w:val="22"/>
        </w:rPr>
      </w:pPr>
    </w:p>
    <w:p w:rsidR="00D01ADA" w:rsidRDefault="00D01ADA" w:rsidP="000C3427">
      <w:pPr>
        <w:rPr>
          <w:sz w:val="22"/>
          <w:szCs w:val="22"/>
        </w:rPr>
      </w:pPr>
    </w:p>
    <w:p w:rsidR="00F35F95" w:rsidRDefault="00F35F95" w:rsidP="000C3427">
      <w:pPr>
        <w:rPr>
          <w:sz w:val="22"/>
          <w:szCs w:val="22"/>
        </w:rPr>
      </w:pPr>
    </w:p>
    <w:p w:rsidR="00F35F95" w:rsidRDefault="00F35F95" w:rsidP="000C3427">
      <w:pPr>
        <w:rPr>
          <w:sz w:val="22"/>
          <w:szCs w:val="22"/>
        </w:rPr>
      </w:pPr>
    </w:p>
    <w:p w:rsidR="00C53F20" w:rsidRDefault="00C53F20" w:rsidP="000C3427">
      <w:pPr>
        <w:rPr>
          <w:sz w:val="22"/>
          <w:szCs w:val="22"/>
        </w:rPr>
      </w:pPr>
    </w:p>
    <w:p w:rsidR="00C53F20" w:rsidRDefault="00C53F20" w:rsidP="000C3427">
      <w:pPr>
        <w:rPr>
          <w:sz w:val="22"/>
          <w:szCs w:val="22"/>
        </w:rPr>
      </w:pPr>
    </w:p>
    <w:p w:rsidR="00146772" w:rsidRDefault="00146772" w:rsidP="000C3427">
      <w:pPr>
        <w:rPr>
          <w:sz w:val="22"/>
          <w:szCs w:val="22"/>
        </w:rPr>
      </w:pPr>
    </w:p>
    <w:p w:rsidR="00146772" w:rsidRDefault="00146772" w:rsidP="000C3427">
      <w:pPr>
        <w:rPr>
          <w:sz w:val="22"/>
          <w:szCs w:val="22"/>
        </w:rPr>
      </w:pPr>
    </w:p>
    <w:p w:rsidR="00604CF5" w:rsidRPr="00146772" w:rsidRDefault="00604CF5" w:rsidP="00604CF5">
      <w:pPr>
        <w:rPr>
          <w:b/>
          <w:color w:val="0000FF"/>
          <w:sz w:val="28"/>
          <w:szCs w:val="28"/>
        </w:rPr>
      </w:pPr>
      <w:r w:rsidRPr="00146772">
        <w:rPr>
          <w:b/>
          <w:color w:val="0000FF"/>
          <w:sz w:val="28"/>
          <w:szCs w:val="28"/>
        </w:rPr>
        <w:t>1.7.</w:t>
      </w:r>
      <w:r w:rsidRPr="00146772">
        <w:rPr>
          <w:b/>
          <w:color w:val="0000FF"/>
          <w:sz w:val="28"/>
          <w:szCs w:val="28"/>
        </w:rPr>
        <w:tab/>
        <w:t xml:space="preserve"> Criteri di ammissione/non ammissione alla classe successiva</w:t>
      </w:r>
    </w:p>
    <w:p w:rsidR="00192AD4" w:rsidRPr="00D47B3A" w:rsidRDefault="00192AD4" w:rsidP="00192AD4">
      <w:pPr>
        <w:pStyle w:val="NormaleWeb"/>
        <w:shd w:val="clear" w:color="auto" w:fill="FFFFFF"/>
        <w:spacing w:after="0" w:line="360" w:lineRule="auto"/>
        <w:jc w:val="both"/>
        <w:rPr>
          <w:bCs/>
          <w:sz w:val="22"/>
          <w:szCs w:val="22"/>
        </w:rPr>
      </w:pPr>
      <w:r w:rsidRPr="00D47B3A">
        <w:rPr>
          <w:bCs/>
          <w:sz w:val="22"/>
          <w:szCs w:val="22"/>
        </w:rPr>
        <w:t xml:space="preserve">Art.3 </w:t>
      </w:r>
      <w:proofErr w:type="spellStart"/>
      <w:r w:rsidRPr="00D47B3A">
        <w:rPr>
          <w:bCs/>
          <w:sz w:val="22"/>
          <w:szCs w:val="22"/>
        </w:rPr>
        <w:t>D.lgs</w:t>
      </w:r>
      <w:proofErr w:type="spellEnd"/>
      <w:r w:rsidRPr="00D47B3A">
        <w:rPr>
          <w:bCs/>
          <w:sz w:val="22"/>
          <w:szCs w:val="22"/>
        </w:rPr>
        <w:t xml:space="preserve"> 62/2017</w:t>
      </w:r>
    </w:p>
    <w:p w:rsidR="00192AD4" w:rsidRPr="00D47B3A" w:rsidRDefault="00192AD4" w:rsidP="00192AD4">
      <w:pPr>
        <w:pStyle w:val="NormaleWeb"/>
        <w:shd w:val="clear" w:color="auto" w:fill="FFFFFF"/>
        <w:spacing w:after="0" w:line="360" w:lineRule="auto"/>
        <w:jc w:val="both"/>
        <w:rPr>
          <w:bCs/>
          <w:sz w:val="22"/>
          <w:szCs w:val="22"/>
        </w:rPr>
      </w:pPr>
      <w:r w:rsidRPr="00D47B3A">
        <w:rPr>
          <w:bCs/>
          <w:sz w:val="22"/>
          <w:szCs w:val="22"/>
        </w:rPr>
        <w:t xml:space="preserve">1. Le alunne e gli alunni della scuola primaria sono ammessi alla classe successiva e alla prima classe di scuola secondaria di primo grado anche in presenza di livelli di apprendimento parzialmente raggiunti o in via di prima acquisizione. </w:t>
      </w:r>
    </w:p>
    <w:p w:rsidR="00192AD4" w:rsidRPr="00D47B3A" w:rsidRDefault="00192AD4" w:rsidP="00192AD4">
      <w:pPr>
        <w:pStyle w:val="NormaleWeb"/>
        <w:shd w:val="clear" w:color="auto" w:fill="FFFFFF"/>
        <w:spacing w:after="0" w:line="360" w:lineRule="auto"/>
        <w:jc w:val="both"/>
        <w:rPr>
          <w:bCs/>
          <w:sz w:val="22"/>
          <w:szCs w:val="22"/>
        </w:rPr>
      </w:pPr>
      <w:r w:rsidRPr="00D47B3A">
        <w:rPr>
          <w:bCs/>
          <w:sz w:val="22"/>
          <w:szCs w:val="22"/>
        </w:rPr>
        <w:t xml:space="preserve">2. Nel caso in cui le valutazioni periodiche o finali delle alunne e degli alunni indichino livelli di apprendimento parzialmente raggiunti o in via di prima acquisizione, l'istituzione scolastica, nell'ambito dell'autonomia didattica e organizzativa, attiva specifiche strategie per il miglioramento dei livelli di apprendimento. </w:t>
      </w:r>
    </w:p>
    <w:p w:rsidR="00192AD4" w:rsidRDefault="00192AD4" w:rsidP="00192AD4">
      <w:pPr>
        <w:pStyle w:val="NormaleWeb"/>
        <w:shd w:val="clear" w:color="auto" w:fill="FFFFFF"/>
        <w:spacing w:after="0" w:line="360" w:lineRule="auto"/>
        <w:jc w:val="both"/>
        <w:rPr>
          <w:bCs/>
          <w:sz w:val="22"/>
          <w:szCs w:val="22"/>
        </w:rPr>
      </w:pPr>
      <w:r w:rsidRPr="00D47B3A">
        <w:rPr>
          <w:bCs/>
          <w:sz w:val="22"/>
          <w:szCs w:val="22"/>
        </w:rPr>
        <w:t xml:space="preserve">3. I docenti della classe in sede di scrutinio, con decisione assunta </w:t>
      </w:r>
      <w:proofErr w:type="spellStart"/>
      <w:r w:rsidRPr="00D47B3A">
        <w:rPr>
          <w:bCs/>
          <w:sz w:val="22"/>
          <w:szCs w:val="22"/>
        </w:rPr>
        <w:t>all'unanimita'</w:t>
      </w:r>
      <w:proofErr w:type="spellEnd"/>
      <w:r w:rsidRPr="00D47B3A">
        <w:rPr>
          <w:bCs/>
          <w:sz w:val="22"/>
          <w:szCs w:val="22"/>
        </w:rPr>
        <w:t>, possono non ammettere l'alunna o l'alunno alla classe successiva solo in casi eccezionali e comprovati da 6 specifica motivazione.</w:t>
      </w:r>
    </w:p>
    <w:p w:rsidR="00BE2645" w:rsidRPr="00D47B3A" w:rsidRDefault="00952D4F" w:rsidP="00952D4F">
      <w:pPr>
        <w:spacing w:line="360" w:lineRule="auto"/>
        <w:rPr>
          <w:bCs/>
          <w:sz w:val="22"/>
          <w:szCs w:val="22"/>
        </w:rPr>
      </w:pPr>
      <w:r>
        <w:rPr>
          <w:bCs/>
          <w:sz w:val="22"/>
          <w:szCs w:val="22"/>
        </w:rPr>
        <w:t>Inoltre</w:t>
      </w:r>
      <w:r w:rsidR="00BE2645">
        <w:rPr>
          <w:bCs/>
          <w:sz w:val="22"/>
          <w:szCs w:val="22"/>
        </w:rPr>
        <w:t xml:space="preserve"> l</w:t>
      </w:r>
      <w:r w:rsidR="00BE2645" w:rsidRPr="00BE2645">
        <w:rPr>
          <w:bCs/>
          <w:sz w:val="22"/>
          <w:szCs w:val="22"/>
        </w:rPr>
        <w:t>'ammissione alla classe successiva</w:t>
      </w:r>
      <w:r w:rsidR="00BE2645">
        <w:rPr>
          <w:bCs/>
          <w:sz w:val="22"/>
          <w:szCs w:val="22"/>
        </w:rPr>
        <w:t xml:space="preserve"> degli </w:t>
      </w:r>
      <w:r w:rsidR="00BE2645" w:rsidRPr="00BE2645">
        <w:rPr>
          <w:b/>
          <w:bCs/>
          <w:sz w:val="22"/>
          <w:szCs w:val="22"/>
        </w:rPr>
        <w:t>alunni disabili</w:t>
      </w:r>
      <w:r w:rsidR="00BE2645">
        <w:rPr>
          <w:bCs/>
          <w:sz w:val="22"/>
          <w:szCs w:val="22"/>
        </w:rPr>
        <w:t xml:space="preserve"> </w:t>
      </w:r>
      <w:r w:rsidR="00BE2645" w:rsidRPr="00BE2645">
        <w:rPr>
          <w:bCs/>
          <w:sz w:val="22"/>
          <w:szCs w:val="22"/>
        </w:rPr>
        <w:t>avviene secondo quanto</w:t>
      </w:r>
      <w:r>
        <w:rPr>
          <w:bCs/>
          <w:sz w:val="22"/>
          <w:szCs w:val="22"/>
        </w:rPr>
        <w:t xml:space="preserve"> </w:t>
      </w:r>
      <w:r w:rsidR="00BE2645" w:rsidRPr="00BE2645">
        <w:rPr>
          <w:bCs/>
          <w:sz w:val="22"/>
          <w:szCs w:val="22"/>
        </w:rPr>
        <w:t xml:space="preserve">disposto dal presente decreto, </w:t>
      </w:r>
      <w:r w:rsidR="00BE2645">
        <w:rPr>
          <w:bCs/>
          <w:sz w:val="22"/>
          <w:szCs w:val="22"/>
        </w:rPr>
        <w:t xml:space="preserve">tenendo a riferimento il piano </w:t>
      </w:r>
      <w:r w:rsidR="00BE2645" w:rsidRPr="00BE2645">
        <w:rPr>
          <w:bCs/>
          <w:sz w:val="22"/>
          <w:szCs w:val="22"/>
        </w:rPr>
        <w:t>educativo individualizzato</w:t>
      </w:r>
      <w:r>
        <w:rPr>
          <w:bCs/>
          <w:sz w:val="22"/>
          <w:szCs w:val="22"/>
        </w:rPr>
        <w:t xml:space="preserve"> e p</w:t>
      </w:r>
      <w:r w:rsidR="00BE2645" w:rsidRPr="00BE2645">
        <w:rPr>
          <w:bCs/>
          <w:sz w:val="22"/>
          <w:szCs w:val="22"/>
        </w:rPr>
        <w:t xml:space="preserve">er le alunne e gli </w:t>
      </w:r>
      <w:r w:rsidR="00BE2645" w:rsidRPr="00952D4F">
        <w:rPr>
          <w:b/>
          <w:bCs/>
          <w:sz w:val="22"/>
          <w:szCs w:val="22"/>
        </w:rPr>
        <w:t>alunni</w:t>
      </w:r>
      <w:r w:rsidR="00BE2645">
        <w:rPr>
          <w:bCs/>
          <w:sz w:val="22"/>
          <w:szCs w:val="22"/>
        </w:rPr>
        <w:t xml:space="preserve"> con disturbi specifici di </w:t>
      </w:r>
      <w:r w:rsidR="00BE2645" w:rsidRPr="00BE2645">
        <w:rPr>
          <w:bCs/>
          <w:sz w:val="22"/>
          <w:szCs w:val="22"/>
        </w:rPr>
        <w:t xml:space="preserve">apprendimento </w:t>
      </w:r>
      <w:r w:rsidR="00BE2645" w:rsidRPr="00952D4F">
        <w:rPr>
          <w:b/>
          <w:bCs/>
          <w:sz w:val="22"/>
          <w:szCs w:val="22"/>
        </w:rPr>
        <w:t>(DSA)</w:t>
      </w:r>
      <w:r w:rsidR="00BE2645" w:rsidRPr="00BE2645">
        <w:rPr>
          <w:bCs/>
          <w:sz w:val="22"/>
          <w:szCs w:val="22"/>
        </w:rPr>
        <w:t xml:space="preserve"> certificati ai se</w:t>
      </w:r>
      <w:r w:rsidR="00BE2645">
        <w:rPr>
          <w:bCs/>
          <w:sz w:val="22"/>
          <w:szCs w:val="22"/>
        </w:rPr>
        <w:t xml:space="preserve">nsi della legge 8 ottobre </w:t>
      </w:r>
      <w:proofErr w:type="gramStart"/>
      <w:r w:rsidR="00BE2645">
        <w:rPr>
          <w:bCs/>
          <w:sz w:val="22"/>
          <w:szCs w:val="22"/>
        </w:rPr>
        <w:t>2010,</w:t>
      </w:r>
      <w:r w:rsidR="00BE2645" w:rsidRPr="00BE2645">
        <w:rPr>
          <w:bCs/>
          <w:sz w:val="22"/>
          <w:szCs w:val="22"/>
        </w:rPr>
        <w:t>n.</w:t>
      </w:r>
      <w:proofErr w:type="gramEnd"/>
      <w:r w:rsidR="00BE2645" w:rsidRPr="00BE2645">
        <w:rPr>
          <w:bCs/>
          <w:sz w:val="22"/>
          <w:szCs w:val="22"/>
        </w:rPr>
        <w:t xml:space="preserve"> 170</w:t>
      </w:r>
      <w:r>
        <w:rPr>
          <w:bCs/>
          <w:sz w:val="22"/>
          <w:szCs w:val="22"/>
        </w:rPr>
        <w:t xml:space="preserve">,  tenendo conto del Piano Didattico Personalizzato redatto dagli insegnanti contitolari della classe di appartenenza. </w:t>
      </w:r>
    </w:p>
    <w:p w:rsidR="00146772" w:rsidRDefault="00146772" w:rsidP="000C3427">
      <w:pPr>
        <w:rPr>
          <w:b/>
          <w:color w:val="0000FF"/>
          <w:sz w:val="28"/>
          <w:szCs w:val="28"/>
        </w:rPr>
      </w:pPr>
    </w:p>
    <w:p w:rsidR="000C3427" w:rsidRPr="00146772" w:rsidRDefault="00352E06" w:rsidP="000C3427">
      <w:pPr>
        <w:rPr>
          <w:b/>
          <w:color w:val="0000FF"/>
          <w:sz w:val="28"/>
          <w:szCs w:val="28"/>
        </w:rPr>
      </w:pPr>
      <w:r w:rsidRPr="00146772">
        <w:rPr>
          <w:b/>
          <w:color w:val="0000FF"/>
          <w:sz w:val="28"/>
          <w:szCs w:val="28"/>
        </w:rPr>
        <w:t>1</w:t>
      </w:r>
      <w:r w:rsidR="00604CF5" w:rsidRPr="00146772">
        <w:rPr>
          <w:b/>
          <w:color w:val="0000FF"/>
          <w:sz w:val="28"/>
          <w:szCs w:val="28"/>
        </w:rPr>
        <w:t>.8</w:t>
      </w:r>
      <w:r w:rsidRPr="00146772">
        <w:rPr>
          <w:b/>
          <w:color w:val="0000FF"/>
          <w:sz w:val="28"/>
          <w:szCs w:val="28"/>
        </w:rPr>
        <w:t>.</w:t>
      </w:r>
      <w:r w:rsidRPr="00146772">
        <w:rPr>
          <w:b/>
          <w:color w:val="0000FF"/>
          <w:sz w:val="28"/>
          <w:szCs w:val="28"/>
        </w:rPr>
        <w:tab/>
        <w:t>Certificazione delle competenze in uscita</w:t>
      </w:r>
    </w:p>
    <w:p w:rsidR="00D1281F" w:rsidRDefault="00D1281F" w:rsidP="00D1281F">
      <w:pPr>
        <w:jc w:val="both"/>
        <w:rPr>
          <w:b/>
          <w:color w:val="0000FF"/>
          <w:sz w:val="22"/>
          <w:szCs w:val="22"/>
        </w:rPr>
      </w:pPr>
    </w:p>
    <w:p w:rsidR="00146772" w:rsidRDefault="00D1281F" w:rsidP="00D1281F">
      <w:pPr>
        <w:spacing w:line="360" w:lineRule="auto"/>
        <w:jc w:val="both"/>
        <w:rPr>
          <w:rFonts w:eastAsiaTheme="minorHAnsi"/>
          <w:sz w:val="22"/>
          <w:szCs w:val="22"/>
          <w:lang w:eastAsia="en-US"/>
        </w:rPr>
      </w:pPr>
      <w:r w:rsidRPr="00D1281F">
        <w:rPr>
          <w:sz w:val="22"/>
          <w:szCs w:val="22"/>
        </w:rPr>
        <w:t>V</w:t>
      </w:r>
      <w:r w:rsidR="00146772" w:rsidRPr="00D1281F">
        <w:rPr>
          <w:rFonts w:eastAsiaTheme="minorHAnsi"/>
          <w:sz w:val="22"/>
          <w:szCs w:val="22"/>
          <w:lang w:eastAsia="en-US"/>
        </w:rPr>
        <w:t>isto il decreto legislativo 13 aprile 2017, n. 62 e, in particolare, l’</w:t>
      </w:r>
      <w:r>
        <w:rPr>
          <w:rFonts w:eastAsiaTheme="minorHAnsi"/>
          <w:sz w:val="22"/>
          <w:szCs w:val="22"/>
          <w:lang w:eastAsia="en-US"/>
        </w:rPr>
        <w:t xml:space="preserve">articolo 9 </w:t>
      </w:r>
      <w:proofErr w:type="gramStart"/>
      <w:r>
        <w:rPr>
          <w:rFonts w:eastAsiaTheme="minorHAnsi"/>
          <w:sz w:val="22"/>
          <w:szCs w:val="22"/>
          <w:lang w:eastAsia="en-US"/>
        </w:rPr>
        <w:t xml:space="preserve">e </w:t>
      </w:r>
      <w:r w:rsidR="00146772" w:rsidRPr="00D1281F">
        <w:rPr>
          <w:rFonts w:eastAsiaTheme="minorHAnsi"/>
          <w:sz w:val="22"/>
          <w:szCs w:val="22"/>
          <w:lang w:eastAsia="en-US"/>
        </w:rPr>
        <w:t xml:space="preserve"> il</w:t>
      </w:r>
      <w:proofErr w:type="gramEnd"/>
      <w:r w:rsidR="00146772" w:rsidRPr="00D1281F">
        <w:rPr>
          <w:rFonts w:eastAsiaTheme="minorHAnsi"/>
          <w:sz w:val="22"/>
          <w:szCs w:val="22"/>
          <w:lang w:eastAsia="en-US"/>
        </w:rPr>
        <w:t xml:space="preserve"> decreto minis</w:t>
      </w:r>
      <w:r w:rsidRPr="00D1281F">
        <w:rPr>
          <w:rFonts w:eastAsiaTheme="minorHAnsi"/>
          <w:sz w:val="22"/>
          <w:szCs w:val="22"/>
          <w:lang w:eastAsia="en-US"/>
        </w:rPr>
        <w:t xml:space="preserve">teriale 3 ottobre 2017, n. 742, </w:t>
      </w:r>
      <w:r>
        <w:rPr>
          <w:rFonts w:eastAsiaTheme="minorHAnsi"/>
          <w:sz w:val="22"/>
          <w:szCs w:val="22"/>
          <w:lang w:eastAsia="en-US"/>
        </w:rPr>
        <w:t>l’istituzione scolastica adotta i</w:t>
      </w:r>
      <w:r w:rsidRPr="00D1281F">
        <w:rPr>
          <w:rFonts w:eastAsiaTheme="minorHAnsi"/>
          <w:sz w:val="22"/>
          <w:szCs w:val="22"/>
          <w:lang w:eastAsia="en-US"/>
        </w:rPr>
        <w:t xml:space="preserve">l modello nazionale di </w:t>
      </w:r>
      <w:r w:rsidR="00146772" w:rsidRPr="00D1281F">
        <w:rPr>
          <w:rFonts w:eastAsiaTheme="minorHAnsi"/>
          <w:sz w:val="22"/>
          <w:szCs w:val="22"/>
          <w:lang w:eastAsia="en-US"/>
        </w:rPr>
        <w:t>certificazione delle competenze per le scuole del primo ciclo di istru</w:t>
      </w:r>
      <w:r>
        <w:rPr>
          <w:rFonts w:eastAsiaTheme="minorHAnsi"/>
          <w:sz w:val="22"/>
          <w:szCs w:val="22"/>
          <w:lang w:eastAsia="en-US"/>
        </w:rPr>
        <w:t xml:space="preserve">zione alla luce delle </w:t>
      </w:r>
      <w:r w:rsidR="00146772" w:rsidRPr="00D1281F">
        <w:rPr>
          <w:rFonts w:eastAsiaTheme="minorHAnsi"/>
          <w:sz w:val="22"/>
          <w:szCs w:val="22"/>
          <w:lang w:eastAsia="en-US"/>
        </w:rPr>
        <w:t xml:space="preserve"> valutazioni espresse in sede di scrutinio final</w:t>
      </w:r>
      <w:r w:rsidRPr="00D1281F">
        <w:rPr>
          <w:rFonts w:eastAsiaTheme="minorHAnsi"/>
          <w:sz w:val="22"/>
          <w:szCs w:val="22"/>
          <w:lang w:eastAsia="en-US"/>
        </w:rPr>
        <w:t xml:space="preserve">e dagli insegnanti di classe al </w:t>
      </w:r>
      <w:r w:rsidR="00146772" w:rsidRPr="00D1281F">
        <w:rPr>
          <w:rFonts w:eastAsiaTheme="minorHAnsi"/>
          <w:sz w:val="22"/>
          <w:szCs w:val="22"/>
          <w:lang w:eastAsia="en-US"/>
        </w:rPr>
        <w:t>termine del quinto anno</w:t>
      </w:r>
      <w:r>
        <w:rPr>
          <w:rFonts w:eastAsiaTheme="minorHAnsi"/>
          <w:sz w:val="22"/>
          <w:szCs w:val="22"/>
          <w:lang w:eastAsia="en-US"/>
        </w:rPr>
        <w:t xml:space="preserve"> di corso della scuola primaria tenendo </w:t>
      </w:r>
      <w:r w:rsidR="00146772" w:rsidRPr="00D1281F">
        <w:rPr>
          <w:rFonts w:eastAsiaTheme="minorHAnsi"/>
          <w:sz w:val="22"/>
          <w:szCs w:val="22"/>
          <w:lang w:eastAsia="en-US"/>
        </w:rPr>
        <w:t>conto del p</w:t>
      </w:r>
      <w:r>
        <w:rPr>
          <w:rFonts w:eastAsiaTheme="minorHAnsi"/>
          <w:sz w:val="22"/>
          <w:szCs w:val="22"/>
          <w:lang w:eastAsia="en-US"/>
        </w:rPr>
        <w:t>ercorso scolastico quinquennale.</w:t>
      </w:r>
    </w:p>
    <w:p w:rsidR="009E711A" w:rsidRDefault="009E711A" w:rsidP="00E83F47">
      <w:pPr>
        <w:spacing w:line="360" w:lineRule="auto"/>
        <w:ind w:firstLine="708"/>
        <w:rPr>
          <w:rFonts w:eastAsiaTheme="minorHAnsi"/>
          <w:sz w:val="22"/>
          <w:szCs w:val="22"/>
          <w:lang w:eastAsia="en-US"/>
        </w:rPr>
      </w:pPr>
      <w:r w:rsidRPr="000033B3">
        <w:rPr>
          <w:rFonts w:eastAsiaTheme="minorHAnsi"/>
          <w:sz w:val="22"/>
          <w:szCs w:val="22"/>
          <w:lang w:eastAsia="en-US"/>
        </w:rPr>
        <w:t xml:space="preserve">Per gli </w:t>
      </w:r>
      <w:r w:rsidRPr="00E83F47">
        <w:rPr>
          <w:rFonts w:eastAsiaTheme="minorHAnsi"/>
          <w:b/>
          <w:sz w:val="22"/>
          <w:szCs w:val="22"/>
          <w:lang w:eastAsia="en-US"/>
        </w:rPr>
        <w:t>alunni con disabilità</w:t>
      </w:r>
      <w:r w:rsidRPr="000033B3">
        <w:rPr>
          <w:rFonts w:eastAsiaTheme="minorHAnsi"/>
          <w:sz w:val="22"/>
          <w:szCs w:val="22"/>
          <w:lang w:eastAsia="en-US"/>
        </w:rPr>
        <w:t xml:space="preserve"> il modello nazionale può essere accompagnato, ove necessario, da una nota esplicativa che rapporti il significato degli enunciati relativi alle competenze agli obiettivi specifici del PEI.</w:t>
      </w:r>
    </w:p>
    <w:p w:rsidR="000033B3" w:rsidRPr="000033B3" w:rsidRDefault="000033B3" w:rsidP="00E83F47">
      <w:pPr>
        <w:spacing w:line="360" w:lineRule="auto"/>
        <w:ind w:firstLine="708"/>
        <w:jc w:val="both"/>
        <w:rPr>
          <w:rFonts w:eastAsiaTheme="minorHAnsi"/>
          <w:sz w:val="22"/>
          <w:szCs w:val="22"/>
          <w:lang w:eastAsia="en-US"/>
        </w:rPr>
      </w:pPr>
      <w:r w:rsidRPr="000033B3">
        <w:rPr>
          <w:rFonts w:eastAsiaTheme="minorHAnsi"/>
          <w:sz w:val="22"/>
          <w:szCs w:val="22"/>
          <w:lang w:eastAsia="en-US"/>
        </w:rPr>
        <w:t>Per la valutazione dell</w:t>
      </w:r>
      <w:r>
        <w:rPr>
          <w:rFonts w:eastAsiaTheme="minorHAnsi"/>
          <w:sz w:val="22"/>
          <w:szCs w:val="22"/>
          <w:lang w:eastAsia="en-US"/>
        </w:rPr>
        <w:t xml:space="preserve">e </w:t>
      </w:r>
      <w:r w:rsidRPr="00E83F47">
        <w:rPr>
          <w:rFonts w:eastAsiaTheme="minorHAnsi"/>
          <w:sz w:val="22"/>
          <w:szCs w:val="22"/>
          <w:lang w:eastAsia="en-US"/>
        </w:rPr>
        <w:t>alunne e degli</w:t>
      </w:r>
      <w:r w:rsidRPr="00E83F47">
        <w:rPr>
          <w:rFonts w:eastAsiaTheme="minorHAnsi"/>
          <w:b/>
          <w:sz w:val="22"/>
          <w:szCs w:val="22"/>
          <w:lang w:eastAsia="en-US"/>
        </w:rPr>
        <w:t xml:space="preserve"> alunni con DSA</w:t>
      </w:r>
      <w:r>
        <w:rPr>
          <w:rFonts w:eastAsiaTheme="minorHAnsi"/>
          <w:sz w:val="22"/>
          <w:szCs w:val="22"/>
          <w:lang w:eastAsia="en-US"/>
        </w:rPr>
        <w:t xml:space="preserve"> </w:t>
      </w:r>
      <w:r w:rsidRPr="000033B3">
        <w:rPr>
          <w:rFonts w:eastAsiaTheme="minorHAnsi"/>
          <w:sz w:val="22"/>
          <w:szCs w:val="22"/>
          <w:lang w:eastAsia="en-US"/>
        </w:rPr>
        <w:t>certificato le istituzioni sco</w:t>
      </w:r>
      <w:r>
        <w:rPr>
          <w:rFonts w:eastAsiaTheme="minorHAnsi"/>
          <w:sz w:val="22"/>
          <w:szCs w:val="22"/>
          <w:lang w:eastAsia="en-US"/>
        </w:rPr>
        <w:t xml:space="preserve">lastiche adottano </w:t>
      </w:r>
      <w:proofErr w:type="spellStart"/>
      <w:r>
        <w:rPr>
          <w:rFonts w:eastAsiaTheme="minorHAnsi"/>
          <w:sz w:val="22"/>
          <w:szCs w:val="22"/>
          <w:lang w:eastAsia="en-US"/>
        </w:rPr>
        <w:t>modalita'</w:t>
      </w:r>
      <w:proofErr w:type="spellEnd"/>
      <w:r>
        <w:rPr>
          <w:rFonts w:eastAsiaTheme="minorHAnsi"/>
          <w:sz w:val="22"/>
          <w:szCs w:val="22"/>
          <w:lang w:eastAsia="en-US"/>
        </w:rPr>
        <w:t xml:space="preserve"> che </w:t>
      </w:r>
      <w:r w:rsidRPr="000033B3">
        <w:rPr>
          <w:rFonts w:eastAsiaTheme="minorHAnsi"/>
          <w:sz w:val="22"/>
          <w:szCs w:val="22"/>
          <w:lang w:eastAsia="en-US"/>
        </w:rPr>
        <w:t>consentono all'alunno di dimostra</w:t>
      </w:r>
      <w:r>
        <w:rPr>
          <w:rFonts w:eastAsiaTheme="minorHAnsi"/>
          <w:sz w:val="22"/>
          <w:szCs w:val="22"/>
          <w:lang w:eastAsia="en-US"/>
        </w:rPr>
        <w:t xml:space="preserve">re effettivamente il livello di </w:t>
      </w:r>
      <w:r w:rsidRPr="000033B3">
        <w:rPr>
          <w:rFonts w:eastAsiaTheme="minorHAnsi"/>
          <w:sz w:val="22"/>
          <w:szCs w:val="22"/>
          <w:lang w:eastAsia="en-US"/>
        </w:rPr>
        <w:t>apprendimento conseguito, median</w:t>
      </w:r>
      <w:r>
        <w:rPr>
          <w:rFonts w:eastAsiaTheme="minorHAnsi"/>
          <w:sz w:val="22"/>
          <w:szCs w:val="22"/>
          <w:lang w:eastAsia="en-US"/>
        </w:rPr>
        <w:t xml:space="preserve">te l'applicazione delle misure </w:t>
      </w:r>
      <w:r w:rsidRPr="000033B3">
        <w:rPr>
          <w:rFonts w:eastAsiaTheme="minorHAnsi"/>
          <w:sz w:val="22"/>
          <w:szCs w:val="22"/>
          <w:lang w:eastAsia="en-US"/>
        </w:rPr>
        <w:t>dispensative e degli strumenti c</w:t>
      </w:r>
      <w:r>
        <w:rPr>
          <w:rFonts w:eastAsiaTheme="minorHAnsi"/>
          <w:sz w:val="22"/>
          <w:szCs w:val="22"/>
          <w:lang w:eastAsia="en-US"/>
        </w:rPr>
        <w:t xml:space="preserve">ompensativi di cui alla legge 8 </w:t>
      </w:r>
      <w:r w:rsidRPr="000033B3">
        <w:rPr>
          <w:rFonts w:eastAsiaTheme="minorHAnsi"/>
          <w:sz w:val="22"/>
          <w:szCs w:val="22"/>
          <w:lang w:eastAsia="en-US"/>
        </w:rPr>
        <w:t>ottobre 2010, n. 170, indicati nel piano didattico personalizzato.</w:t>
      </w:r>
    </w:p>
    <w:p w:rsidR="000033B3" w:rsidRPr="009E711A" w:rsidRDefault="000033B3" w:rsidP="000033B3">
      <w:pPr>
        <w:spacing w:line="360" w:lineRule="auto"/>
        <w:jc w:val="both"/>
        <w:rPr>
          <w:rFonts w:eastAsiaTheme="minorHAnsi"/>
          <w:sz w:val="22"/>
          <w:szCs w:val="22"/>
          <w:lang w:eastAsia="en-US"/>
        </w:rPr>
      </w:pPr>
    </w:p>
    <w:p w:rsidR="00D1281F" w:rsidRPr="00D47B3A" w:rsidRDefault="00D1281F" w:rsidP="000C3427">
      <w:pPr>
        <w:rPr>
          <w:b/>
          <w:color w:val="0000FF"/>
          <w:sz w:val="22"/>
          <w:szCs w:val="22"/>
        </w:rPr>
      </w:pPr>
    </w:p>
    <w:p w:rsidR="00192064" w:rsidRPr="00366245" w:rsidRDefault="00192064" w:rsidP="000C3427">
      <w:pPr>
        <w:rPr>
          <w:b/>
          <w:color w:val="0000FF"/>
          <w:sz w:val="28"/>
          <w:szCs w:val="28"/>
        </w:rPr>
      </w:pPr>
      <w:proofErr w:type="gramStart"/>
      <w:r w:rsidRPr="00366245">
        <w:rPr>
          <w:b/>
          <w:color w:val="0000FF"/>
          <w:sz w:val="28"/>
          <w:szCs w:val="28"/>
        </w:rPr>
        <w:t>1.9  Novità</w:t>
      </w:r>
      <w:proofErr w:type="gramEnd"/>
      <w:r w:rsidRPr="00366245">
        <w:rPr>
          <w:b/>
          <w:color w:val="0000FF"/>
          <w:sz w:val="28"/>
          <w:szCs w:val="28"/>
        </w:rPr>
        <w:t xml:space="preserve"> ed organizzazione delle prove INVALSI</w:t>
      </w:r>
    </w:p>
    <w:p w:rsidR="00192064" w:rsidRPr="00D47B3A" w:rsidRDefault="00192064" w:rsidP="000C3427">
      <w:pPr>
        <w:rPr>
          <w:b/>
          <w:color w:val="0000FF"/>
          <w:sz w:val="22"/>
          <w:szCs w:val="22"/>
        </w:rPr>
      </w:pPr>
    </w:p>
    <w:p w:rsidR="00192064" w:rsidRPr="00D1281F" w:rsidRDefault="00192064" w:rsidP="00192064">
      <w:pPr>
        <w:pStyle w:val="NormaleWeb"/>
        <w:shd w:val="clear" w:color="auto" w:fill="FFFFFF"/>
        <w:spacing w:before="0" w:beforeAutospacing="0" w:after="0" w:afterAutospacing="0"/>
        <w:rPr>
          <w:sz w:val="22"/>
          <w:szCs w:val="22"/>
        </w:rPr>
      </w:pPr>
      <w:r w:rsidRPr="00D1281F">
        <w:rPr>
          <w:sz w:val="22"/>
          <w:szCs w:val="22"/>
        </w:rPr>
        <w:t>Procedure per la </w:t>
      </w:r>
      <w:r w:rsidRPr="00D1281F">
        <w:rPr>
          <w:bCs/>
          <w:sz w:val="22"/>
          <w:szCs w:val="22"/>
        </w:rPr>
        <w:t>realiz</w:t>
      </w:r>
      <w:r w:rsidR="00683A32">
        <w:rPr>
          <w:bCs/>
          <w:sz w:val="22"/>
          <w:szCs w:val="22"/>
        </w:rPr>
        <w:t>zazione delle prove Invalsi 2019</w:t>
      </w:r>
      <w:r w:rsidRPr="00D1281F">
        <w:rPr>
          <w:sz w:val="22"/>
          <w:szCs w:val="22"/>
        </w:rPr>
        <w:t>. </w:t>
      </w:r>
    </w:p>
    <w:p w:rsidR="00192064" w:rsidRPr="00D1281F" w:rsidRDefault="00192064" w:rsidP="00192064">
      <w:pPr>
        <w:pStyle w:val="NormaleWeb"/>
        <w:shd w:val="clear" w:color="auto" w:fill="FFFFFF"/>
        <w:spacing w:before="0" w:beforeAutospacing="0" w:after="0" w:afterAutospacing="0"/>
        <w:rPr>
          <w:sz w:val="22"/>
          <w:szCs w:val="22"/>
        </w:rPr>
      </w:pPr>
    </w:p>
    <w:p w:rsidR="00192064" w:rsidRPr="00D1281F" w:rsidRDefault="00192064" w:rsidP="00192064">
      <w:pPr>
        <w:pStyle w:val="NormaleWeb"/>
        <w:shd w:val="clear" w:color="auto" w:fill="FFFFFF"/>
        <w:spacing w:after="0" w:line="360" w:lineRule="auto"/>
        <w:jc w:val="both"/>
        <w:rPr>
          <w:bCs/>
          <w:sz w:val="22"/>
          <w:szCs w:val="22"/>
        </w:rPr>
      </w:pPr>
      <w:r w:rsidRPr="00D1281F">
        <w:rPr>
          <w:bCs/>
          <w:sz w:val="22"/>
          <w:szCs w:val="22"/>
        </w:rPr>
        <w:t>Secondo quanto previsto dal D. Lgs. 62/2017, dalla legge 107/2015 e dal D.P.R. 80/2013. Il D. Lgs. 62/</w:t>
      </w:r>
      <w:proofErr w:type="gramStart"/>
      <w:r w:rsidRPr="00D1281F">
        <w:rPr>
          <w:bCs/>
          <w:sz w:val="22"/>
          <w:szCs w:val="22"/>
        </w:rPr>
        <w:t>2017  sono</w:t>
      </w:r>
      <w:proofErr w:type="gramEnd"/>
      <w:r w:rsidRPr="00D1281F">
        <w:rPr>
          <w:bCs/>
          <w:sz w:val="22"/>
          <w:szCs w:val="22"/>
        </w:rPr>
        <w:t xml:space="preserve"> state introdotte le seguenti rilevanti novità nelle prove INVALSI:</w:t>
      </w:r>
    </w:p>
    <w:p w:rsidR="00192064" w:rsidRPr="00D1281F" w:rsidRDefault="00192064" w:rsidP="00192064">
      <w:pPr>
        <w:pStyle w:val="NormaleWeb"/>
        <w:shd w:val="clear" w:color="auto" w:fill="FFFFFF"/>
        <w:spacing w:after="0" w:line="360" w:lineRule="auto"/>
        <w:jc w:val="both"/>
        <w:rPr>
          <w:bCs/>
          <w:sz w:val="22"/>
          <w:szCs w:val="22"/>
        </w:rPr>
      </w:pPr>
      <w:r w:rsidRPr="00D1281F">
        <w:rPr>
          <w:bCs/>
          <w:sz w:val="22"/>
          <w:szCs w:val="22"/>
        </w:rPr>
        <w:t>-Classe V primaria: introduzione della prova di Inglese, che riguarda la comprensione della lettura e dell’ascolto, riferita al livello A1 del Quadro comune europeo di riferimento per la conoscenza delle lingue (QCER), in coerenza con le Indicazioni nazionali.</w:t>
      </w:r>
    </w:p>
    <w:p w:rsidR="00192064" w:rsidRPr="00D1281F" w:rsidRDefault="00192064" w:rsidP="00F35F95">
      <w:pPr>
        <w:pStyle w:val="NormaleWeb"/>
        <w:shd w:val="clear" w:color="auto" w:fill="FFFFFF"/>
        <w:spacing w:line="360" w:lineRule="auto"/>
        <w:jc w:val="both"/>
        <w:rPr>
          <w:bCs/>
          <w:sz w:val="22"/>
          <w:szCs w:val="22"/>
        </w:rPr>
      </w:pPr>
      <w:r w:rsidRPr="00D1281F">
        <w:rPr>
          <w:bCs/>
          <w:sz w:val="22"/>
          <w:szCs w:val="22"/>
        </w:rPr>
        <w:t>Per la scuol</w:t>
      </w:r>
      <w:r w:rsidR="00683A32">
        <w:rPr>
          <w:bCs/>
          <w:sz w:val="22"/>
          <w:szCs w:val="22"/>
        </w:rPr>
        <w:t>a primaria le prove INVALSI 2019</w:t>
      </w:r>
      <w:r w:rsidRPr="00D1281F">
        <w:rPr>
          <w:bCs/>
          <w:sz w:val="22"/>
          <w:szCs w:val="22"/>
        </w:rPr>
        <w:t xml:space="preserve"> </w:t>
      </w:r>
      <w:r w:rsidR="00683A32">
        <w:rPr>
          <w:bCs/>
          <w:sz w:val="22"/>
          <w:szCs w:val="22"/>
        </w:rPr>
        <w:t>comprendono le seguenti prove</w:t>
      </w:r>
    </w:p>
    <w:p w:rsidR="00192064" w:rsidRPr="00D47B3A" w:rsidRDefault="00683A32" w:rsidP="00192064">
      <w:pPr>
        <w:pStyle w:val="NormaleWeb"/>
        <w:shd w:val="clear" w:color="auto" w:fill="FFFFFF"/>
        <w:spacing w:after="0" w:line="360" w:lineRule="auto"/>
        <w:jc w:val="both"/>
        <w:rPr>
          <w:bCs/>
          <w:sz w:val="22"/>
          <w:szCs w:val="22"/>
        </w:rPr>
      </w:pPr>
      <w:r>
        <w:rPr>
          <w:b/>
          <w:bCs/>
          <w:sz w:val="22"/>
          <w:szCs w:val="22"/>
        </w:rPr>
        <w:t xml:space="preserve"> </w:t>
      </w:r>
      <w:r w:rsidR="00192064" w:rsidRPr="00D47B3A">
        <w:rPr>
          <w:b/>
          <w:bCs/>
          <w:sz w:val="22"/>
          <w:szCs w:val="22"/>
        </w:rPr>
        <w:t>prova di Inglese per la V</w:t>
      </w:r>
    </w:p>
    <w:p w:rsidR="00192064" w:rsidRPr="00D47B3A" w:rsidRDefault="00683A32" w:rsidP="00192064">
      <w:pPr>
        <w:pStyle w:val="NormaleWeb"/>
        <w:shd w:val="clear" w:color="auto" w:fill="FFFFFF"/>
        <w:spacing w:after="0" w:line="360" w:lineRule="auto"/>
        <w:jc w:val="both"/>
        <w:rPr>
          <w:bCs/>
          <w:sz w:val="22"/>
          <w:szCs w:val="22"/>
        </w:rPr>
      </w:pPr>
      <w:r>
        <w:rPr>
          <w:b/>
          <w:bCs/>
          <w:sz w:val="22"/>
          <w:szCs w:val="22"/>
        </w:rPr>
        <w:t xml:space="preserve"> </w:t>
      </w:r>
      <w:r w:rsidR="00192064" w:rsidRPr="00D47B3A">
        <w:rPr>
          <w:b/>
          <w:bCs/>
          <w:sz w:val="22"/>
          <w:szCs w:val="22"/>
        </w:rPr>
        <w:t>prova di Italiano (II e V) e, per le sole classi II campione, prova preliminare di lettura</w:t>
      </w:r>
    </w:p>
    <w:p w:rsidR="00D1281F" w:rsidRPr="00D1281F" w:rsidRDefault="00683A32" w:rsidP="00366245">
      <w:pPr>
        <w:pStyle w:val="NormaleWeb"/>
        <w:shd w:val="clear" w:color="auto" w:fill="FFFFFF"/>
        <w:spacing w:after="0" w:line="360" w:lineRule="auto"/>
        <w:jc w:val="both"/>
        <w:rPr>
          <w:bCs/>
          <w:sz w:val="22"/>
          <w:szCs w:val="22"/>
        </w:rPr>
      </w:pPr>
      <w:r>
        <w:rPr>
          <w:b/>
          <w:bCs/>
          <w:sz w:val="22"/>
          <w:szCs w:val="22"/>
        </w:rPr>
        <w:t xml:space="preserve"> </w:t>
      </w:r>
      <w:r w:rsidR="00192064" w:rsidRPr="00D47B3A">
        <w:rPr>
          <w:b/>
          <w:bCs/>
          <w:sz w:val="22"/>
          <w:szCs w:val="22"/>
        </w:rPr>
        <w:t xml:space="preserve"> </w:t>
      </w:r>
      <w:r w:rsidR="002C1328" w:rsidRPr="00D47B3A">
        <w:rPr>
          <w:b/>
          <w:bCs/>
          <w:sz w:val="22"/>
          <w:szCs w:val="22"/>
        </w:rPr>
        <w:t>prova di Matematica (II e V).</w:t>
      </w:r>
    </w:p>
    <w:p w:rsidR="00366245" w:rsidRDefault="00366245" w:rsidP="00192064">
      <w:pPr>
        <w:pStyle w:val="NormaleWeb"/>
        <w:shd w:val="clear" w:color="auto" w:fill="FFFFFF"/>
        <w:spacing w:after="0" w:line="360" w:lineRule="auto"/>
        <w:jc w:val="both"/>
        <w:rPr>
          <w:bCs/>
          <w:sz w:val="22"/>
          <w:szCs w:val="22"/>
        </w:rPr>
      </w:pPr>
    </w:p>
    <w:p w:rsidR="00192064" w:rsidRPr="00D1281F" w:rsidRDefault="00192064" w:rsidP="00192064">
      <w:pPr>
        <w:pStyle w:val="NormaleWeb"/>
        <w:shd w:val="clear" w:color="auto" w:fill="FFFFFF"/>
        <w:spacing w:after="0" w:line="360" w:lineRule="auto"/>
        <w:jc w:val="both"/>
        <w:rPr>
          <w:bCs/>
          <w:sz w:val="22"/>
          <w:szCs w:val="22"/>
        </w:rPr>
      </w:pPr>
      <w:r w:rsidRPr="00D1281F">
        <w:rPr>
          <w:bCs/>
          <w:sz w:val="22"/>
          <w:szCs w:val="22"/>
        </w:rPr>
        <w:t>La prova INVALSI d’Inglese si compone di due parti:</w:t>
      </w:r>
    </w:p>
    <w:p w:rsidR="00192064" w:rsidRPr="00D1281F" w:rsidRDefault="00192064" w:rsidP="00B77F2C">
      <w:pPr>
        <w:pStyle w:val="NormaleWeb"/>
        <w:numPr>
          <w:ilvl w:val="0"/>
          <w:numId w:val="3"/>
        </w:numPr>
        <w:shd w:val="clear" w:color="auto" w:fill="FFFFFF"/>
        <w:spacing w:after="0" w:line="360" w:lineRule="auto"/>
        <w:jc w:val="both"/>
        <w:rPr>
          <w:bCs/>
          <w:sz w:val="22"/>
          <w:szCs w:val="22"/>
        </w:rPr>
      </w:pPr>
      <w:r w:rsidRPr="00D1281F">
        <w:rPr>
          <w:bCs/>
          <w:sz w:val="22"/>
          <w:szCs w:val="22"/>
        </w:rPr>
        <w:t>Parte 1 ‐ comprensione della lettura (reading), 30 minuti.</w:t>
      </w:r>
    </w:p>
    <w:p w:rsidR="00192064" w:rsidRPr="00D1281F" w:rsidRDefault="00192064" w:rsidP="00B77F2C">
      <w:pPr>
        <w:pStyle w:val="NormaleWeb"/>
        <w:numPr>
          <w:ilvl w:val="0"/>
          <w:numId w:val="3"/>
        </w:numPr>
        <w:shd w:val="clear" w:color="auto" w:fill="FFFFFF"/>
        <w:spacing w:before="0" w:beforeAutospacing="0" w:after="0" w:afterAutospacing="0" w:line="360" w:lineRule="auto"/>
        <w:jc w:val="both"/>
        <w:rPr>
          <w:bCs/>
          <w:sz w:val="22"/>
          <w:szCs w:val="22"/>
        </w:rPr>
      </w:pPr>
      <w:r w:rsidRPr="00D1281F">
        <w:rPr>
          <w:bCs/>
          <w:sz w:val="22"/>
          <w:szCs w:val="22"/>
        </w:rPr>
        <w:t>Parte 2 ‐ comprensione dell’ascolto (</w:t>
      </w:r>
      <w:proofErr w:type="spellStart"/>
      <w:r w:rsidRPr="00D1281F">
        <w:rPr>
          <w:bCs/>
          <w:sz w:val="22"/>
          <w:szCs w:val="22"/>
        </w:rPr>
        <w:t>listening</w:t>
      </w:r>
      <w:proofErr w:type="spellEnd"/>
      <w:r w:rsidRPr="00D1281F">
        <w:rPr>
          <w:bCs/>
          <w:sz w:val="22"/>
          <w:szCs w:val="22"/>
        </w:rPr>
        <w:t>), 30 minuti.</w:t>
      </w:r>
    </w:p>
    <w:p w:rsidR="00192064" w:rsidRDefault="00192064" w:rsidP="00192064">
      <w:pPr>
        <w:pStyle w:val="NormaleWeb"/>
        <w:shd w:val="clear" w:color="auto" w:fill="FFFFFF"/>
        <w:spacing w:before="0" w:beforeAutospacing="0" w:after="0" w:afterAutospacing="0" w:line="360" w:lineRule="auto"/>
        <w:jc w:val="both"/>
        <w:rPr>
          <w:b/>
          <w:bCs/>
          <w:sz w:val="22"/>
          <w:szCs w:val="22"/>
        </w:rPr>
      </w:pPr>
    </w:p>
    <w:p w:rsidR="00366245" w:rsidRDefault="00366245" w:rsidP="00192064">
      <w:pPr>
        <w:pStyle w:val="NormaleWeb"/>
        <w:shd w:val="clear" w:color="auto" w:fill="FFFFFF"/>
        <w:spacing w:before="0" w:beforeAutospacing="0" w:after="0" w:afterAutospacing="0" w:line="360" w:lineRule="auto"/>
        <w:jc w:val="both"/>
        <w:rPr>
          <w:b/>
          <w:bCs/>
          <w:sz w:val="22"/>
          <w:szCs w:val="22"/>
        </w:rPr>
      </w:pPr>
    </w:p>
    <w:p w:rsidR="00366245" w:rsidRDefault="00366245" w:rsidP="00192064">
      <w:pPr>
        <w:pStyle w:val="NormaleWeb"/>
        <w:shd w:val="clear" w:color="auto" w:fill="FFFFFF"/>
        <w:spacing w:before="0" w:beforeAutospacing="0" w:after="0" w:afterAutospacing="0" w:line="360" w:lineRule="auto"/>
        <w:jc w:val="both"/>
        <w:rPr>
          <w:b/>
          <w:bCs/>
          <w:sz w:val="22"/>
          <w:szCs w:val="22"/>
        </w:rPr>
      </w:pPr>
    </w:p>
    <w:p w:rsidR="00366245" w:rsidRDefault="00366245" w:rsidP="00192064">
      <w:pPr>
        <w:pStyle w:val="NormaleWeb"/>
        <w:shd w:val="clear" w:color="auto" w:fill="FFFFFF"/>
        <w:spacing w:before="0" w:beforeAutospacing="0" w:after="0" w:afterAutospacing="0" w:line="360" w:lineRule="auto"/>
        <w:jc w:val="both"/>
        <w:rPr>
          <w:b/>
          <w:bCs/>
          <w:sz w:val="22"/>
          <w:szCs w:val="22"/>
        </w:rPr>
      </w:pPr>
    </w:p>
    <w:p w:rsidR="00D01ADA" w:rsidRPr="00D47B3A" w:rsidRDefault="00D01ADA" w:rsidP="00192064">
      <w:pPr>
        <w:pStyle w:val="NormaleWeb"/>
        <w:shd w:val="clear" w:color="auto" w:fill="FFFFFF"/>
        <w:spacing w:before="0" w:beforeAutospacing="0" w:after="0" w:afterAutospacing="0" w:line="360" w:lineRule="auto"/>
        <w:jc w:val="both"/>
        <w:rPr>
          <w:b/>
          <w:bCs/>
          <w:sz w:val="22"/>
          <w:szCs w:val="22"/>
        </w:rPr>
      </w:pPr>
    </w:p>
    <w:p w:rsidR="00192064" w:rsidRDefault="00192064" w:rsidP="00192064">
      <w:pPr>
        <w:autoSpaceDE w:val="0"/>
        <w:autoSpaceDN w:val="0"/>
        <w:adjustRightInd w:val="0"/>
        <w:spacing w:line="360" w:lineRule="auto"/>
        <w:rPr>
          <w:b/>
          <w:sz w:val="22"/>
          <w:szCs w:val="22"/>
        </w:rPr>
      </w:pPr>
      <w:r w:rsidRPr="00366245">
        <w:rPr>
          <w:b/>
          <w:sz w:val="22"/>
          <w:szCs w:val="22"/>
        </w:rPr>
        <w:t>Gli allievi disabili e con DSA</w:t>
      </w:r>
    </w:p>
    <w:p w:rsidR="00366245" w:rsidRPr="00366245" w:rsidRDefault="00366245" w:rsidP="00192064">
      <w:pPr>
        <w:autoSpaceDE w:val="0"/>
        <w:autoSpaceDN w:val="0"/>
        <w:adjustRightInd w:val="0"/>
        <w:spacing w:line="360" w:lineRule="auto"/>
        <w:rPr>
          <w:b/>
          <w:sz w:val="22"/>
          <w:szCs w:val="22"/>
        </w:rPr>
      </w:pPr>
    </w:p>
    <w:p w:rsidR="00192064" w:rsidRPr="00D47B3A" w:rsidRDefault="00192064" w:rsidP="00B77F2C">
      <w:pPr>
        <w:pStyle w:val="Paragrafoelenco"/>
        <w:numPr>
          <w:ilvl w:val="0"/>
          <w:numId w:val="4"/>
        </w:numPr>
        <w:autoSpaceDE w:val="0"/>
        <w:autoSpaceDN w:val="0"/>
        <w:adjustRightInd w:val="0"/>
        <w:spacing w:line="360" w:lineRule="auto"/>
        <w:rPr>
          <w:sz w:val="22"/>
          <w:szCs w:val="22"/>
        </w:rPr>
      </w:pPr>
      <w:r w:rsidRPr="00D47B3A">
        <w:rPr>
          <w:sz w:val="22"/>
          <w:szCs w:val="22"/>
        </w:rPr>
        <w:t>Di norma gli allievi disabili svolgono le prove INVALSI, inclusa quella d’Inglese (art. 11, c. 4 del D. Lgs. 62/2017 e nota MIUR 1865 del 10.10.2017).</w:t>
      </w:r>
    </w:p>
    <w:p w:rsidR="00366245" w:rsidRDefault="00366245" w:rsidP="00366245">
      <w:pPr>
        <w:autoSpaceDE w:val="0"/>
        <w:autoSpaceDN w:val="0"/>
        <w:adjustRightInd w:val="0"/>
        <w:spacing w:line="360" w:lineRule="auto"/>
        <w:rPr>
          <w:sz w:val="22"/>
          <w:szCs w:val="22"/>
        </w:rPr>
      </w:pPr>
    </w:p>
    <w:p w:rsidR="00192064" w:rsidRPr="00D47B3A" w:rsidRDefault="00192064" w:rsidP="00366245">
      <w:pPr>
        <w:autoSpaceDE w:val="0"/>
        <w:autoSpaceDN w:val="0"/>
        <w:adjustRightInd w:val="0"/>
        <w:spacing w:line="360" w:lineRule="auto"/>
        <w:ind w:firstLine="360"/>
        <w:rPr>
          <w:sz w:val="22"/>
          <w:szCs w:val="22"/>
        </w:rPr>
      </w:pPr>
      <w:r w:rsidRPr="00D47B3A">
        <w:rPr>
          <w:sz w:val="22"/>
          <w:szCs w:val="22"/>
        </w:rPr>
        <w:t>Se previsto dal PEI, possono essere adottate:</w:t>
      </w:r>
    </w:p>
    <w:p w:rsidR="00192064" w:rsidRPr="00D47B3A" w:rsidRDefault="00192064" w:rsidP="00366245">
      <w:pPr>
        <w:autoSpaceDE w:val="0"/>
        <w:autoSpaceDN w:val="0"/>
        <w:adjustRightInd w:val="0"/>
        <w:spacing w:line="360" w:lineRule="auto"/>
        <w:ind w:firstLine="708"/>
        <w:rPr>
          <w:sz w:val="22"/>
          <w:szCs w:val="22"/>
        </w:rPr>
      </w:pPr>
      <w:r w:rsidRPr="00D47B3A">
        <w:rPr>
          <w:sz w:val="22"/>
          <w:szCs w:val="22"/>
        </w:rPr>
        <w:t>– misure compensative:</w:t>
      </w:r>
    </w:p>
    <w:p w:rsidR="00366245" w:rsidRDefault="00366245" w:rsidP="00366245">
      <w:pPr>
        <w:autoSpaceDE w:val="0"/>
        <w:autoSpaceDN w:val="0"/>
        <w:adjustRightInd w:val="0"/>
        <w:spacing w:line="360" w:lineRule="auto"/>
        <w:rPr>
          <w:sz w:val="22"/>
          <w:szCs w:val="22"/>
        </w:rPr>
      </w:pPr>
      <w:r>
        <w:rPr>
          <w:sz w:val="22"/>
          <w:szCs w:val="22"/>
        </w:rPr>
        <w:t xml:space="preserve"> </w:t>
      </w:r>
      <w:r w:rsidR="00192064" w:rsidRPr="00D47B3A">
        <w:rPr>
          <w:sz w:val="22"/>
          <w:szCs w:val="22"/>
        </w:rPr>
        <w:t>o tempo aggiuntivo (fino a 15 min. per la prova di reading e un terzo</w:t>
      </w:r>
      <w:r>
        <w:rPr>
          <w:sz w:val="22"/>
          <w:szCs w:val="22"/>
        </w:rPr>
        <w:t xml:space="preserve"> ascolto per la prova di </w:t>
      </w:r>
      <w:proofErr w:type="spellStart"/>
      <w:r w:rsidR="00192064" w:rsidRPr="00D47B3A">
        <w:rPr>
          <w:sz w:val="22"/>
          <w:szCs w:val="22"/>
        </w:rPr>
        <w:t>listening</w:t>
      </w:r>
      <w:proofErr w:type="spellEnd"/>
      <w:r w:rsidR="00192064" w:rsidRPr="00D47B3A">
        <w:rPr>
          <w:sz w:val="22"/>
          <w:szCs w:val="22"/>
        </w:rPr>
        <w:t>),</w:t>
      </w:r>
      <w:r>
        <w:rPr>
          <w:sz w:val="22"/>
          <w:szCs w:val="22"/>
        </w:rPr>
        <w:t xml:space="preserve"> </w:t>
      </w:r>
    </w:p>
    <w:p w:rsidR="00192064" w:rsidRPr="001E75E4" w:rsidRDefault="00192064" w:rsidP="00366245">
      <w:pPr>
        <w:autoSpaceDE w:val="0"/>
        <w:autoSpaceDN w:val="0"/>
        <w:adjustRightInd w:val="0"/>
        <w:spacing w:line="360" w:lineRule="auto"/>
        <w:rPr>
          <w:sz w:val="22"/>
          <w:szCs w:val="22"/>
          <w:lang w:val="en-GB"/>
        </w:rPr>
      </w:pPr>
      <w:r w:rsidRPr="00D47B3A">
        <w:rPr>
          <w:sz w:val="22"/>
          <w:szCs w:val="22"/>
        </w:rPr>
        <w:t xml:space="preserve"> </w:t>
      </w:r>
      <w:r w:rsidRPr="001E75E4">
        <w:rPr>
          <w:sz w:val="22"/>
          <w:szCs w:val="22"/>
          <w:lang w:val="en-GB"/>
        </w:rPr>
        <w:t xml:space="preserve">o </w:t>
      </w:r>
      <w:proofErr w:type="spellStart"/>
      <w:r w:rsidRPr="001E75E4">
        <w:rPr>
          <w:sz w:val="22"/>
          <w:szCs w:val="22"/>
          <w:lang w:val="en-GB"/>
        </w:rPr>
        <w:t>formato</w:t>
      </w:r>
      <w:proofErr w:type="spellEnd"/>
      <w:r w:rsidRPr="001E75E4">
        <w:rPr>
          <w:sz w:val="22"/>
          <w:szCs w:val="22"/>
          <w:lang w:val="en-GB"/>
        </w:rPr>
        <w:t xml:space="preserve"> word (word processor).</w:t>
      </w:r>
    </w:p>
    <w:p w:rsidR="00192064" w:rsidRPr="00D47B3A" w:rsidRDefault="00192064" w:rsidP="00366245">
      <w:pPr>
        <w:autoSpaceDE w:val="0"/>
        <w:autoSpaceDN w:val="0"/>
        <w:adjustRightInd w:val="0"/>
        <w:spacing w:line="360" w:lineRule="auto"/>
        <w:ind w:firstLine="708"/>
        <w:rPr>
          <w:sz w:val="22"/>
          <w:szCs w:val="22"/>
        </w:rPr>
      </w:pPr>
      <w:r w:rsidRPr="00D47B3A">
        <w:rPr>
          <w:sz w:val="22"/>
          <w:szCs w:val="22"/>
        </w:rPr>
        <w:t>– misure dispensative:</w:t>
      </w:r>
    </w:p>
    <w:p w:rsidR="00192064" w:rsidRPr="00D47B3A" w:rsidRDefault="00192064" w:rsidP="00366245">
      <w:pPr>
        <w:autoSpaceDE w:val="0"/>
        <w:autoSpaceDN w:val="0"/>
        <w:adjustRightInd w:val="0"/>
        <w:spacing w:line="360" w:lineRule="auto"/>
        <w:rPr>
          <w:sz w:val="22"/>
          <w:szCs w:val="22"/>
        </w:rPr>
      </w:pPr>
      <w:r w:rsidRPr="00D47B3A">
        <w:rPr>
          <w:sz w:val="22"/>
          <w:szCs w:val="22"/>
        </w:rPr>
        <w:t xml:space="preserve">o dall’intera prova, o da una delle due parti (reading o </w:t>
      </w:r>
      <w:proofErr w:type="spellStart"/>
      <w:r w:rsidRPr="00D47B3A">
        <w:rPr>
          <w:sz w:val="22"/>
          <w:szCs w:val="22"/>
        </w:rPr>
        <w:t>listening</w:t>
      </w:r>
      <w:proofErr w:type="spellEnd"/>
      <w:r w:rsidRPr="00D47B3A">
        <w:rPr>
          <w:sz w:val="22"/>
          <w:szCs w:val="22"/>
        </w:rPr>
        <w:t>).</w:t>
      </w:r>
    </w:p>
    <w:p w:rsidR="00192064" w:rsidRPr="00D47B3A" w:rsidRDefault="00192064" w:rsidP="00192064">
      <w:pPr>
        <w:autoSpaceDE w:val="0"/>
        <w:autoSpaceDN w:val="0"/>
        <w:adjustRightInd w:val="0"/>
        <w:spacing w:line="360" w:lineRule="auto"/>
        <w:rPr>
          <w:sz w:val="22"/>
          <w:szCs w:val="22"/>
        </w:rPr>
      </w:pPr>
    </w:p>
    <w:p w:rsidR="00192064" w:rsidRDefault="00192064" w:rsidP="00B77F2C">
      <w:pPr>
        <w:pStyle w:val="Paragrafoelenco"/>
        <w:numPr>
          <w:ilvl w:val="0"/>
          <w:numId w:val="4"/>
        </w:numPr>
        <w:autoSpaceDE w:val="0"/>
        <w:autoSpaceDN w:val="0"/>
        <w:adjustRightInd w:val="0"/>
        <w:spacing w:line="360" w:lineRule="auto"/>
        <w:rPr>
          <w:bCs/>
          <w:sz w:val="22"/>
          <w:szCs w:val="22"/>
        </w:rPr>
      </w:pPr>
      <w:r w:rsidRPr="00366245">
        <w:rPr>
          <w:bCs/>
          <w:sz w:val="22"/>
          <w:szCs w:val="22"/>
        </w:rPr>
        <w:t>Di norma gli allievi con DSA svolgono le prove INVALSI, inclusa quella d’Inglese (art. 11, c. 4 del D. Lgs. 62/2017 e nota MIUR 1865 del 10.10.2017).</w:t>
      </w:r>
    </w:p>
    <w:p w:rsidR="00366245" w:rsidRPr="00366245" w:rsidRDefault="00366245" w:rsidP="00366245">
      <w:pPr>
        <w:pStyle w:val="Paragrafoelenco"/>
        <w:autoSpaceDE w:val="0"/>
        <w:autoSpaceDN w:val="0"/>
        <w:adjustRightInd w:val="0"/>
        <w:spacing w:line="360" w:lineRule="auto"/>
        <w:rPr>
          <w:bCs/>
          <w:sz w:val="22"/>
          <w:szCs w:val="22"/>
        </w:rPr>
      </w:pPr>
    </w:p>
    <w:p w:rsidR="00192064" w:rsidRPr="00366245" w:rsidRDefault="00192064" w:rsidP="00366245">
      <w:pPr>
        <w:autoSpaceDE w:val="0"/>
        <w:autoSpaceDN w:val="0"/>
        <w:adjustRightInd w:val="0"/>
        <w:spacing w:line="360" w:lineRule="auto"/>
        <w:ind w:firstLine="360"/>
        <w:rPr>
          <w:bCs/>
          <w:sz w:val="22"/>
          <w:szCs w:val="22"/>
        </w:rPr>
      </w:pPr>
      <w:r w:rsidRPr="00366245">
        <w:rPr>
          <w:bCs/>
          <w:sz w:val="22"/>
          <w:szCs w:val="22"/>
        </w:rPr>
        <w:t>Se previsto dal PDP, possono essere adottate:</w:t>
      </w:r>
    </w:p>
    <w:p w:rsidR="00192064" w:rsidRPr="00366245" w:rsidRDefault="00192064" w:rsidP="00366245">
      <w:pPr>
        <w:autoSpaceDE w:val="0"/>
        <w:autoSpaceDN w:val="0"/>
        <w:adjustRightInd w:val="0"/>
        <w:spacing w:line="360" w:lineRule="auto"/>
        <w:ind w:firstLine="708"/>
        <w:rPr>
          <w:bCs/>
          <w:sz w:val="22"/>
          <w:szCs w:val="22"/>
        </w:rPr>
      </w:pPr>
      <w:r w:rsidRPr="00366245">
        <w:rPr>
          <w:bCs/>
          <w:sz w:val="22"/>
          <w:szCs w:val="22"/>
        </w:rPr>
        <w:t>– misure compensative:</w:t>
      </w:r>
    </w:p>
    <w:p w:rsidR="00192064" w:rsidRPr="00366245" w:rsidRDefault="00366245" w:rsidP="00366245">
      <w:pPr>
        <w:autoSpaceDE w:val="0"/>
        <w:autoSpaceDN w:val="0"/>
        <w:adjustRightInd w:val="0"/>
        <w:spacing w:line="360" w:lineRule="auto"/>
        <w:rPr>
          <w:bCs/>
          <w:sz w:val="22"/>
          <w:szCs w:val="22"/>
        </w:rPr>
      </w:pPr>
      <w:r>
        <w:rPr>
          <w:bCs/>
          <w:sz w:val="22"/>
          <w:szCs w:val="22"/>
        </w:rPr>
        <w:t xml:space="preserve"> </w:t>
      </w:r>
      <w:r w:rsidR="00192064" w:rsidRPr="00366245">
        <w:rPr>
          <w:bCs/>
          <w:sz w:val="22"/>
          <w:szCs w:val="22"/>
        </w:rPr>
        <w:t>o tempo aggiuntivo (fino a 15 min. per la prova di reading e un terzo</w:t>
      </w:r>
      <w:r>
        <w:rPr>
          <w:bCs/>
          <w:sz w:val="22"/>
          <w:szCs w:val="22"/>
        </w:rPr>
        <w:t xml:space="preserve"> </w:t>
      </w:r>
      <w:r w:rsidR="00192064" w:rsidRPr="00366245">
        <w:rPr>
          <w:bCs/>
          <w:sz w:val="22"/>
          <w:szCs w:val="22"/>
        </w:rPr>
        <w:t xml:space="preserve">ascolto per la prova di </w:t>
      </w:r>
      <w:proofErr w:type="spellStart"/>
      <w:r w:rsidR="00192064" w:rsidRPr="00366245">
        <w:rPr>
          <w:bCs/>
          <w:sz w:val="22"/>
          <w:szCs w:val="22"/>
        </w:rPr>
        <w:t>listening</w:t>
      </w:r>
      <w:proofErr w:type="spellEnd"/>
      <w:r w:rsidR="00192064" w:rsidRPr="00366245">
        <w:rPr>
          <w:bCs/>
          <w:sz w:val="22"/>
          <w:szCs w:val="22"/>
        </w:rPr>
        <w:t>);</w:t>
      </w:r>
    </w:p>
    <w:p w:rsidR="00192064" w:rsidRPr="00366245" w:rsidRDefault="00192064" w:rsidP="00366245">
      <w:pPr>
        <w:autoSpaceDE w:val="0"/>
        <w:autoSpaceDN w:val="0"/>
        <w:adjustRightInd w:val="0"/>
        <w:spacing w:line="360" w:lineRule="auto"/>
        <w:ind w:firstLine="708"/>
        <w:rPr>
          <w:bCs/>
          <w:sz w:val="22"/>
          <w:szCs w:val="22"/>
        </w:rPr>
      </w:pPr>
      <w:r w:rsidRPr="00366245">
        <w:rPr>
          <w:bCs/>
          <w:sz w:val="22"/>
          <w:szCs w:val="22"/>
        </w:rPr>
        <w:t>– misure dispensative:</w:t>
      </w:r>
    </w:p>
    <w:p w:rsidR="00192064" w:rsidRPr="00366245" w:rsidRDefault="00192064" w:rsidP="00366245">
      <w:pPr>
        <w:autoSpaceDE w:val="0"/>
        <w:autoSpaceDN w:val="0"/>
        <w:adjustRightInd w:val="0"/>
        <w:spacing w:line="360" w:lineRule="auto"/>
        <w:rPr>
          <w:bCs/>
          <w:sz w:val="22"/>
          <w:szCs w:val="22"/>
        </w:rPr>
      </w:pPr>
      <w:r w:rsidRPr="00366245">
        <w:rPr>
          <w:bCs/>
          <w:sz w:val="22"/>
          <w:szCs w:val="22"/>
        </w:rPr>
        <w:t>o dall’intera prova,</w:t>
      </w:r>
    </w:p>
    <w:p w:rsidR="00192064" w:rsidRPr="00366245" w:rsidRDefault="00192064" w:rsidP="00366245">
      <w:pPr>
        <w:autoSpaceDE w:val="0"/>
        <w:autoSpaceDN w:val="0"/>
        <w:adjustRightInd w:val="0"/>
        <w:spacing w:line="360" w:lineRule="auto"/>
        <w:rPr>
          <w:bCs/>
          <w:sz w:val="22"/>
          <w:szCs w:val="22"/>
        </w:rPr>
      </w:pPr>
      <w:r w:rsidRPr="00366245">
        <w:rPr>
          <w:bCs/>
          <w:sz w:val="22"/>
          <w:szCs w:val="22"/>
        </w:rPr>
        <w:t xml:space="preserve">o da una delle due parti (reading o </w:t>
      </w:r>
      <w:proofErr w:type="spellStart"/>
      <w:r w:rsidRPr="00366245">
        <w:rPr>
          <w:bCs/>
          <w:sz w:val="22"/>
          <w:szCs w:val="22"/>
        </w:rPr>
        <w:t>listening</w:t>
      </w:r>
      <w:proofErr w:type="spellEnd"/>
      <w:r w:rsidRPr="00366245">
        <w:rPr>
          <w:bCs/>
          <w:sz w:val="22"/>
          <w:szCs w:val="22"/>
        </w:rPr>
        <w:t>).</w:t>
      </w:r>
    </w:p>
    <w:p w:rsidR="00192064" w:rsidRPr="00366245" w:rsidRDefault="00192064" w:rsidP="00192064">
      <w:pPr>
        <w:autoSpaceDE w:val="0"/>
        <w:autoSpaceDN w:val="0"/>
        <w:adjustRightInd w:val="0"/>
        <w:spacing w:line="360" w:lineRule="auto"/>
        <w:rPr>
          <w:bCs/>
          <w:sz w:val="22"/>
          <w:szCs w:val="22"/>
        </w:rPr>
      </w:pPr>
    </w:p>
    <w:p w:rsidR="00192064" w:rsidRPr="00366245" w:rsidRDefault="00192064" w:rsidP="00192064">
      <w:pPr>
        <w:autoSpaceDE w:val="0"/>
        <w:autoSpaceDN w:val="0"/>
        <w:adjustRightInd w:val="0"/>
        <w:spacing w:line="360" w:lineRule="auto"/>
        <w:jc w:val="both"/>
        <w:rPr>
          <w:bCs/>
          <w:sz w:val="22"/>
          <w:szCs w:val="22"/>
        </w:rPr>
      </w:pPr>
      <w:r w:rsidRPr="00366245">
        <w:rPr>
          <w:bCs/>
          <w:sz w:val="22"/>
          <w:szCs w:val="22"/>
        </w:rPr>
        <w:t>Relativamente alle prove invalsi di inglese, che si svolgeranno il 3 maggio 2018 e che coinvolgeranno le class</w:t>
      </w:r>
      <w:r w:rsidR="00366245">
        <w:rPr>
          <w:bCs/>
          <w:sz w:val="22"/>
          <w:szCs w:val="22"/>
        </w:rPr>
        <w:t xml:space="preserve">i V della scuola primaria, </w:t>
      </w:r>
      <w:r w:rsidR="0033624C">
        <w:rPr>
          <w:bCs/>
          <w:sz w:val="22"/>
          <w:szCs w:val="22"/>
        </w:rPr>
        <w:t xml:space="preserve">nelle lezioni sarà </w:t>
      </w:r>
      <w:proofErr w:type="gramStart"/>
      <w:r w:rsidRPr="00366245">
        <w:rPr>
          <w:bCs/>
          <w:sz w:val="22"/>
          <w:szCs w:val="22"/>
        </w:rPr>
        <w:t>util</w:t>
      </w:r>
      <w:r w:rsidR="0033624C">
        <w:rPr>
          <w:bCs/>
          <w:sz w:val="22"/>
          <w:szCs w:val="22"/>
        </w:rPr>
        <w:t>izzato</w:t>
      </w:r>
      <w:r w:rsidR="00366245">
        <w:rPr>
          <w:bCs/>
          <w:sz w:val="22"/>
          <w:szCs w:val="22"/>
        </w:rPr>
        <w:t xml:space="preserve"> </w:t>
      </w:r>
      <w:r w:rsidR="0033624C">
        <w:rPr>
          <w:bCs/>
          <w:sz w:val="22"/>
          <w:szCs w:val="22"/>
        </w:rPr>
        <w:t xml:space="preserve"> il</w:t>
      </w:r>
      <w:proofErr w:type="gramEnd"/>
      <w:r w:rsidR="0033624C">
        <w:rPr>
          <w:bCs/>
          <w:sz w:val="22"/>
          <w:szCs w:val="22"/>
        </w:rPr>
        <w:t xml:space="preserve"> </w:t>
      </w:r>
      <w:r w:rsidR="00366245">
        <w:rPr>
          <w:bCs/>
          <w:sz w:val="22"/>
          <w:szCs w:val="22"/>
        </w:rPr>
        <w:t>materiale specifico già</w:t>
      </w:r>
      <w:r w:rsidRPr="00366245">
        <w:rPr>
          <w:bCs/>
          <w:sz w:val="22"/>
          <w:szCs w:val="22"/>
        </w:rPr>
        <w:t xml:space="preserve"> in uso per la preparazione dell’esame YLE S</w:t>
      </w:r>
      <w:r w:rsidR="00366245">
        <w:rPr>
          <w:bCs/>
          <w:sz w:val="22"/>
          <w:szCs w:val="22"/>
        </w:rPr>
        <w:t xml:space="preserve">tarters dell’Università </w:t>
      </w:r>
      <w:r w:rsidRPr="00366245">
        <w:rPr>
          <w:bCs/>
          <w:sz w:val="22"/>
          <w:szCs w:val="22"/>
        </w:rPr>
        <w:t>di Cambridge, in attesa della pubblicazione dei modelli ufficiali previsti per il mese di gennaio.</w:t>
      </w:r>
    </w:p>
    <w:p w:rsidR="00C67869" w:rsidRDefault="00192064" w:rsidP="000033B3">
      <w:pPr>
        <w:autoSpaceDE w:val="0"/>
        <w:autoSpaceDN w:val="0"/>
        <w:adjustRightInd w:val="0"/>
        <w:spacing w:line="360" w:lineRule="auto"/>
        <w:jc w:val="both"/>
        <w:rPr>
          <w:bCs/>
          <w:sz w:val="22"/>
          <w:szCs w:val="22"/>
        </w:rPr>
      </w:pPr>
      <w:r w:rsidRPr="00366245">
        <w:rPr>
          <w:bCs/>
          <w:sz w:val="22"/>
          <w:szCs w:val="22"/>
        </w:rPr>
        <w:t>Le prove focalizzeranno sulle tre abi</w:t>
      </w:r>
      <w:r w:rsidR="00366245">
        <w:rPr>
          <w:bCs/>
          <w:sz w:val="22"/>
          <w:szCs w:val="22"/>
        </w:rPr>
        <w:t>lità</w:t>
      </w:r>
      <w:r w:rsidRPr="00366245">
        <w:rPr>
          <w:bCs/>
          <w:sz w:val="22"/>
          <w:szCs w:val="22"/>
        </w:rPr>
        <w:t xml:space="preserve"> di ascolto, lettu</w:t>
      </w:r>
      <w:r w:rsidR="000033B3">
        <w:rPr>
          <w:bCs/>
          <w:sz w:val="22"/>
          <w:szCs w:val="22"/>
        </w:rPr>
        <w:t>ra e scrittura.</w:t>
      </w:r>
    </w:p>
    <w:p w:rsidR="0033624C" w:rsidRPr="000033B3" w:rsidRDefault="0033624C" w:rsidP="000033B3">
      <w:pPr>
        <w:autoSpaceDE w:val="0"/>
        <w:autoSpaceDN w:val="0"/>
        <w:adjustRightInd w:val="0"/>
        <w:spacing w:line="360" w:lineRule="auto"/>
        <w:jc w:val="both"/>
        <w:rPr>
          <w:bCs/>
          <w:sz w:val="22"/>
          <w:szCs w:val="22"/>
        </w:rPr>
      </w:pPr>
    </w:p>
    <w:p w:rsidR="00604CF5" w:rsidRPr="00D47B3A" w:rsidRDefault="00604CF5" w:rsidP="000C3427">
      <w:pPr>
        <w:rPr>
          <w:b/>
          <w:color w:val="0000FF"/>
          <w:sz w:val="22"/>
          <w:szCs w:val="22"/>
        </w:rPr>
      </w:pPr>
    </w:p>
    <w:p w:rsidR="00604CF5" w:rsidRPr="00D47B3A" w:rsidRDefault="00604CF5" w:rsidP="000C3427">
      <w:pPr>
        <w:rPr>
          <w:b/>
          <w:color w:val="0000FF"/>
          <w:sz w:val="22"/>
          <w:szCs w:val="22"/>
        </w:rPr>
      </w:pPr>
    </w:p>
    <w:p w:rsidR="000C3427" w:rsidRPr="00553F2A" w:rsidRDefault="000C3427" w:rsidP="000C3427">
      <w:pPr>
        <w:spacing w:line="360" w:lineRule="auto"/>
        <w:rPr>
          <w:b/>
          <w:color w:val="0000FF"/>
          <w:sz w:val="32"/>
          <w:szCs w:val="32"/>
        </w:rPr>
      </w:pPr>
      <w:r w:rsidRPr="00553F2A">
        <w:rPr>
          <w:b/>
          <w:color w:val="0000FF"/>
          <w:sz w:val="32"/>
          <w:szCs w:val="32"/>
        </w:rPr>
        <w:t>2.Criteri di valutazione nella Scuola Secondaria di I grado.</w:t>
      </w:r>
    </w:p>
    <w:p w:rsidR="000C3427" w:rsidRPr="00553F2A" w:rsidRDefault="000C3427" w:rsidP="000C3427">
      <w:pPr>
        <w:spacing w:line="360" w:lineRule="auto"/>
        <w:rPr>
          <w:b/>
          <w:color w:val="0000FF"/>
          <w:sz w:val="28"/>
          <w:szCs w:val="28"/>
        </w:rPr>
      </w:pPr>
      <w:r w:rsidRPr="00553F2A">
        <w:rPr>
          <w:b/>
          <w:color w:val="0000FF"/>
          <w:sz w:val="28"/>
          <w:szCs w:val="28"/>
        </w:rPr>
        <w:t xml:space="preserve">2.1 Modalità </w:t>
      </w:r>
      <w:r w:rsidR="00D80DF2" w:rsidRPr="00553F2A">
        <w:rPr>
          <w:b/>
          <w:color w:val="0000FF"/>
          <w:sz w:val="28"/>
          <w:szCs w:val="28"/>
        </w:rPr>
        <w:t xml:space="preserve">e strumenti </w:t>
      </w:r>
      <w:r w:rsidRPr="00553F2A">
        <w:rPr>
          <w:b/>
          <w:color w:val="0000FF"/>
          <w:sz w:val="28"/>
          <w:szCs w:val="28"/>
        </w:rPr>
        <w:t>di valutazione</w:t>
      </w:r>
    </w:p>
    <w:p w:rsidR="000855E4" w:rsidRPr="00D47B3A" w:rsidRDefault="000855E4" w:rsidP="000855E4">
      <w:pPr>
        <w:spacing w:line="360" w:lineRule="auto"/>
        <w:jc w:val="both"/>
        <w:rPr>
          <w:b/>
          <w:color w:val="0000FF"/>
          <w:sz w:val="22"/>
          <w:szCs w:val="22"/>
        </w:rPr>
      </w:pPr>
    </w:p>
    <w:p w:rsidR="000855E4" w:rsidRPr="00D47B3A" w:rsidRDefault="000855E4" w:rsidP="000855E4">
      <w:pPr>
        <w:spacing w:line="360" w:lineRule="auto"/>
        <w:jc w:val="both"/>
        <w:rPr>
          <w:b/>
          <w:color w:val="0000FF"/>
          <w:sz w:val="22"/>
          <w:szCs w:val="22"/>
        </w:rPr>
      </w:pPr>
      <w:r w:rsidRPr="00D47B3A">
        <w:rPr>
          <w:b/>
          <w:color w:val="0000FF"/>
          <w:sz w:val="22"/>
          <w:szCs w:val="22"/>
        </w:rPr>
        <w:t>In entrata</w:t>
      </w:r>
    </w:p>
    <w:p w:rsidR="000855E4" w:rsidRPr="00D47B3A" w:rsidRDefault="000855E4" w:rsidP="000855E4">
      <w:pPr>
        <w:spacing w:line="360" w:lineRule="auto"/>
        <w:jc w:val="both"/>
        <w:rPr>
          <w:sz w:val="22"/>
          <w:szCs w:val="22"/>
        </w:rPr>
      </w:pPr>
      <w:r w:rsidRPr="00D47B3A">
        <w:rPr>
          <w:sz w:val="22"/>
          <w:szCs w:val="22"/>
        </w:rPr>
        <w:t>Il Consiglio di Classe predispone all’inizio dell’anno scolastico prove per valutare gli elementi per la definizione della situazione di part</w:t>
      </w:r>
      <w:r w:rsidR="00553F2A">
        <w:rPr>
          <w:sz w:val="22"/>
          <w:szCs w:val="22"/>
        </w:rPr>
        <w:t xml:space="preserve">enza che </w:t>
      </w:r>
      <w:r w:rsidRPr="00D47B3A">
        <w:rPr>
          <w:sz w:val="22"/>
          <w:szCs w:val="22"/>
        </w:rPr>
        <w:t xml:space="preserve">viene verificata nei primi 30/40 giorni di scuola attraverso prove oggettive quali: test, questionari e osservazione </w:t>
      </w:r>
      <w:r w:rsidR="00553F2A">
        <w:rPr>
          <w:sz w:val="22"/>
          <w:szCs w:val="22"/>
        </w:rPr>
        <w:t>diretta degli alunni che tenderanno</w:t>
      </w:r>
      <w:r w:rsidRPr="00D47B3A">
        <w:rPr>
          <w:sz w:val="22"/>
          <w:szCs w:val="22"/>
        </w:rPr>
        <w:t xml:space="preserve"> a verif</w:t>
      </w:r>
      <w:r w:rsidR="00553F2A">
        <w:rPr>
          <w:sz w:val="22"/>
          <w:szCs w:val="22"/>
        </w:rPr>
        <w:t>icare le abilità, le conoscenze e</w:t>
      </w:r>
      <w:r w:rsidRPr="00D47B3A">
        <w:rPr>
          <w:sz w:val="22"/>
          <w:szCs w:val="22"/>
        </w:rPr>
        <w:t xml:space="preserve"> le competenze maturate nell’area cognitiva e nell’ambito comportamentale.</w:t>
      </w:r>
    </w:p>
    <w:p w:rsidR="000855E4" w:rsidRPr="00D47B3A" w:rsidRDefault="000855E4" w:rsidP="000855E4">
      <w:pPr>
        <w:spacing w:line="360" w:lineRule="auto"/>
        <w:jc w:val="both"/>
        <w:rPr>
          <w:b/>
          <w:color w:val="0000FF"/>
          <w:sz w:val="22"/>
          <w:szCs w:val="22"/>
        </w:rPr>
      </w:pPr>
      <w:r w:rsidRPr="00D47B3A">
        <w:rPr>
          <w:b/>
          <w:color w:val="0000FF"/>
          <w:sz w:val="22"/>
          <w:szCs w:val="22"/>
        </w:rPr>
        <w:t>In itinere</w:t>
      </w:r>
    </w:p>
    <w:p w:rsidR="000855E4" w:rsidRPr="00D47B3A" w:rsidRDefault="000855E4" w:rsidP="000855E4">
      <w:pPr>
        <w:spacing w:line="360" w:lineRule="auto"/>
        <w:jc w:val="both"/>
        <w:rPr>
          <w:sz w:val="22"/>
          <w:szCs w:val="22"/>
        </w:rPr>
      </w:pPr>
      <w:r w:rsidRPr="00D47B3A">
        <w:rPr>
          <w:sz w:val="22"/>
          <w:szCs w:val="22"/>
        </w:rPr>
        <w:t>Le verifiche saranno sistematiche e verranno attuate secondo le forme stabilite da ogni insegnante, saranno effettuate attraverso elaborati scritti e grafici di tipo tradizionale e oggettivo.</w:t>
      </w:r>
    </w:p>
    <w:p w:rsidR="000855E4" w:rsidRPr="00D47B3A" w:rsidRDefault="000855E4" w:rsidP="000855E4">
      <w:pPr>
        <w:spacing w:line="360" w:lineRule="auto"/>
        <w:jc w:val="both"/>
        <w:rPr>
          <w:sz w:val="22"/>
          <w:szCs w:val="22"/>
        </w:rPr>
      </w:pPr>
      <w:r w:rsidRPr="00D47B3A">
        <w:rPr>
          <w:sz w:val="22"/>
          <w:szCs w:val="22"/>
        </w:rPr>
        <w:t>Saranno altresì portate avanti, attraverso le conversazioni libere o guidate e le relazioni su argomenti trattati. Serviranno per indirizzare l’iter del processo didattico, consentiranno di misurare la quantità e la qualità dei processi compiuti, rispetto ai livelli di partenza, permetteranno di rettificare gli obiettivi della programmazione e consentiranno la valutazione.</w:t>
      </w:r>
    </w:p>
    <w:p w:rsidR="000855E4" w:rsidRPr="00D47B3A" w:rsidRDefault="000855E4" w:rsidP="000855E4">
      <w:pPr>
        <w:spacing w:line="360" w:lineRule="auto"/>
        <w:jc w:val="both"/>
        <w:rPr>
          <w:b/>
          <w:color w:val="0000FF"/>
          <w:sz w:val="22"/>
          <w:szCs w:val="22"/>
        </w:rPr>
      </w:pPr>
      <w:r w:rsidRPr="00D47B3A">
        <w:rPr>
          <w:b/>
          <w:color w:val="0000FF"/>
          <w:sz w:val="22"/>
          <w:szCs w:val="22"/>
        </w:rPr>
        <w:t>In uscita</w:t>
      </w:r>
    </w:p>
    <w:p w:rsidR="000855E4" w:rsidRPr="00D47B3A" w:rsidRDefault="000855E4" w:rsidP="000855E4">
      <w:pPr>
        <w:spacing w:line="360" w:lineRule="auto"/>
        <w:jc w:val="both"/>
        <w:rPr>
          <w:sz w:val="22"/>
          <w:szCs w:val="22"/>
        </w:rPr>
      </w:pPr>
      <w:r w:rsidRPr="00D47B3A">
        <w:rPr>
          <w:sz w:val="22"/>
          <w:szCs w:val="22"/>
        </w:rPr>
        <w:t>Alla</w:t>
      </w:r>
      <w:r w:rsidR="00B17C1C">
        <w:rPr>
          <w:sz w:val="22"/>
          <w:szCs w:val="22"/>
        </w:rPr>
        <w:t xml:space="preserve"> </w:t>
      </w:r>
      <w:proofErr w:type="gramStart"/>
      <w:r w:rsidR="00B17C1C">
        <w:rPr>
          <w:sz w:val="22"/>
          <w:szCs w:val="22"/>
        </w:rPr>
        <w:t>fine  di</w:t>
      </w:r>
      <w:proofErr w:type="gramEnd"/>
      <w:r w:rsidR="00B17C1C">
        <w:rPr>
          <w:sz w:val="22"/>
          <w:szCs w:val="22"/>
        </w:rPr>
        <w:t xml:space="preserve"> ogni unità, del quadrimestre e </w:t>
      </w:r>
      <w:r w:rsidRPr="00D47B3A">
        <w:rPr>
          <w:sz w:val="22"/>
          <w:szCs w:val="22"/>
        </w:rPr>
        <w:t>del triennio verranno effettuate verifiche sommative atte a valutare, tenendo conto della situazione di partenza, il processo di maturazione compiuto e il livello di competenza acquisito nelle varie prestazioni disciplinari e la risposta agli interventi individualizzati che il Consiglio di Classe ha attivato per favorire il progredire dell’alunno. Saranno effettuate anche verifiche specifiche al fine d</w:t>
      </w:r>
      <w:r w:rsidR="00B17C1C">
        <w:rPr>
          <w:sz w:val="22"/>
          <w:szCs w:val="22"/>
        </w:rPr>
        <w:t>i portare gli alunni ad un’auto</w:t>
      </w:r>
      <w:r w:rsidRPr="00D47B3A">
        <w:rPr>
          <w:sz w:val="22"/>
          <w:szCs w:val="22"/>
        </w:rPr>
        <w:t xml:space="preserve">valutazione e ad iniziare prima e completare poi un processo di </w:t>
      </w:r>
      <w:proofErr w:type="spellStart"/>
      <w:r w:rsidRPr="00D47B3A">
        <w:rPr>
          <w:sz w:val="22"/>
          <w:szCs w:val="22"/>
        </w:rPr>
        <w:t>autorientamento</w:t>
      </w:r>
      <w:proofErr w:type="spellEnd"/>
      <w:r w:rsidRPr="00D47B3A">
        <w:rPr>
          <w:sz w:val="22"/>
          <w:szCs w:val="22"/>
        </w:rPr>
        <w:t xml:space="preserve"> consapevole.</w:t>
      </w:r>
    </w:p>
    <w:p w:rsidR="00A33353" w:rsidRPr="00D47B3A" w:rsidRDefault="00A33353" w:rsidP="000855E4">
      <w:pPr>
        <w:rPr>
          <w:b/>
          <w:color w:val="0000FF"/>
          <w:sz w:val="22"/>
          <w:szCs w:val="22"/>
        </w:rPr>
      </w:pPr>
    </w:p>
    <w:p w:rsidR="000855E4" w:rsidRPr="00B17C1C" w:rsidRDefault="006D43F6" w:rsidP="000855E4">
      <w:pPr>
        <w:rPr>
          <w:b/>
          <w:color w:val="0000FF"/>
          <w:sz w:val="24"/>
          <w:szCs w:val="24"/>
        </w:rPr>
      </w:pPr>
      <w:r w:rsidRPr="00B17C1C">
        <w:rPr>
          <w:b/>
          <w:color w:val="0000FF"/>
          <w:sz w:val="24"/>
          <w:szCs w:val="24"/>
        </w:rPr>
        <w:t>Strumenti</w:t>
      </w:r>
      <w:r w:rsidR="00AF3255" w:rsidRPr="00B17C1C">
        <w:rPr>
          <w:b/>
          <w:color w:val="0000FF"/>
          <w:sz w:val="24"/>
          <w:szCs w:val="24"/>
        </w:rPr>
        <w:t xml:space="preserve"> per la valutazione</w:t>
      </w:r>
    </w:p>
    <w:p w:rsidR="000855E4" w:rsidRPr="00D47B3A" w:rsidRDefault="000855E4" w:rsidP="00B17C1C">
      <w:pPr>
        <w:spacing w:line="360" w:lineRule="auto"/>
        <w:rPr>
          <w:b/>
          <w:color w:val="0000FF"/>
          <w:sz w:val="22"/>
          <w:szCs w:val="22"/>
        </w:rPr>
      </w:pPr>
    </w:p>
    <w:p w:rsidR="000855E4" w:rsidRPr="00D47B3A" w:rsidRDefault="00A33353" w:rsidP="00B77F2C">
      <w:pPr>
        <w:numPr>
          <w:ilvl w:val="0"/>
          <w:numId w:val="1"/>
        </w:numPr>
        <w:spacing w:line="360" w:lineRule="auto"/>
        <w:jc w:val="both"/>
        <w:rPr>
          <w:sz w:val="22"/>
          <w:szCs w:val="22"/>
        </w:rPr>
      </w:pPr>
      <w:r w:rsidRPr="00B17C1C">
        <w:rPr>
          <w:b/>
          <w:sz w:val="22"/>
          <w:szCs w:val="22"/>
        </w:rPr>
        <w:t xml:space="preserve">Prove </w:t>
      </w:r>
      <w:r w:rsidR="008D5F76" w:rsidRPr="00B17C1C">
        <w:rPr>
          <w:b/>
          <w:sz w:val="22"/>
          <w:szCs w:val="22"/>
        </w:rPr>
        <w:t>diagnostiche</w:t>
      </w:r>
      <w:r w:rsidR="008D5F76" w:rsidRPr="00D47B3A">
        <w:rPr>
          <w:sz w:val="22"/>
          <w:szCs w:val="22"/>
        </w:rPr>
        <w:t>: p</w:t>
      </w:r>
      <w:r w:rsidRPr="00D47B3A">
        <w:rPr>
          <w:sz w:val="22"/>
          <w:szCs w:val="22"/>
        </w:rPr>
        <w:t>rove standardizzate per la valutazione della lettura strumentale, dell’o</w:t>
      </w:r>
      <w:r w:rsidR="008D5F76" w:rsidRPr="00D47B3A">
        <w:rPr>
          <w:sz w:val="22"/>
          <w:szCs w:val="22"/>
        </w:rPr>
        <w:t>rto</w:t>
      </w:r>
      <w:r w:rsidRPr="00D47B3A">
        <w:rPr>
          <w:sz w:val="22"/>
          <w:szCs w:val="22"/>
        </w:rPr>
        <w:t xml:space="preserve">grafia, della comprensione del testo, del calcolo e dell’elaborazione numerica, del </w:t>
      </w:r>
      <w:proofErr w:type="spellStart"/>
      <w:r w:rsidRPr="00D47B3A">
        <w:rPr>
          <w:sz w:val="22"/>
          <w:szCs w:val="22"/>
        </w:rPr>
        <w:t>problem</w:t>
      </w:r>
      <w:proofErr w:type="spellEnd"/>
      <w:r w:rsidRPr="00D47B3A">
        <w:rPr>
          <w:sz w:val="22"/>
          <w:szCs w:val="22"/>
        </w:rPr>
        <w:t xml:space="preserve"> solving.</w:t>
      </w:r>
    </w:p>
    <w:p w:rsidR="00A33353" w:rsidRPr="00D47B3A" w:rsidRDefault="008D5F76" w:rsidP="00B77F2C">
      <w:pPr>
        <w:numPr>
          <w:ilvl w:val="0"/>
          <w:numId w:val="1"/>
        </w:numPr>
        <w:spacing w:line="360" w:lineRule="auto"/>
        <w:jc w:val="both"/>
        <w:rPr>
          <w:sz w:val="22"/>
          <w:szCs w:val="22"/>
        </w:rPr>
      </w:pPr>
      <w:r w:rsidRPr="00B17C1C">
        <w:rPr>
          <w:b/>
          <w:sz w:val="22"/>
          <w:szCs w:val="22"/>
        </w:rPr>
        <w:t>Prove di ingresso</w:t>
      </w:r>
      <w:r w:rsidR="00A33353" w:rsidRPr="00D47B3A">
        <w:rPr>
          <w:sz w:val="22"/>
          <w:szCs w:val="22"/>
        </w:rPr>
        <w:t xml:space="preserve">: </w:t>
      </w:r>
      <w:r w:rsidRPr="00D47B3A">
        <w:rPr>
          <w:sz w:val="22"/>
          <w:szCs w:val="22"/>
        </w:rPr>
        <w:t xml:space="preserve">prove </w:t>
      </w:r>
      <w:proofErr w:type="spellStart"/>
      <w:r w:rsidRPr="00D47B3A">
        <w:rPr>
          <w:sz w:val="22"/>
          <w:szCs w:val="22"/>
        </w:rPr>
        <w:t>semistrutturate</w:t>
      </w:r>
      <w:proofErr w:type="spellEnd"/>
      <w:r w:rsidRPr="00D47B3A">
        <w:rPr>
          <w:sz w:val="22"/>
          <w:szCs w:val="22"/>
        </w:rPr>
        <w:t xml:space="preserve"> per la valutazione della situazione iniziale degli alunni.</w:t>
      </w:r>
    </w:p>
    <w:p w:rsidR="000855E4" w:rsidRPr="00D47B3A" w:rsidRDefault="008D5F76" w:rsidP="00B77F2C">
      <w:pPr>
        <w:numPr>
          <w:ilvl w:val="0"/>
          <w:numId w:val="1"/>
        </w:numPr>
        <w:spacing w:line="360" w:lineRule="auto"/>
        <w:jc w:val="both"/>
        <w:rPr>
          <w:sz w:val="22"/>
          <w:szCs w:val="22"/>
        </w:rPr>
      </w:pPr>
      <w:r w:rsidRPr="00B17C1C">
        <w:rPr>
          <w:b/>
          <w:sz w:val="22"/>
          <w:szCs w:val="22"/>
        </w:rPr>
        <w:t>Prove formative</w:t>
      </w:r>
      <w:r w:rsidRPr="00D47B3A">
        <w:rPr>
          <w:sz w:val="22"/>
          <w:szCs w:val="22"/>
        </w:rPr>
        <w:t xml:space="preserve">: prove strutturate e </w:t>
      </w:r>
      <w:proofErr w:type="spellStart"/>
      <w:r w:rsidRPr="00D47B3A">
        <w:rPr>
          <w:sz w:val="22"/>
          <w:szCs w:val="22"/>
        </w:rPr>
        <w:t>semistrutturate</w:t>
      </w:r>
      <w:proofErr w:type="spellEnd"/>
      <w:r w:rsidRPr="00D47B3A">
        <w:rPr>
          <w:sz w:val="22"/>
          <w:szCs w:val="22"/>
        </w:rPr>
        <w:t>, colloqui orali, griglie di osservazione, questionari, prove autentiche.</w:t>
      </w:r>
    </w:p>
    <w:p w:rsidR="008D5F76" w:rsidRPr="00D47B3A" w:rsidRDefault="008D5F76" w:rsidP="00B77F2C">
      <w:pPr>
        <w:numPr>
          <w:ilvl w:val="0"/>
          <w:numId w:val="1"/>
        </w:numPr>
        <w:spacing w:line="360" w:lineRule="auto"/>
        <w:jc w:val="both"/>
        <w:rPr>
          <w:sz w:val="22"/>
          <w:szCs w:val="22"/>
        </w:rPr>
      </w:pPr>
      <w:r w:rsidRPr="00B17C1C">
        <w:rPr>
          <w:b/>
          <w:sz w:val="22"/>
          <w:szCs w:val="22"/>
        </w:rPr>
        <w:t>Prove sommative</w:t>
      </w:r>
      <w:r w:rsidRPr="00D47B3A">
        <w:rPr>
          <w:sz w:val="22"/>
          <w:szCs w:val="22"/>
        </w:rPr>
        <w:t xml:space="preserve">: prove strutturate e </w:t>
      </w:r>
      <w:proofErr w:type="spellStart"/>
      <w:r w:rsidRPr="00D47B3A">
        <w:rPr>
          <w:sz w:val="22"/>
          <w:szCs w:val="22"/>
        </w:rPr>
        <w:t>semistrutturate</w:t>
      </w:r>
      <w:proofErr w:type="spellEnd"/>
      <w:r w:rsidRPr="00D47B3A">
        <w:rPr>
          <w:sz w:val="22"/>
          <w:szCs w:val="22"/>
        </w:rPr>
        <w:t>, prove autentiche, interrogazioni</w:t>
      </w:r>
    </w:p>
    <w:p w:rsidR="000855E4" w:rsidRPr="00D47B3A" w:rsidRDefault="008D5F76" w:rsidP="00B77F2C">
      <w:pPr>
        <w:numPr>
          <w:ilvl w:val="0"/>
          <w:numId w:val="1"/>
        </w:numPr>
        <w:spacing w:line="360" w:lineRule="auto"/>
        <w:jc w:val="both"/>
        <w:rPr>
          <w:sz w:val="22"/>
          <w:szCs w:val="22"/>
        </w:rPr>
      </w:pPr>
      <w:r w:rsidRPr="00B17C1C">
        <w:rPr>
          <w:b/>
          <w:sz w:val="22"/>
          <w:szCs w:val="22"/>
        </w:rPr>
        <w:t>Prove quadrimestrali</w:t>
      </w:r>
      <w:r w:rsidRPr="00D47B3A">
        <w:rPr>
          <w:sz w:val="22"/>
          <w:szCs w:val="22"/>
        </w:rPr>
        <w:t xml:space="preserve">: prove </w:t>
      </w:r>
      <w:proofErr w:type="spellStart"/>
      <w:r w:rsidRPr="00D47B3A">
        <w:rPr>
          <w:sz w:val="22"/>
          <w:szCs w:val="22"/>
        </w:rPr>
        <w:t>semistrutturate</w:t>
      </w:r>
      <w:proofErr w:type="spellEnd"/>
      <w:r w:rsidRPr="00D47B3A">
        <w:rPr>
          <w:sz w:val="22"/>
          <w:szCs w:val="22"/>
        </w:rPr>
        <w:t xml:space="preserve"> e strutturate, prove autentiche.</w:t>
      </w:r>
    </w:p>
    <w:p w:rsidR="005C2DC4" w:rsidRPr="00D47B3A" w:rsidRDefault="008D5F76" w:rsidP="00B77F2C">
      <w:pPr>
        <w:numPr>
          <w:ilvl w:val="0"/>
          <w:numId w:val="1"/>
        </w:numPr>
        <w:spacing w:line="360" w:lineRule="auto"/>
        <w:jc w:val="both"/>
        <w:rPr>
          <w:sz w:val="22"/>
          <w:szCs w:val="22"/>
        </w:rPr>
      </w:pPr>
      <w:r w:rsidRPr="00B17C1C">
        <w:rPr>
          <w:b/>
          <w:sz w:val="22"/>
          <w:szCs w:val="22"/>
        </w:rPr>
        <w:t>Prove per la valutazione orientativa</w:t>
      </w:r>
      <w:r w:rsidRPr="00D47B3A">
        <w:rPr>
          <w:sz w:val="22"/>
          <w:szCs w:val="22"/>
        </w:rPr>
        <w:t>: questionari di interesse on</w:t>
      </w:r>
      <w:r w:rsidR="00D1319A" w:rsidRPr="00D47B3A">
        <w:rPr>
          <w:sz w:val="22"/>
          <w:szCs w:val="22"/>
        </w:rPr>
        <w:t>-line, questionar</w:t>
      </w:r>
      <w:r w:rsidRPr="00D47B3A">
        <w:rPr>
          <w:sz w:val="22"/>
          <w:szCs w:val="22"/>
        </w:rPr>
        <w:t xml:space="preserve">i per la valutazione della </w:t>
      </w:r>
      <w:r w:rsidR="00EA30AF" w:rsidRPr="00D47B3A">
        <w:rPr>
          <w:sz w:val="22"/>
          <w:szCs w:val="22"/>
        </w:rPr>
        <w:t>motivazione e del metodo di stud</w:t>
      </w:r>
      <w:r w:rsidRPr="00D47B3A">
        <w:rPr>
          <w:sz w:val="22"/>
          <w:szCs w:val="22"/>
        </w:rPr>
        <w:t>io, test di personalità</w:t>
      </w:r>
      <w:r w:rsidR="005C2DC4" w:rsidRPr="00D47B3A">
        <w:rPr>
          <w:sz w:val="22"/>
          <w:szCs w:val="22"/>
        </w:rPr>
        <w:t>.</w:t>
      </w:r>
    </w:p>
    <w:p w:rsidR="00B17C1C" w:rsidRDefault="00B17C1C" w:rsidP="000C3427">
      <w:pPr>
        <w:spacing w:line="360" w:lineRule="auto"/>
        <w:rPr>
          <w:color w:val="FF0000"/>
          <w:sz w:val="22"/>
          <w:szCs w:val="22"/>
        </w:rPr>
      </w:pPr>
    </w:p>
    <w:p w:rsidR="00824456" w:rsidRPr="006F2C99" w:rsidRDefault="00876D39" w:rsidP="000C3427">
      <w:pPr>
        <w:spacing w:line="360" w:lineRule="auto"/>
        <w:rPr>
          <w:b/>
          <w:color w:val="0000FF"/>
          <w:sz w:val="28"/>
          <w:szCs w:val="28"/>
        </w:rPr>
      </w:pPr>
      <w:r w:rsidRPr="006F2C99">
        <w:rPr>
          <w:b/>
          <w:color w:val="0000FF"/>
          <w:sz w:val="28"/>
          <w:szCs w:val="28"/>
        </w:rPr>
        <w:t>2.2. Griglie di valutazione delle prove di verifica</w:t>
      </w:r>
    </w:p>
    <w:p w:rsidR="0020427E" w:rsidRPr="0020427E" w:rsidRDefault="0020427E" w:rsidP="000C3427">
      <w:pPr>
        <w:spacing w:line="360" w:lineRule="auto"/>
        <w:rPr>
          <w:sz w:val="22"/>
          <w:szCs w:val="22"/>
        </w:rPr>
      </w:pPr>
      <w:r>
        <w:rPr>
          <w:b/>
          <w:color w:val="0000FF"/>
          <w:sz w:val="22"/>
          <w:szCs w:val="22"/>
        </w:rPr>
        <w:t xml:space="preserve"> </w:t>
      </w:r>
      <w:r w:rsidRPr="0020427E">
        <w:rPr>
          <w:sz w:val="22"/>
          <w:szCs w:val="22"/>
        </w:rPr>
        <w:t xml:space="preserve">I docenti della Scuola Secondaria di I grado, </w:t>
      </w:r>
      <w:r>
        <w:rPr>
          <w:sz w:val="22"/>
          <w:szCs w:val="22"/>
        </w:rPr>
        <w:t xml:space="preserve">per tradurre la prestazione di una verifica scritta in voto, utilizzano la stessa griglia di valutazione dei docenti della scuola primaria con la seguente tabella di conversione </w:t>
      </w:r>
      <w:r w:rsidR="00DB4A95">
        <w:rPr>
          <w:sz w:val="22"/>
          <w:szCs w:val="22"/>
        </w:rPr>
        <w:t>per passare dal punteggio in decimi al voto.</w:t>
      </w:r>
    </w:p>
    <w:p w:rsidR="00DB4A95" w:rsidRDefault="00DB4A95" w:rsidP="00DB4A95">
      <w:pPr>
        <w:rPr>
          <w:b/>
          <w:color w:val="0000FF"/>
          <w:sz w:val="24"/>
          <w:szCs w:val="24"/>
        </w:rPr>
      </w:pPr>
    </w:p>
    <w:p w:rsidR="00DB4A95" w:rsidRPr="00D47B3A" w:rsidRDefault="00DB4A95" w:rsidP="00DB4A95">
      <w:pPr>
        <w:rPr>
          <w:b/>
          <w:color w:val="0000FF"/>
          <w:sz w:val="24"/>
          <w:szCs w:val="24"/>
        </w:rPr>
      </w:pPr>
      <w:r w:rsidRPr="00D47B3A">
        <w:rPr>
          <w:b/>
          <w:color w:val="0000FF"/>
          <w:sz w:val="24"/>
          <w:szCs w:val="24"/>
        </w:rPr>
        <w:t>TABELLA DI CONVERSIONE PER PASSARE DAL PUNTEGGIO IN DECIMI AL VOTO</w:t>
      </w:r>
    </w:p>
    <w:p w:rsidR="00E670FF" w:rsidRPr="00D47B3A" w:rsidRDefault="00E670FF" w:rsidP="000C3427">
      <w:pPr>
        <w:spacing w:line="360" w:lineRule="auto"/>
        <w:rPr>
          <w:b/>
          <w:color w:val="0000FF"/>
          <w:sz w:val="22"/>
          <w:szCs w:val="22"/>
        </w:rPr>
      </w:pPr>
    </w:p>
    <w:tbl>
      <w:tblPr>
        <w:tblStyle w:val="Grigliatabella"/>
        <w:tblW w:w="0" w:type="auto"/>
        <w:tblLook w:val="04A0" w:firstRow="1" w:lastRow="0" w:firstColumn="1" w:lastColumn="0" w:noHBand="0" w:noVBand="1"/>
      </w:tblPr>
      <w:tblGrid>
        <w:gridCol w:w="2223"/>
        <w:gridCol w:w="2409"/>
      </w:tblGrid>
      <w:tr w:rsidR="002E0D18" w:rsidTr="002E0D18">
        <w:trPr>
          <w:trHeight w:val="487"/>
        </w:trPr>
        <w:tc>
          <w:tcPr>
            <w:tcW w:w="2223" w:type="dxa"/>
          </w:tcPr>
          <w:p w:rsidR="002E0D18" w:rsidRDefault="002E0D18" w:rsidP="006F165D"/>
          <w:p w:rsidR="002E0D18" w:rsidRDefault="002E0D18" w:rsidP="006F165D">
            <w:r>
              <w:t>Punteggio  10-9,5</w:t>
            </w:r>
          </w:p>
        </w:tc>
        <w:tc>
          <w:tcPr>
            <w:tcW w:w="2409" w:type="dxa"/>
          </w:tcPr>
          <w:p w:rsidR="002E0D18" w:rsidRDefault="002E0D18" w:rsidP="006F165D"/>
          <w:p w:rsidR="002E0D18" w:rsidRDefault="002E0D18" w:rsidP="006F165D">
            <w:r>
              <w:t>Voto 10</w:t>
            </w:r>
          </w:p>
        </w:tc>
      </w:tr>
      <w:tr w:rsidR="002E0D18" w:rsidTr="002E0D18">
        <w:trPr>
          <w:trHeight w:val="747"/>
        </w:trPr>
        <w:tc>
          <w:tcPr>
            <w:tcW w:w="2223" w:type="dxa"/>
          </w:tcPr>
          <w:p w:rsidR="002E0D18" w:rsidRDefault="002E0D18" w:rsidP="006F165D"/>
          <w:p w:rsidR="002E0D18" w:rsidRDefault="002E0D18" w:rsidP="006F165D">
            <w:proofErr w:type="gramStart"/>
            <w:r>
              <w:t>Punteggio  da</w:t>
            </w:r>
            <w:proofErr w:type="gramEnd"/>
            <w:r>
              <w:t xml:space="preserve"> 9,49 a</w:t>
            </w:r>
          </w:p>
          <w:p w:rsidR="002E0D18" w:rsidRDefault="002E0D18" w:rsidP="006F165D">
            <w:r>
              <w:t>9,25</w:t>
            </w:r>
          </w:p>
        </w:tc>
        <w:tc>
          <w:tcPr>
            <w:tcW w:w="2409" w:type="dxa"/>
          </w:tcPr>
          <w:p w:rsidR="002E0D18" w:rsidRDefault="002E0D18" w:rsidP="006F165D"/>
          <w:p w:rsidR="002E0D18" w:rsidRDefault="002E0D18" w:rsidP="006F165D"/>
          <w:p w:rsidR="002E0D18" w:rsidRDefault="002E0D18" w:rsidP="006F165D">
            <w:r>
              <w:t>Voto 9,5</w:t>
            </w:r>
          </w:p>
        </w:tc>
      </w:tr>
      <w:tr w:rsidR="002E0D18" w:rsidTr="002E0D18">
        <w:trPr>
          <w:trHeight w:val="731"/>
        </w:trPr>
        <w:tc>
          <w:tcPr>
            <w:tcW w:w="2223" w:type="dxa"/>
          </w:tcPr>
          <w:p w:rsidR="002E0D18" w:rsidRDefault="002E0D18" w:rsidP="006F165D"/>
          <w:p w:rsidR="002E0D18" w:rsidRDefault="002E0D18" w:rsidP="006F165D">
            <w:r>
              <w:t>Punteggio da 9,24 a</w:t>
            </w:r>
          </w:p>
          <w:p w:rsidR="002E0D18" w:rsidRDefault="002E0D18" w:rsidP="006F165D">
            <w:r>
              <w:t>8, 75</w:t>
            </w:r>
          </w:p>
        </w:tc>
        <w:tc>
          <w:tcPr>
            <w:tcW w:w="2409" w:type="dxa"/>
          </w:tcPr>
          <w:p w:rsidR="002E0D18" w:rsidRDefault="002E0D18" w:rsidP="006F165D"/>
          <w:p w:rsidR="002E0D18" w:rsidRDefault="002E0D18" w:rsidP="006F165D"/>
          <w:p w:rsidR="002E0D18" w:rsidRDefault="002E0D18" w:rsidP="006F165D">
            <w:r>
              <w:t>Voto 9</w:t>
            </w:r>
          </w:p>
        </w:tc>
      </w:tr>
      <w:tr w:rsidR="002E0D18" w:rsidTr="002E0D18">
        <w:trPr>
          <w:trHeight w:val="747"/>
        </w:trPr>
        <w:tc>
          <w:tcPr>
            <w:tcW w:w="2223" w:type="dxa"/>
          </w:tcPr>
          <w:p w:rsidR="002E0D18" w:rsidRDefault="002E0D18" w:rsidP="006F165D"/>
          <w:p w:rsidR="002E0D18" w:rsidRDefault="002E0D18" w:rsidP="006F165D">
            <w:r>
              <w:t xml:space="preserve">Punteggio </w:t>
            </w:r>
            <w:proofErr w:type="gramStart"/>
            <w:r>
              <w:t>da  8</w:t>
            </w:r>
            <w:proofErr w:type="gramEnd"/>
            <w:r>
              <w:t>,74</w:t>
            </w:r>
          </w:p>
          <w:p w:rsidR="002E0D18" w:rsidRDefault="002E0D18" w:rsidP="006F165D">
            <w:r>
              <w:t>a  8,25</w:t>
            </w:r>
          </w:p>
        </w:tc>
        <w:tc>
          <w:tcPr>
            <w:tcW w:w="2409" w:type="dxa"/>
          </w:tcPr>
          <w:p w:rsidR="002E0D18" w:rsidRDefault="002E0D18" w:rsidP="006F165D"/>
          <w:p w:rsidR="002E0D18" w:rsidRDefault="002E0D18" w:rsidP="006F165D"/>
          <w:p w:rsidR="002E0D18" w:rsidRDefault="002E0D18" w:rsidP="006F165D">
            <w:r>
              <w:t>Voto 8,5</w:t>
            </w:r>
          </w:p>
        </w:tc>
      </w:tr>
      <w:tr w:rsidR="002E0D18" w:rsidTr="002E0D18">
        <w:trPr>
          <w:trHeight w:val="747"/>
        </w:trPr>
        <w:tc>
          <w:tcPr>
            <w:tcW w:w="2223" w:type="dxa"/>
          </w:tcPr>
          <w:p w:rsidR="002E0D18" w:rsidRDefault="002E0D18" w:rsidP="006F165D"/>
          <w:p w:rsidR="002E0D18" w:rsidRDefault="002E0D18" w:rsidP="006F165D">
            <w:r>
              <w:t>Punteggio da 8,24</w:t>
            </w:r>
          </w:p>
          <w:p w:rsidR="002E0D18" w:rsidRDefault="002E0D18" w:rsidP="006F165D">
            <w:r>
              <w:t>a 7,75</w:t>
            </w:r>
          </w:p>
        </w:tc>
        <w:tc>
          <w:tcPr>
            <w:tcW w:w="2409" w:type="dxa"/>
          </w:tcPr>
          <w:p w:rsidR="002E0D18" w:rsidRDefault="002E0D18" w:rsidP="006F165D"/>
          <w:p w:rsidR="002E0D18" w:rsidRDefault="002E0D18" w:rsidP="006F165D"/>
          <w:p w:rsidR="002E0D18" w:rsidRDefault="002E0D18" w:rsidP="006F165D">
            <w:r>
              <w:t>Voto 8</w:t>
            </w:r>
          </w:p>
        </w:tc>
      </w:tr>
      <w:tr w:rsidR="002E0D18" w:rsidTr="002E0D18">
        <w:trPr>
          <w:trHeight w:val="731"/>
        </w:trPr>
        <w:tc>
          <w:tcPr>
            <w:tcW w:w="2223" w:type="dxa"/>
          </w:tcPr>
          <w:p w:rsidR="002E0D18" w:rsidRDefault="002E0D18" w:rsidP="006F165D"/>
          <w:p w:rsidR="002E0D18" w:rsidRDefault="002E0D18" w:rsidP="006F165D">
            <w:r>
              <w:t xml:space="preserve">Punteggio </w:t>
            </w:r>
            <w:proofErr w:type="gramStart"/>
            <w:r>
              <w:t>da  7</w:t>
            </w:r>
            <w:proofErr w:type="gramEnd"/>
            <w:r>
              <w:t xml:space="preserve">,74 </w:t>
            </w:r>
          </w:p>
          <w:p w:rsidR="002E0D18" w:rsidRDefault="002E0D18" w:rsidP="006F165D">
            <w:r>
              <w:t>a 7,25</w:t>
            </w:r>
          </w:p>
        </w:tc>
        <w:tc>
          <w:tcPr>
            <w:tcW w:w="2409" w:type="dxa"/>
          </w:tcPr>
          <w:p w:rsidR="002E0D18" w:rsidRDefault="002E0D18" w:rsidP="006F165D"/>
          <w:p w:rsidR="002E0D18" w:rsidRDefault="002E0D18" w:rsidP="006F165D"/>
          <w:p w:rsidR="002E0D18" w:rsidRDefault="002E0D18" w:rsidP="006F165D">
            <w:r>
              <w:t>Voto 7,5</w:t>
            </w:r>
          </w:p>
        </w:tc>
      </w:tr>
      <w:tr w:rsidR="002E0D18" w:rsidTr="002E0D18">
        <w:trPr>
          <w:trHeight w:val="747"/>
        </w:trPr>
        <w:tc>
          <w:tcPr>
            <w:tcW w:w="2223" w:type="dxa"/>
          </w:tcPr>
          <w:p w:rsidR="002E0D18" w:rsidRDefault="002E0D18" w:rsidP="006F165D"/>
          <w:p w:rsidR="002E0D18" w:rsidRDefault="002E0D18" w:rsidP="006F165D">
            <w:r>
              <w:t xml:space="preserve">Punteggio </w:t>
            </w:r>
            <w:proofErr w:type="gramStart"/>
            <w:r>
              <w:t>da  7</w:t>
            </w:r>
            <w:proofErr w:type="gramEnd"/>
            <w:r>
              <w:t>,24</w:t>
            </w:r>
          </w:p>
          <w:p w:rsidR="002E0D18" w:rsidRDefault="002E0D18" w:rsidP="006F165D">
            <w:r>
              <w:t>a  6,75</w:t>
            </w:r>
          </w:p>
        </w:tc>
        <w:tc>
          <w:tcPr>
            <w:tcW w:w="2409" w:type="dxa"/>
          </w:tcPr>
          <w:p w:rsidR="002E0D18" w:rsidRDefault="002E0D18" w:rsidP="006F165D"/>
          <w:p w:rsidR="002E0D18" w:rsidRDefault="002E0D18" w:rsidP="006F165D"/>
          <w:p w:rsidR="002E0D18" w:rsidRDefault="002E0D18" w:rsidP="006F165D">
            <w:r>
              <w:t>Voto 7</w:t>
            </w:r>
          </w:p>
        </w:tc>
      </w:tr>
      <w:tr w:rsidR="002E0D18" w:rsidTr="002E0D18">
        <w:trPr>
          <w:trHeight w:val="747"/>
        </w:trPr>
        <w:tc>
          <w:tcPr>
            <w:tcW w:w="2223" w:type="dxa"/>
          </w:tcPr>
          <w:p w:rsidR="002E0D18" w:rsidRDefault="002E0D18" w:rsidP="006F165D"/>
          <w:p w:rsidR="002E0D18" w:rsidRDefault="002E0D18" w:rsidP="006F165D">
            <w:r>
              <w:t xml:space="preserve">Punteggio </w:t>
            </w:r>
            <w:proofErr w:type="gramStart"/>
            <w:r>
              <w:t>da  6</w:t>
            </w:r>
            <w:proofErr w:type="gramEnd"/>
            <w:r>
              <w:t>,74</w:t>
            </w:r>
          </w:p>
          <w:p w:rsidR="002E0D18" w:rsidRDefault="002E0D18" w:rsidP="006F165D">
            <w:r>
              <w:t>a 6,25</w:t>
            </w:r>
          </w:p>
        </w:tc>
        <w:tc>
          <w:tcPr>
            <w:tcW w:w="2409" w:type="dxa"/>
          </w:tcPr>
          <w:p w:rsidR="002E0D18" w:rsidRDefault="002E0D18" w:rsidP="006F165D"/>
          <w:p w:rsidR="002E0D18" w:rsidRDefault="002E0D18" w:rsidP="006F165D"/>
          <w:p w:rsidR="002E0D18" w:rsidRDefault="002E0D18" w:rsidP="006F165D">
            <w:r>
              <w:t>Voto 6,5</w:t>
            </w:r>
          </w:p>
        </w:tc>
      </w:tr>
      <w:tr w:rsidR="002E0D18" w:rsidTr="002E0D18">
        <w:trPr>
          <w:trHeight w:val="641"/>
        </w:trPr>
        <w:tc>
          <w:tcPr>
            <w:tcW w:w="2223" w:type="dxa"/>
          </w:tcPr>
          <w:p w:rsidR="002E0D18" w:rsidRDefault="002E0D18" w:rsidP="006F165D">
            <w:r>
              <w:t>Punteggio da 6,24</w:t>
            </w:r>
          </w:p>
          <w:p w:rsidR="002E0D18" w:rsidRDefault="002E0D18" w:rsidP="006F165D">
            <w:r>
              <w:t>A 5,75</w:t>
            </w:r>
          </w:p>
        </w:tc>
        <w:tc>
          <w:tcPr>
            <w:tcW w:w="2409" w:type="dxa"/>
          </w:tcPr>
          <w:p w:rsidR="002E0D18" w:rsidRDefault="002E0D18" w:rsidP="006F165D"/>
          <w:p w:rsidR="002E0D18" w:rsidRDefault="002E0D18" w:rsidP="006F165D">
            <w:r>
              <w:t>Voto 6</w:t>
            </w:r>
          </w:p>
        </w:tc>
      </w:tr>
      <w:tr w:rsidR="002E0D18" w:rsidTr="002E0D18">
        <w:trPr>
          <w:trHeight w:val="487"/>
        </w:trPr>
        <w:tc>
          <w:tcPr>
            <w:tcW w:w="2223" w:type="dxa"/>
          </w:tcPr>
          <w:p w:rsidR="002E0D18" w:rsidRDefault="002E0D18" w:rsidP="006F165D">
            <w:r>
              <w:t>Punteggio da 5,74</w:t>
            </w:r>
          </w:p>
          <w:p w:rsidR="002E0D18" w:rsidRDefault="002E0D18" w:rsidP="006F165D">
            <w:r>
              <w:t>a 5,25</w:t>
            </w:r>
          </w:p>
        </w:tc>
        <w:tc>
          <w:tcPr>
            <w:tcW w:w="2409" w:type="dxa"/>
          </w:tcPr>
          <w:p w:rsidR="002E0D18" w:rsidRDefault="002E0D18" w:rsidP="006F165D"/>
          <w:p w:rsidR="002E0D18" w:rsidRDefault="002E0D18" w:rsidP="006F165D">
            <w:r>
              <w:t>Voto 5,5</w:t>
            </w:r>
          </w:p>
        </w:tc>
      </w:tr>
      <w:tr w:rsidR="002E0D18" w:rsidTr="002E0D18">
        <w:trPr>
          <w:trHeight w:val="260"/>
        </w:trPr>
        <w:tc>
          <w:tcPr>
            <w:tcW w:w="2223" w:type="dxa"/>
          </w:tcPr>
          <w:p w:rsidR="002E0D18" w:rsidRDefault="002E0D18" w:rsidP="006F165D">
            <w:r>
              <w:t xml:space="preserve">Punteggio </w:t>
            </w:r>
            <w:proofErr w:type="gramStart"/>
            <w:r>
              <w:t>da  5</w:t>
            </w:r>
            <w:proofErr w:type="gramEnd"/>
            <w:r>
              <w:t>,24</w:t>
            </w:r>
          </w:p>
          <w:p w:rsidR="002E0D18" w:rsidRDefault="002E0D18" w:rsidP="006F165D">
            <w:r>
              <w:t>a 4,75</w:t>
            </w:r>
          </w:p>
        </w:tc>
        <w:tc>
          <w:tcPr>
            <w:tcW w:w="2409" w:type="dxa"/>
          </w:tcPr>
          <w:p w:rsidR="002E0D18" w:rsidRDefault="002E0D18" w:rsidP="006F165D"/>
          <w:p w:rsidR="002E0D18" w:rsidRDefault="002E0D18" w:rsidP="006F165D">
            <w:r>
              <w:t>Voto 5</w:t>
            </w:r>
          </w:p>
        </w:tc>
      </w:tr>
      <w:tr w:rsidR="002E0D18" w:rsidTr="002E0D18">
        <w:trPr>
          <w:trHeight w:val="156"/>
        </w:trPr>
        <w:tc>
          <w:tcPr>
            <w:tcW w:w="2223" w:type="dxa"/>
          </w:tcPr>
          <w:p w:rsidR="002E0D18" w:rsidRDefault="002E0D18" w:rsidP="006F165D">
            <w:r>
              <w:t xml:space="preserve">Punteggio da 4,74 </w:t>
            </w:r>
          </w:p>
          <w:p w:rsidR="002E0D18" w:rsidRDefault="002E0D18" w:rsidP="006F165D">
            <w:r>
              <w:t>a 4,25</w:t>
            </w:r>
          </w:p>
        </w:tc>
        <w:tc>
          <w:tcPr>
            <w:tcW w:w="2409" w:type="dxa"/>
          </w:tcPr>
          <w:p w:rsidR="002E0D18" w:rsidRDefault="002E0D18" w:rsidP="006F165D"/>
          <w:p w:rsidR="002E0D18" w:rsidRDefault="002E0D18" w:rsidP="006F165D">
            <w:r>
              <w:t>Voto 4,5</w:t>
            </w:r>
          </w:p>
        </w:tc>
      </w:tr>
      <w:tr w:rsidR="002E0D18" w:rsidTr="002E0D18">
        <w:trPr>
          <w:trHeight w:val="368"/>
        </w:trPr>
        <w:tc>
          <w:tcPr>
            <w:tcW w:w="2223" w:type="dxa"/>
          </w:tcPr>
          <w:p w:rsidR="002E0D18" w:rsidRDefault="002E0D18" w:rsidP="006F165D">
            <w:r>
              <w:t>Punteggio inferiore a  4,25</w:t>
            </w:r>
          </w:p>
        </w:tc>
        <w:tc>
          <w:tcPr>
            <w:tcW w:w="2409" w:type="dxa"/>
          </w:tcPr>
          <w:p w:rsidR="002E0D18" w:rsidRPr="001A7191" w:rsidRDefault="002E0D18" w:rsidP="006F165D">
            <w:pPr>
              <w:rPr>
                <w:b/>
              </w:rPr>
            </w:pPr>
          </w:p>
          <w:p w:rsidR="002E0D18" w:rsidRDefault="002E0D18" w:rsidP="006F165D">
            <w:r w:rsidRPr="001A7191">
              <w:rPr>
                <w:b/>
              </w:rPr>
              <w:t>Voto 4</w:t>
            </w:r>
          </w:p>
        </w:tc>
      </w:tr>
    </w:tbl>
    <w:p w:rsidR="00E670FF" w:rsidRPr="00D47B3A" w:rsidRDefault="00E670FF" w:rsidP="000C3427">
      <w:pPr>
        <w:spacing w:line="360" w:lineRule="auto"/>
        <w:rPr>
          <w:b/>
          <w:color w:val="0000FF"/>
          <w:sz w:val="22"/>
          <w:szCs w:val="22"/>
        </w:rPr>
      </w:pPr>
    </w:p>
    <w:p w:rsidR="00E670FF" w:rsidRPr="00D47B3A" w:rsidRDefault="00E670FF" w:rsidP="000C3427">
      <w:pPr>
        <w:spacing w:line="360" w:lineRule="auto"/>
        <w:rPr>
          <w:b/>
          <w:color w:val="0000FF"/>
          <w:sz w:val="22"/>
          <w:szCs w:val="22"/>
        </w:rPr>
      </w:pPr>
    </w:p>
    <w:p w:rsidR="00E670FF" w:rsidRPr="00D47B3A" w:rsidRDefault="00E670FF" w:rsidP="000C3427">
      <w:pPr>
        <w:spacing w:line="360" w:lineRule="auto"/>
        <w:rPr>
          <w:b/>
          <w:color w:val="0000FF"/>
          <w:sz w:val="22"/>
          <w:szCs w:val="22"/>
        </w:rPr>
      </w:pPr>
    </w:p>
    <w:p w:rsidR="00D36340" w:rsidRDefault="00D36340" w:rsidP="00D36340">
      <w:pPr>
        <w:rPr>
          <w:b/>
          <w:color w:val="0000FF"/>
          <w:sz w:val="28"/>
          <w:szCs w:val="28"/>
        </w:rPr>
      </w:pPr>
      <w:r w:rsidRPr="006F2C99">
        <w:rPr>
          <w:b/>
          <w:color w:val="0000FF"/>
          <w:sz w:val="28"/>
          <w:szCs w:val="28"/>
        </w:rPr>
        <w:t xml:space="preserve">2.3. </w:t>
      </w:r>
      <w:r w:rsidR="00780199">
        <w:rPr>
          <w:b/>
          <w:color w:val="0000FF"/>
          <w:sz w:val="28"/>
          <w:szCs w:val="28"/>
        </w:rPr>
        <w:t xml:space="preserve">Criteri </w:t>
      </w:r>
      <w:proofErr w:type="gramStart"/>
      <w:r w:rsidR="00780199">
        <w:rPr>
          <w:b/>
          <w:color w:val="0000FF"/>
          <w:sz w:val="28"/>
          <w:szCs w:val="28"/>
        </w:rPr>
        <w:t xml:space="preserve">per </w:t>
      </w:r>
      <w:r w:rsidR="005C5CE1">
        <w:rPr>
          <w:b/>
          <w:color w:val="0000FF"/>
          <w:sz w:val="28"/>
          <w:szCs w:val="28"/>
        </w:rPr>
        <w:t xml:space="preserve"> g</w:t>
      </w:r>
      <w:r w:rsidRPr="006F2C99">
        <w:rPr>
          <w:b/>
          <w:color w:val="0000FF"/>
          <w:sz w:val="28"/>
          <w:szCs w:val="28"/>
        </w:rPr>
        <w:t>iudizio</w:t>
      </w:r>
      <w:proofErr w:type="gramEnd"/>
      <w:r w:rsidRPr="006F2C99">
        <w:rPr>
          <w:b/>
          <w:color w:val="0000FF"/>
          <w:sz w:val="28"/>
          <w:szCs w:val="28"/>
        </w:rPr>
        <w:t xml:space="preserve"> globale</w:t>
      </w:r>
      <w:r w:rsidR="00DA69F1" w:rsidRPr="006F2C99">
        <w:rPr>
          <w:sz w:val="28"/>
          <w:szCs w:val="28"/>
        </w:rPr>
        <w:t xml:space="preserve"> </w:t>
      </w:r>
      <w:r w:rsidR="00780199">
        <w:rPr>
          <w:b/>
          <w:color w:val="0000FF"/>
          <w:sz w:val="28"/>
          <w:szCs w:val="28"/>
        </w:rPr>
        <w:t xml:space="preserve">dei livelli di </w:t>
      </w:r>
      <w:r w:rsidR="00DA69F1" w:rsidRPr="006F2C99">
        <w:rPr>
          <w:b/>
          <w:color w:val="0000FF"/>
          <w:sz w:val="28"/>
          <w:szCs w:val="28"/>
        </w:rPr>
        <w:t>apprendimento</w:t>
      </w:r>
      <w:r w:rsidR="005C5CE1">
        <w:rPr>
          <w:b/>
          <w:color w:val="0000FF"/>
          <w:sz w:val="28"/>
          <w:szCs w:val="28"/>
        </w:rPr>
        <w:t xml:space="preserve"> nella scuola secondaria di 1°grado</w:t>
      </w:r>
    </w:p>
    <w:p w:rsidR="00791E57" w:rsidRDefault="00791E57" w:rsidP="00791E57">
      <w:pPr>
        <w:spacing w:line="360" w:lineRule="auto"/>
        <w:rPr>
          <w:sz w:val="22"/>
          <w:szCs w:val="22"/>
        </w:rPr>
      </w:pPr>
    </w:p>
    <w:p w:rsidR="00791E57" w:rsidRPr="00791E57" w:rsidRDefault="00791E57" w:rsidP="00791E57">
      <w:pPr>
        <w:spacing w:line="360" w:lineRule="auto"/>
        <w:rPr>
          <w:sz w:val="22"/>
          <w:szCs w:val="22"/>
        </w:rPr>
      </w:pPr>
      <w:r w:rsidRPr="00791E57">
        <w:rPr>
          <w:sz w:val="22"/>
          <w:szCs w:val="22"/>
        </w:rPr>
        <w:t xml:space="preserve">Il giudizio globale relativo al livello di apprendimento raggiunto dagli alunni viene elaborato dal Consiglio di Classe a partire dall’analisi dei seguenti indicatori: </w:t>
      </w:r>
    </w:p>
    <w:p w:rsidR="00791E57" w:rsidRPr="00791E57" w:rsidRDefault="00791E57" w:rsidP="00791E57">
      <w:pPr>
        <w:pStyle w:val="Paragrafoelenco"/>
        <w:numPr>
          <w:ilvl w:val="0"/>
          <w:numId w:val="24"/>
        </w:numPr>
        <w:spacing w:after="200" w:line="360" w:lineRule="auto"/>
        <w:rPr>
          <w:sz w:val="22"/>
          <w:szCs w:val="22"/>
        </w:rPr>
      </w:pPr>
      <w:r>
        <w:rPr>
          <w:b/>
          <w:sz w:val="22"/>
          <w:szCs w:val="22"/>
        </w:rPr>
        <w:t>Sviluppo culturale</w:t>
      </w:r>
    </w:p>
    <w:p w:rsidR="00791E57" w:rsidRPr="00791E57" w:rsidRDefault="00791E57" w:rsidP="00791E57">
      <w:pPr>
        <w:pStyle w:val="Paragrafoelenco"/>
        <w:numPr>
          <w:ilvl w:val="0"/>
          <w:numId w:val="24"/>
        </w:numPr>
        <w:spacing w:after="200" w:line="360" w:lineRule="auto"/>
        <w:rPr>
          <w:sz w:val="22"/>
          <w:szCs w:val="22"/>
        </w:rPr>
      </w:pPr>
      <w:r>
        <w:rPr>
          <w:b/>
          <w:sz w:val="22"/>
          <w:szCs w:val="22"/>
        </w:rPr>
        <w:t>Grado di maturazione</w:t>
      </w:r>
    </w:p>
    <w:p w:rsidR="00171DD4" w:rsidRPr="00171DD4" w:rsidRDefault="00791E57" w:rsidP="00171DD4">
      <w:pPr>
        <w:pStyle w:val="Paragrafoelenco"/>
        <w:numPr>
          <w:ilvl w:val="0"/>
          <w:numId w:val="24"/>
        </w:numPr>
        <w:spacing w:after="200" w:line="360" w:lineRule="auto"/>
        <w:rPr>
          <w:b/>
          <w:color w:val="0000FF"/>
          <w:sz w:val="22"/>
          <w:szCs w:val="22"/>
        </w:rPr>
      </w:pPr>
      <w:r>
        <w:rPr>
          <w:b/>
          <w:sz w:val="22"/>
          <w:szCs w:val="22"/>
        </w:rPr>
        <w:t>Relazioni</w:t>
      </w:r>
    </w:p>
    <w:p w:rsidR="00171DD4" w:rsidRPr="00791E57" w:rsidRDefault="00171DD4" w:rsidP="00171DD4">
      <w:pPr>
        <w:pStyle w:val="Paragrafoelenco"/>
        <w:numPr>
          <w:ilvl w:val="0"/>
          <w:numId w:val="24"/>
        </w:numPr>
        <w:spacing w:after="200" w:line="360" w:lineRule="auto"/>
        <w:rPr>
          <w:b/>
          <w:color w:val="0000FF"/>
          <w:sz w:val="22"/>
          <w:szCs w:val="22"/>
        </w:rPr>
      </w:pPr>
      <w:r w:rsidRPr="00171DD4">
        <w:rPr>
          <w:b/>
          <w:sz w:val="22"/>
          <w:szCs w:val="22"/>
        </w:rPr>
        <w:t xml:space="preserve"> </w:t>
      </w:r>
      <w:r w:rsidRPr="00791E57">
        <w:rPr>
          <w:b/>
          <w:sz w:val="22"/>
          <w:szCs w:val="22"/>
        </w:rPr>
        <w:t>Metodo di studio</w:t>
      </w:r>
    </w:p>
    <w:p w:rsidR="00171DD4" w:rsidRPr="00791E57" w:rsidRDefault="00171DD4" w:rsidP="00171DD4">
      <w:pPr>
        <w:pStyle w:val="Paragrafoelenco"/>
        <w:numPr>
          <w:ilvl w:val="0"/>
          <w:numId w:val="24"/>
        </w:numPr>
        <w:spacing w:after="200" w:line="360" w:lineRule="auto"/>
        <w:rPr>
          <w:b/>
          <w:color w:val="0000FF"/>
          <w:sz w:val="22"/>
          <w:szCs w:val="22"/>
        </w:rPr>
      </w:pPr>
      <w:r>
        <w:rPr>
          <w:b/>
          <w:sz w:val="22"/>
          <w:szCs w:val="22"/>
        </w:rPr>
        <w:t>Progressi registri</w:t>
      </w:r>
    </w:p>
    <w:p w:rsidR="00171DD4" w:rsidRPr="00171DD4" w:rsidRDefault="00171DD4" w:rsidP="00171DD4">
      <w:pPr>
        <w:spacing w:after="200" w:line="360" w:lineRule="auto"/>
        <w:rPr>
          <w:sz w:val="22"/>
          <w:szCs w:val="22"/>
        </w:rPr>
      </w:pPr>
    </w:p>
    <w:p w:rsidR="00791E57" w:rsidRPr="00791E57" w:rsidRDefault="00791E57" w:rsidP="00D36340">
      <w:pPr>
        <w:rPr>
          <w:b/>
          <w:color w:val="0000FF"/>
          <w:sz w:val="22"/>
          <w:szCs w:val="22"/>
        </w:rPr>
      </w:pPr>
    </w:p>
    <w:tbl>
      <w:tblPr>
        <w:tblStyle w:val="Grigliatabella32"/>
        <w:tblW w:w="10314" w:type="dxa"/>
        <w:tblLayout w:type="fixed"/>
        <w:tblLook w:val="04A0" w:firstRow="1" w:lastRow="0" w:firstColumn="1" w:lastColumn="0" w:noHBand="0" w:noVBand="1"/>
      </w:tblPr>
      <w:tblGrid>
        <w:gridCol w:w="1242"/>
        <w:gridCol w:w="1560"/>
        <w:gridCol w:w="1668"/>
        <w:gridCol w:w="1875"/>
        <w:gridCol w:w="1560"/>
        <w:gridCol w:w="2409"/>
      </w:tblGrid>
      <w:tr w:rsidR="00600688" w:rsidRPr="00600688" w:rsidTr="004314E1">
        <w:trPr>
          <w:trHeight w:val="964"/>
        </w:trPr>
        <w:tc>
          <w:tcPr>
            <w:tcW w:w="1242" w:type="dxa"/>
            <w:vAlign w:val="center"/>
          </w:tcPr>
          <w:p w:rsidR="00600688" w:rsidRPr="00600688" w:rsidRDefault="00600688" w:rsidP="00600688">
            <w:pPr>
              <w:jc w:val="center"/>
              <w:rPr>
                <w:rFonts w:eastAsiaTheme="minorHAnsi"/>
                <w:b/>
                <w:sz w:val="24"/>
                <w:szCs w:val="24"/>
                <w:lang w:eastAsia="en-US"/>
              </w:rPr>
            </w:pPr>
            <w:r w:rsidRPr="00600688">
              <w:rPr>
                <w:rFonts w:eastAsiaTheme="minorHAnsi"/>
                <w:b/>
                <w:sz w:val="24"/>
                <w:szCs w:val="24"/>
                <w:lang w:eastAsia="en-US"/>
              </w:rPr>
              <w:t>Sviluppo Culturale</w:t>
            </w:r>
          </w:p>
        </w:tc>
        <w:tc>
          <w:tcPr>
            <w:tcW w:w="1560" w:type="dxa"/>
            <w:vAlign w:val="center"/>
          </w:tcPr>
          <w:p w:rsidR="00600688" w:rsidRPr="00600688" w:rsidRDefault="00600688" w:rsidP="00600688">
            <w:pPr>
              <w:jc w:val="center"/>
              <w:rPr>
                <w:rFonts w:eastAsiaTheme="minorHAnsi"/>
                <w:b/>
                <w:sz w:val="24"/>
                <w:szCs w:val="24"/>
                <w:lang w:eastAsia="en-US"/>
              </w:rPr>
            </w:pPr>
            <w:r w:rsidRPr="00600688">
              <w:rPr>
                <w:rFonts w:eastAsiaTheme="minorHAnsi"/>
                <w:b/>
                <w:sz w:val="24"/>
                <w:szCs w:val="24"/>
                <w:lang w:eastAsia="en-US"/>
              </w:rPr>
              <w:t>Grado di maturazione</w:t>
            </w:r>
          </w:p>
        </w:tc>
        <w:tc>
          <w:tcPr>
            <w:tcW w:w="1668" w:type="dxa"/>
            <w:vAlign w:val="center"/>
          </w:tcPr>
          <w:p w:rsidR="00600688" w:rsidRPr="00600688" w:rsidRDefault="00600688" w:rsidP="00600688">
            <w:pPr>
              <w:jc w:val="center"/>
              <w:rPr>
                <w:rFonts w:eastAsiaTheme="minorHAnsi"/>
                <w:b/>
                <w:sz w:val="24"/>
                <w:szCs w:val="24"/>
                <w:lang w:eastAsia="en-US"/>
              </w:rPr>
            </w:pPr>
            <w:r w:rsidRPr="00600688">
              <w:rPr>
                <w:rFonts w:eastAsiaTheme="minorHAnsi"/>
                <w:b/>
                <w:sz w:val="24"/>
                <w:szCs w:val="24"/>
                <w:lang w:eastAsia="en-US"/>
              </w:rPr>
              <w:t>Relazioni</w:t>
            </w:r>
          </w:p>
        </w:tc>
        <w:tc>
          <w:tcPr>
            <w:tcW w:w="1875" w:type="dxa"/>
            <w:vAlign w:val="center"/>
          </w:tcPr>
          <w:p w:rsidR="00600688" w:rsidRPr="00600688" w:rsidRDefault="00600688" w:rsidP="00600688">
            <w:pPr>
              <w:jc w:val="center"/>
              <w:rPr>
                <w:rFonts w:eastAsiaTheme="minorHAnsi"/>
                <w:b/>
                <w:sz w:val="24"/>
                <w:szCs w:val="24"/>
                <w:lang w:eastAsia="en-US"/>
              </w:rPr>
            </w:pPr>
            <w:r w:rsidRPr="00600688">
              <w:rPr>
                <w:rFonts w:eastAsiaTheme="minorHAnsi"/>
                <w:b/>
                <w:sz w:val="24"/>
                <w:szCs w:val="24"/>
                <w:lang w:eastAsia="en-US"/>
              </w:rPr>
              <w:t>Metodo di studio</w:t>
            </w:r>
          </w:p>
        </w:tc>
        <w:tc>
          <w:tcPr>
            <w:tcW w:w="1560" w:type="dxa"/>
            <w:vAlign w:val="center"/>
          </w:tcPr>
          <w:p w:rsidR="00600688" w:rsidRPr="00600688" w:rsidRDefault="00600688" w:rsidP="00600688">
            <w:pPr>
              <w:jc w:val="center"/>
              <w:rPr>
                <w:rFonts w:eastAsiaTheme="minorHAnsi"/>
                <w:b/>
                <w:sz w:val="24"/>
                <w:szCs w:val="24"/>
                <w:lang w:eastAsia="en-US"/>
              </w:rPr>
            </w:pPr>
            <w:r w:rsidRPr="00600688">
              <w:rPr>
                <w:rFonts w:eastAsiaTheme="minorHAnsi"/>
                <w:b/>
                <w:sz w:val="24"/>
                <w:szCs w:val="24"/>
                <w:lang w:eastAsia="en-US"/>
              </w:rPr>
              <w:t>Progressi registrati</w:t>
            </w:r>
          </w:p>
        </w:tc>
        <w:tc>
          <w:tcPr>
            <w:tcW w:w="2409" w:type="dxa"/>
            <w:vAlign w:val="center"/>
          </w:tcPr>
          <w:p w:rsidR="00600688" w:rsidRPr="00600688" w:rsidRDefault="00600688" w:rsidP="00600688">
            <w:pPr>
              <w:jc w:val="center"/>
              <w:rPr>
                <w:rFonts w:eastAsiaTheme="minorHAnsi"/>
                <w:b/>
                <w:sz w:val="24"/>
                <w:szCs w:val="24"/>
                <w:lang w:eastAsia="en-US"/>
              </w:rPr>
            </w:pPr>
            <w:r w:rsidRPr="00600688">
              <w:rPr>
                <w:rFonts w:eastAsiaTheme="minorHAnsi"/>
                <w:b/>
                <w:sz w:val="24"/>
                <w:szCs w:val="24"/>
                <w:lang w:eastAsia="en-US"/>
              </w:rPr>
              <w:t>Livello globale degli apprendimenti</w:t>
            </w:r>
          </w:p>
        </w:tc>
      </w:tr>
      <w:tr w:rsidR="00600688" w:rsidRPr="00600688" w:rsidTr="004314E1">
        <w:trPr>
          <w:trHeight w:val="737"/>
        </w:trPr>
        <w:tc>
          <w:tcPr>
            <w:tcW w:w="1242"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Eccellente</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Pienamente raggiunto</w:t>
            </w:r>
          </w:p>
        </w:tc>
        <w:tc>
          <w:tcPr>
            <w:tcW w:w="1668"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Costruttivo</w:t>
            </w:r>
          </w:p>
        </w:tc>
        <w:tc>
          <w:tcPr>
            <w:tcW w:w="1875"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Efficace</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Evidenti</w:t>
            </w:r>
          </w:p>
        </w:tc>
        <w:tc>
          <w:tcPr>
            <w:tcW w:w="2409"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Ottimo (10)</w:t>
            </w:r>
          </w:p>
        </w:tc>
      </w:tr>
      <w:tr w:rsidR="00600688" w:rsidRPr="00600688" w:rsidTr="004314E1">
        <w:trPr>
          <w:trHeight w:val="737"/>
        </w:trPr>
        <w:tc>
          <w:tcPr>
            <w:tcW w:w="1242"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Rilevante</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Raggiunto</w:t>
            </w:r>
          </w:p>
        </w:tc>
        <w:tc>
          <w:tcPr>
            <w:tcW w:w="1668"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Collaborativo</w:t>
            </w:r>
          </w:p>
        </w:tc>
        <w:tc>
          <w:tcPr>
            <w:tcW w:w="1875"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Adeguato</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Significativi</w:t>
            </w:r>
          </w:p>
        </w:tc>
        <w:tc>
          <w:tcPr>
            <w:tcW w:w="2409"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Distinto (9)</w:t>
            </w:r>
          </w:p>
        </w:tc>
      </w:tr>
      <w:tr w:rsidR="00600688" w:rsidRPr="00600688" w:rsidTr="004314E1">
        <w:trPr>
          <w:trHeight w:val="737"/>
        </w:trPr>
        <w:tc>
          <w:tcPr>
            <w:tcW w:w="1242"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Positivo</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Adeguato</w:t>
            </w:r>
          </w:p>
        </w:tc>
        <w:tc>
          <w:tcPr>
            <w:tcW w:w="1668"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Corretto</w:t>
            </w:r>
          </w:p>
        </w:tc>
        <w:tc>
          <w:tcPr>
            <w:tcW w:w="1875"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Organizzato</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Discreti</w:t>
            </w:r>
          </w:p>
        </w:tc>
        <w:tc>
          <w:tcPr>
            <w:tcW w:w="2409"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Buono (8)</w:t>
            </w:r>
          </w:p>
        </w:tc>
      </w:tr>
      <w:tr w:rsidR="00600688" w:rsidRPr="00600688" w:rsidTr="004314E1">
        <w:trPr>
          <w:trHeight w:val="737"/>
        </w:trPr>
        <w:tc>
          <w:tcPr>
            <w:tcW w:w="1242"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Adeguato</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Parzialmente raggiunto</w:t>
            </w:r>
          </w:p>
        </w:tc>
        <w:tc>
          <w:tcPr>
            <w:tcW w:w="1668"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Generalmente corretto</w:t>
            </w:r>
          </w:p>
        </w:tc>
        <w:tc>
          <w:tcPr>
            <w:tcW w:w="1875"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Non sempre funzionale</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Accettabili</w:t>
            </w:r>
          </w:p>
        </w:tc>
        <w:tc>
          <w:tcPr>
            <w:tcW w:w="2409"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Discreto (7)</w:t>
            </w:r>
          </w:p>
        </w:tc>
      </w:tr>
      <w:tr w:rsidR="00600688" w:rsidRPr="00600688" w:rsidTr="004314E1">
        <w:trPr>
          <w:trHeight w:val="737"/>
        </w:trPr>
        <w:tc>
          <w:tcPr>
            <w:tcW w:w="1242"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Essenziale</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Sufficiente</w:t>
            </w:r>
          </w:p>
        </w:tc>
        <w:tc>
          <w:tcPr>
            <w:tcW w:w="1668"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Selettivo</w:t>
            </w:r>
          </w:p>
        </w:tc>
        <w:tc>
          <w:tcPr>
            <w:tcW w:w="1875"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Approssimativo</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Limitati</w:t>
            </w:r>
          </w:p>
        </w:tc>
        <w:tc>
          <w:tcPr>
            <w:tcW w:w="2409"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Sufficiente (6)</w:t>
            </w:r>
          </w:p>
        </w:tc>
      </w:tr>
      <w:tr w:rsidR="00600688" w:rsidRPr="00600688" w:rsidTr="004314E1">
        <w:trPr>
          <w:trHeight w:val="737"/>
        </w:trPr>
        <w:tc>
          <w:tcPr>
            <w:tcW w:w="1242"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Limitato</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Non ancora raggiunto</w:t>
            </w:r>
          </w:p>
        </w:tc>
        <w:tc>
          <w:tcPr>
            <w:tcW w:w="1668"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Conflittuale / Passivo</w:t>
            </w:r>
          </w:p>
        </w:tc>
        <w:tc>
          <w:tcPr>
            <w:tcW w:w="1875"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Inefficace</w:t>
            </w:r>
          </w:p>
        </w:tc>
        <w:tc>
          <w:tcPr>
            <w:tcW w:w="1560"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Non significativi</w:t>
            </w:r>
          </w:p>
        </w:tc>
        <w:tc>
          <w:tcPr>
            <w:tcW w:w="2409" w:type="dxa"/>
            <w:vAlign w:val="center"/>
          </w:tcPr>
          <w:p w:rsidR="00600688" w:rsidRPr="00600688" w:rsidRDefault="00600688" w:rsidP="00600688">
            <w:pPr>
              <w:jc w:val="center"/>
              <w:rPr>
                <w:rFonts w:eastAsiaTheme="minorHAnsi"/>
                <w:sz w:val="24"/>
                <w:szCs w:val="24"/>
                <w:lang w:eastAsia="en-US"/>
              </w:rPr>
            </w:pPr>
            <w:r w:rsidRPr="00600688">
              <w:rPr>
                <w:rFonts w:eastAsiaTheme="minorHAnsi"/>
                <w:sz w:val="24"/>
                <w:szCs w:val="24"/>
                <w:lang w:eastAsia="en-US"/>
              </w:rPr>
              <w:t>Insufficiente (5)</w:t>
            </w:r>
          </w:p>
        </w:tc>
      </w:tr>
    </w:tbl>
    <w:p w:rsidR="00653298" w:rsidRPr="00D47B3A" w:rsidRDefault="00653298" w:rsidP="00D36340">
      <w:pPr>
        <w:rPr>
          <w:b/>
          <w:color w:val="0000FF"/>
          <w:sz w:val="22"/>
          <w:szCs w:val="22"/>
        </w:rPr>
      </w:pPr>
    </w:p>
    <w:p w:rsidR="00653298" w:rsidRPr="00D47B3A" w:rsidRDefault="00653298" w:rsidP="00D36340">
      <w:pPr>
        <w:rPr>
          <w:b/>
          <w:color w:val="0000FF"/>
          <w:sz w:val="22"/>
          <w:szCs w:val="22"/>
        </w:rPr>
      </w:pPr>
    </w:p>
    <w:p w:rsidR="00D57CC4" w:rsidRDefault="00D57CC4" w:rsidP="007A2F3F">
      <w:pPr>
        <w:rPr>
          <w:sz w:val="22"/>
          <w:szCs w:val="22"/>
        </w:rPr>
      </w:pPr>
    </w:p>
    <w:p w:rsidR="00171DD4" w:rsidRDefault="00171DD4" w:rsidP="007A2F3F">
      <w:pPr>
        <w:rPr>
          <w:sz w:val="22"/>
          <w:szCs w:val="22"/>
        </w:rPr>
      </w:pPr>
    </w:p>
    <w:p w:rsidR="007A2F3F" w:rsidRPr="00D80254" w:rsidRDefault="007A2F3F" w:rsidP="007A2F3F">
      <w:pPr>
        <w:rPr>
          <w:sz w:val="22"/>
          <w:szCs w:val="22"/>
        </w:rPr>
      </w:pPr>
      <w:r w:rsidRPr="00D80254">
        <w:rPr>
          <w:sz w:val="22"/>
          <w:szCs w:val="22"/>
        </w:rPr>
        <w:t xml:space="preserve">Il giudizio finale è il risultato dell’elencazione dei diversi livelli degli indicatori ottenuto come segue: </w:t>
      </w:r>
    </w:p>
    <w:p w:rsidR="007A2F3F" w:rsidRPr="00D80254" w:rsidRDefault="007A2F3F" w:rsidP="007A2F3F">
      <w:pPr>
        <w:rPr>
          <w:sz w:val="22"/>
          <w:szCs w:val="22"/>
        </w:rPr>
      </w:pPr>
    </w:p>
    <w:p w:rsidR="00FE042E" w:rsidRDefault="00FE042E" w:rsidP="00FE042E">
      <w:pPr>
        <w:pStyle w:val="Paragrafoelenco"/>
        <w:numPr>
          <w:ilvl w:val="0"/>
          <w:numId w:val="31"/>
        </w:numPr>
        <w:spacing w:after="200" w:line="276" w:lineRule="auto"/>
        <w:rPr>
          <w:sz w:val="22"/>
          <w:szCs w:val="22"/>
        </w:rPr>
      </w:pPr>
      <w:r>
        <w:rPr>
          <w:b/>
          <w:sz w:val="22"/>
          <w:szCs w:val="22"/>
        </w:rPr>
        <w:t xml:space="preserve">Ottimo </w:t>
      </w:r>
      <w:r>
        <w:rPr>
          <w:sz w:val="22"/>
          <w:szCs w:val="22"/>
        </w:rPr>
        <w:t>(tutti i 5 descrittori a livello 10)</w:t>
      </w:r>
    </w:p>
    <w:p w:rsidR="00FE042E" w:rsidRDefault="00FE042E" w:rsidP="00FE042E">
      <w:pPr>
        <w:pStyle w:val="Paragrafoelenco"/>
        <w:numPr>
          <w:ilvl w:val="0"/>
          <w:numId w:val="31"/>
        </w:numPr>
        <w:spacing w:after="200" w:line="276" w:lineRule="auto"/>
        <w:rPr>
          <w:sz w:val="22"/>
          <w:szCs w:val="22"/>
        </w:rPr>
      </w:pPr>
      <w:r>
        <w:rPr>
          <w:b/>
          <w:sz w:val="22"/>
          <w:szCs w:val="22"/>
        </w:rPr>
        <w:t>Distinto</w:t>
      </w:r>
      <w:r>
        <w:rPr>
          <w:sz w:val="22"/>
          <w:szCs w:val="22"/>
        </w:rPr>
        <w:t xml:space="preserve"> (</w:t>
      </w:r>
      <w:proofErr w:type="gramStart"/>
      <w:r>
        <w:rPr>
          <w:sz w:val="22"/>
          <w:szCs w:val="22"/>
        </w:rPr>
        <w:t>con  tutti</w:t>
      </w:r>
      <w:proofErr w:type="gramEnd"/>
      <w:r>
        <w:rPr>
          <w:sz w:val="22"/>
          <w:szCs w:val="22"/>
        </w:rPr>
        <w:t xml:space="preserve"> i descrittori a livello 9, oppure con  la maggior parte dei descrittori a livello 9 )</w:t>
      </w:r>
    </w:p>
    <w:p w:rsidR="00FE042E" w:rsidRDefault="00FE042E" w:rsidP="00FE042E">
      <w:pPr>
        <w:pStyle w:val="Paragrafoelenco"/>
        <w:numPr>
          <w:ilvl w:val="0"/>
          <w:numId w:val="31"/>
        </w:numPr>
        <w:spacing w:after="200" w:line="276" w:lineRule="auto"/>
        <w:rPr>
          <w:sz w:val="22"/>
          <w:szCs w:val="22"/>
        </w:rPr>
      </w:pPr>
      <w:r>
        <w:rPr>
          <w:b/>
          <w:sz w:val="22"/>
          <w:szCs w:val="22"/>
        </w:rPr>
        <w:t>Buono</w:t>
      </w:r>
      <w:r>
        <w:rPr>
          <w:sz w:val="22"/>
          <w:szCs w:val="22"/>
        </w:rPr>
        <w:t xml:space="preserve"> (con tutti i descrittori a livello 8, oppure con la </w:t>
      </w:r>
      <w:proofErr w:type="gramStart"/>
      <w:r>
        <w:rPr>
          <w:sz w:val="22"/>
          <w:szCs w:val="22"/>
        </w:rPr>
        <w:t>maggior  parte</w:t>
      </w:r>
      <w:proofErr w:type="gramEnd"/>
      <w:r>
        <w:rPr>
          <w:sz w:val="22"/>
          <w:szCs w:val="22"/>
        </w:rPr>
        <w:t xml:space="preserve"> dei descrittori  a livello 8 )</w:t>
      </w:r>
    </w:p>
    <w:p w:rsidR="00FE042E" w:rsidRDefault="00FE042E" w:rsidP="00FE042E">
      <w:pPr>
        <w:pStyle w:val="Paragrafoelenco"/>
        <w:numPr>
          <w:ilvl w:val="0"/>
          <w:numId w:val="31"/>
        </w:numPr>
        <w:spacing w:after="200" w:line="276" w:lineRule="auto"/>
        <w:rPr>
          <w:sz w:val="22"/>
          <w:szCs w:val="22"/>
        </w:rPr>
      </w:pPr>
      <w:proofErr w:type="gramStart"/>
      <w:r>
        <w:rPr>
          <w:b/>
          <w:sz w:val="22"/>
          <w:szCs w:val="22"/>
        </w:rPr>
        <w:t xml:space="preserve">Discreto  </w:t>
      </w:r>
      <w:r w:rsidR="00600688">
        <w:rPr>
          <w:sz w:val="22"/>
          <w:szCs w:val="22"/>
        </w:rPr>
        <w:t>(</w:t>
      </w:r>
      <w:proofErr w:type="gramEnd"/>
      <w:r w:rsidR="00600688">
        <w:rPr>
          <w:sz w:val="22"/>
          <w:szCs w:val="22"/>
        </w:rPr>
        <w:t>con tutti i descrittori a livello 7, oppure anche con</w:t>
      </w:r>
      <w:r>
        <w:rPr>
          <w:sz w:val="22"/>
          <w:szCs w:val="22"/>
        </w:rPr>
        <w:t xml:space="preserve"> 1 o 2 a livello 8 )</w:t>
      </w:r>
    </w:p>
    <w:p w:rsidR="00FE042E" w:rsidRDefault="00FE042E" w:rsidP="00FE042E">
      <w:pPr>
        <w:pStyle w:val="Paragrafoelenco"/>
        <w:numPr>
          <w:ilvl w:val="0"/>
          <w:numId w:val="31"/>
        </w:numPr>
        <w:spacing w:after="200" w:line="276" w:lineRule="auto"/>
        <w:rPr>
          <w:sz w:val="22"/>
          <w:szCs w:val="22"/>
        </w:rPr>
      </w:pPr>
      <w:r>
        <w:rPr>
          <w:b/>
          <w:sz w:val="22"/>
          <w:szCs w:val="22"/>
        </w:rPr>
        <w:t xml:space="preserve">Più che </w:t>
      </w:r>
      <w:proofErr w:type="gramStart"/>
      <w:r>
        <w:rPr>
          <w:b/>
          <w:sz w:val="22"/>
          <w:szCs w:val="22"/>
        </w:rPr>
        <w:t>sufficiente</w:t>
      </w:r>
      <w:r w:rsidR="00600688">
        <w:rPr>
          <w:sz w:val="22"/>
          <w:szCs w:val="22"/>
        </w:rPr>
        <w:t xml:space="preserve">  (</w:t>
      </w:r>
      <w:proofErr w:type="gramEnd"/>
      <w:r>
        <w:rPr>
          <w:sz w:val="22"/>
          <w:szCs w:val="22"/>
        </w:rPr>
        <w:t xml:space="preserve"> con  la maggior parte dei descrittori a livello 7 e 1 o 2 a livello 6)</w:t>
      </w:r>
    </w:p>
    <w:p w:rsidR="00FE042E" w:rsidRDefault="00FE042E" w:rsidP="00FE042E">
      <w:pPr>
        <w:pStyle w:val="Paragrafoelenco"/>
        <w:numPr>
          <w:ilvl w:val="0"/>
          <w:numId w:val="31"/>
        </w:numPr>
        <w:spacing w:after="200" w:line="276" w:lineRule="auto"/>
        <w:rPr>
          <w:sz w:val="22"/>
          <w:szCs w:val="22"/>
        </w:rPr>
      </w:pPr>
      <w:r>
        <w:rPr>
          <w:b/>
          <w:sz w:val="22"/>
          <w:szCs w:val="22"/>
        </w:rPr>
        <w:t>Sufficiente</w:t>
      </w:r>
      <w:r>
        <w:rPr>
          <w:sz w:val="22"/>
          <w:szCs w:val="22"/>
        </w:rPr>
        <w:t xml:space="preserve"> (con tutti i descrittori a livello </w:t>
      </w:r>
      <w:proofErr w:type="gramStart"/>
      <w:r>
        <w:rPr>
          <w:sz w:val="22"/>
          <w:szCs w:val="22"/>
        </w:rPr>
        <w:t>6,  oppure</w:t>
      </w:r>
      <w:proofErr w:type="gramEnd"/>
      <w:r>
        <w:rPr>
          <w:sz w:val="22"/>
          <w:szCs w:val="22"/>
        </w:rPr>
        <w:t xml:space="preserve"> con la maggior parte  dei descrittori a livello 6 e 1 o 2  a livello 7 )</w:t>
      </w:r>
    </w:p>
    <w:p w:rsidR="00FE042E" w:rsidRDefault="00FE042E" w:rsidP="00FE042E">
      <w:pPr>
        <w:pStyle w:val="Paragrafoelenco"/>
        <w:numPr>
          <w:ilvl w:val="0"/>
          <w:numId w:val="31"/>
        </w:numPr>
        <w:spacing w:after="200" w:line="276" w:lineRule="auto"/>
        <w:rPr>
          <w:sz w:val="22"/>
          <w:szCs w:val="22"/>
        </w:rPr>
      </w:pPr>
      <w:r>
        <w:rPr>
          <w:b/>
          <w:sz w:val="22"/>
          <w:szCs w:val="22"/>
        </w:rPr>
        <w:t>Parzialmente sufficiente</w:t>
      </w:r>
      <w:r>
        <w:rPr>
          <w:sz w:val="22"/>
          <w:szCs w:val="22"/>
        </w:rPr>
        <w:t xml:space="preserve"> (se compaiono 1 o 2 descrittori </w:t>
      </w:r>
      <w:proofErr w:type="gramStart"/>
      <w:r>
        <w:rPr>
          <w:sz w:val="22"/>
          <w:szCs w:val="22"/>
        </w:rPr>
        <w:t>del  livello</w:t>
      </w:r>
      <w:proofErr w:type="gramEnd"/>
      <w:r>
        <w:rPr>
          <w:sz w:val="22"/>
          <w:szCs w:val="22"/>
        </w:rPr>
        <w:t xml:space="preserve"> 5)</w:t>
      </w:r>
    </w:p>
    <w:p w:rsidR="00FE042E" w:rsidRDefault="00FE042E" w:rsidP="00FE042E">
      <w:pPr>
        <w:pStyle w:val="Paragrafoelenco"/>
        <w:numPr>
          <w:ilvl w:val="0"/>
          <w:numId w:val="31"/>
        </w:numPr>
        <w:spacing w:after="200" w:line="276" w:lineRule="auto"/>
        <w:rPr>
          <w:sz w:val="22"/>
          <w:szCs w:val="22"/>
        </w:rPr>
      </w:pPr>
      <w:r>
        <w:rPr>
          <w:b/>
          <w:sz w:val="22"/>
          <w:szCs w:val="22"/>
        </w:rPr>
        <w:t xml:space="preserve">Insufficiente </w:t>
      </w:r>
      <w:r>
        <w:rPr>
          <w:sz w:val="22"/>
          <w:szCs w:val="22"/>
        </w:rPr>
        <w:t>(la maggior parte dei descrittori a livello 5)</w:t>
      </w:r>
    </w:p>
    <w:p w:rsidR="007A2F3F" w:rsidRPr="0041564F" w:rsidRDefault="007A2F3F" w:rsidP="00D80254">
      <w:pPr>
        <w:spacing w:after="200" w:line="276" w:lineRule="auto"/>
        <w:ind w:left="360"/>
        <w:rPr>
          <w:sz w:val="22"/>
          <w:szCs w:val="22"/>
        </w:rPr>
      </w:pPr>
    </w:p>
    <w:p w:rsidR="00991081" w:rsidRDefault="00991081" w:rsidP="00CB0971">
      <w:pPr>
        <w:spacing w:after="200" w:line="276" w:lineRule="auto"/>
        <w:rPr>
          <w:sz w:val="28"/>
          <w:szCs w:val="28"/>
        </w:rPr>
      </w:pPr>
    </w:p>
    <w:p w:rsidR="00D42940" w:rsidRDefault="00604CF5" w:rsidP="003C42CE">
      <w:pPr>
        <w:spacing w:line="360" w:lineRule="auto"/>
        <w:rPr>
          <w:b/>
          <w:color w:val="0000FF"/>
          <w:sz w:val="28"/>
          <w:szCs w:val="28"/>
        </w:rPr>
      </w:pPr>
      <w:r w:rsidRPr="006F2C99">
        <w:rPr>
          <w:b/>
          <w:color w:val="0000FF"/>
          <w:sz w:val="28"/>
          <w:szCs w:val="28"/>
        </w:rPr>
        <w:t>2.4. Valutazione degli apprendimenti disciplinari</w:t>
      </w:r>
    </w:p>
    <w:p w:rsidR="00061B99" w:rsidRDefault="00061B99" w:rsidP="003C42CE">
      <w:pPr>
        <w:spacing w:line="360" w:lineRule="auto"/>
        <w:rPr>
          <w:b/>
          <w:color w:val="0000F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160"/>
        <w:gridCol w:w="2777"/>
        <w:gridCol w:w="3245"/>
        <w:gridCol w:w="5535"/>
        <w:gridCol w:w="688"/>
      </w:tblGrid>
      <w:tr w:rsidR="00061B99" w:rsidRPr="00847C39" w:rsidTr="00061B99">
        <w:trPr>
          <w:trHeight w:val="694"/>
        </w:trPr>
        <w:tc>
          <w:tcPr>
            <w:tcW w:w="5000" w:type="pct"/>
            <w:gridSpan w:val="6"/>
            <w:vAlign w:val="center"/>
          </w:tcPr>
          <w:p w:rsidR="00061B99" w:rsidRPr="00847C39" w:rsidRDefault="00061B99" w:rsidP="00C84657">
            <w:pPr>
              <w:jc w:val="center"/>
              <w:rPr>
                <w:b/>
                <w:bCs/>
              </w:rPr>
            </w:pPr>
            <w:r w:rsidRPr="00847C39">
              <w:rPr>
                <w:b/>
                <w:bCs/>
              </w:rPr>
              <w:t>COMPETENZE ITALIANO IN USCITA SCUOLA SECONDARIA DI PRIMO GRADO</w:t>
            </w:r>
          </w:p>
        </w:tc>
      </w:tr>
      <w:tr w:rsidR="00061B99" w:rsidRPr="00847C39" w:rsidTr="003F706F">
        <w:trPr>
          <w:trHeight w:val="694"/>
        </w:trPr>
        <w:tc>
          <w:tcPr>
            <w:tcW w:w="452" w:type="pct"/>
            <w:vAlign w:val="center"/>
          </w:tcPr>
          <w:p w:rsidR="00061B99" w:rsidRPr="00847C39" w:rsidRDefault="00061B99" w:rsidP="00C84657">
            <w:pPr>
              <w:jc w:val="center"/>
              <w:rPr>
                <w:b/>
                <w:sz w:val="16"/>
                <w:szCs w:val="16"/>
              </w:rPr>
            </w:pPr>
            <w:r w:rsidRPr="00847C39">
              <w:rPr>
                <w:b/>
                <w:sz w:val="16"/>
                <w:szCs w:val="16"/>
              </w:rPr>
              <w:t>COMPETENZE CHIAVE EUROPEE</w:t>
            </w:r>
          </w:p>
        </w:tc>
        <w:tc>
          <w:tcPr>
            <w:tcW w:w="388" w:type="pct"/>
            <w:vAlign w:val="center"/>
          </w:tcPr>
          <w:p w:rsidR="00061B99" w:rsidRPr="00847C39" w:rsidRDefault="00061B99" w:rsidP="00C84657">
            <w:pPr>
              <w:jc w:val="center"/>
              <w:rPr>
                <w:b/>
                <w:sz w:val="16"/>
                <w:szCs w:val="16"/>
              </w:rPr>
            </w:pPr>
            <w:r w:rsidRPr="00847C39">
              <w:rPr>
                <w:b/>
                <w:sz w:val="16"/>
                <w:szCs w:val="16"/>
              </w:rPr>
              <w:t>NUCLEI TEMATICI</w:t>
            </w:r>
          </w:p>
        </w:tc>
        <w:tc>
          <w:tcPr>
            <w:tcW w:w="946" w:type="pct"/>
            <w:vAlign w:val="center"/>
          </w:tcPr>
          <w:p w:rsidR="00061B99" w:rsidRPr="00847C39" w:rsidRDefault="00061B99" w:rsidP="00C84657">
            <w:pPr>
              <w:pStyle w:val="Default"/>
              <w:jc w:val="center"/>
              <w:rPr>
                <w:rFonts w:ascii="Times New Roman" w:hAnsi="Times New Roman" w:cs="Times New Roman"/>
                <w:b/>
                <w:sz w:val="16"/>
                <w:szCs w:val="16"/>
              </w:rPr>
            </w:pPr>
            <w:r w:rsidRPr="00847C39">
              <w:rPr>
                <w:rFonts w:ascii="Times New Roman" w:hAnsi="Times New Roman" w:cs="Times New Roman"/>
                <w:b/>
                <w:sz w:val="16"/>
                <w:szCs w:val="16"/>
              </w:rPr>
              <w:t>COMPETENZE DELL’ALLIEVO</w:t>
            </w:r>
          </w:p>
        </w:tc>
        <w:tc>
          <w:tcPr>
            <w:tcW w:w="1104" w:type="pct"/>
            <w:vAlign w:val="center"/>
          </w:tcPr>
          <w:p w:rsidR="00061B99" w:rsidRPr="00847C39" w:rsidRDefault="00061B99" w:rsidP="00C84657">
            <w:pPr>
              <w:jc w:val="center"/>
              <w:rPr>
                <w:b/>
                <w:sz w:val="16"/>
                <w:szCs w:val="16"/>
              </w:rPr>
            </w:pPr>
            <w:r w:rsidRPr="00847C39">
              <w:rPr>
                <w:b/>
                <w:sz w:val="16"/>
                <w:szCs w:val="16"/>
              </w:rPr>
              <w:t>OBIETTIVO DI APPRENDIMENTO</w:t>
            </w:r>
          </w:p>
        </w:tc>
        <w:tc>
          <w:tcPr>
            <w:tcW w:w="1880" w:type="pct"/>
            <w:vAlign w:val="center"/>
          </w:tcPr>
          <w:p w:rsidR="00061B99" w:rsidRPr="00847C39" w:rsidRDefault="00061B99" w:rsidP="00C84657">
            <w:pPr>
              <w:jc w:val="center"/>
              <w:rPr>
                <w:b/>
                <w:sz w:val="16"/>
                <w:szCs w:val="16"/>
              </w:rPr>
            </w:pPr>
            <w:r w:rsidRPr="00847C39">
              <w:rPr>
                <w:b/>
                <w:sz w:val="16"/>
                <w:szCs w:val="16"/>
              </w:rPr>
              <w:t>DESCRITTORI</w:t>
            </w:r>
          </w:p>
        </w:tc>
        <w:tc>
          <w:tcPr>
            <w:tcW w:w="230" w:type="pct"/>
            <w:vAlign w:val="center"/>
          </w:tcPr>
          <w:p w:rsidR="00061B99" w:rsidRPr="00C64018" w:rsidRDefault="00061B99" w:rsidP="00C84657">
            <w:pPr>
              <w:jc w:val="center"/>
              <w:rPr>
                <w:b/>
                <w:bCs/>
                <w:sz w:val="16"/>
                <w:szCs w:val="16"/>
              </w:rPr>
            </w:pPr>
            <w:r w:rsidRPr="00C64018">
              <w:rPr>
                <w:b/>
                <w:bCs/>
                <w:sz w:val="16"/>
                <w:szCs w:val="16"/>
              </w:rPr>
              <w:t>VOTO</w:t>
            </w:r>
          </w:p>
        </w:tc>
      </w:tr>
      <w:tr w:rsidR="00061B99" w:rsidRPr="00AA26EF" w:rsidTr="003F706F">
        <w:trPr>
          <w:trHeight w:val="397"/>
        </w:trPr>
        <w:tc>
          <w:tcPr>
            <w:tcW w:w="452" w:type="pct"/>
            <w:vMerge w:val="restart"/>
          </w:tcPr>
          <w:p w:rsidR="00061B99" w:rsidRPr="0009796B" w:rsidRDefault="00061B99" w:rsidP="00C84657">
            <w:pPr>
              <w:rPr>
                <w:sz w:val="16"/>
                <w:szCs w:val="16"/>
              </w:rPr>
            </w:pPr>
          </w:p>
        </w:tc>
        <w:tc>
          <w:tcPr>
            <w:tcW w:w="388" w:type="pct"/>
            <w:vMerge w:val="restart"/>
            <w:vAlign w:val="center"/>
          </w:tcPr>
          <w:p w:rsidR="00061B99" w:rsidRPr="003F706F" w:rsidRDefault="00061B99" w:rsidP="00C84657">
            <w:pPr>
              <w:jc w:val="center"/>
            </w:pPr>
            <w:r w:rsidRPr="003F706F">
              <w:t>Ascolto e parlato</w:t>
            </w:r>
          </w:p>
        </w:tc>
        <w:tc>
          <w:tcPr>
            <w:tcW w:w="946" w:type="pct"/>
            <w:vMerge w:val="restart"/>
            <w:vAlign w:val="center"/>
          </w:tcPr>
          <w:p w:rsidR="00061B99" w:rsidRPr="003F706F" w:rsidRDefault="00061B99" w:rsidP="00C84657">
            <w:pPr>
              <w:pStyle w:val="Default"/>
              <w:rPr>
                <w:rFonts w:ascii="Times New Roman" w:hAnsi="Times New Roman" w:cs="Times New Roman"/>
                <w:sz w:val="20"/>
                <w:szCs w:val="20"/>
              </w:rPr>
            </w:pPr>
            <w:r w:rsidRPr="003F706F">
              <w:rPr>
                <w:rFonts w:ascii="Times New Roman" w:hAnsi="Times New Roman" w:cs="Times New Roman"/>
                <w:sz w:val="20"/>
                <w:szCs w:val="20"/>
              </w:rPr>
              <w:t>Lo studente interagisce in modo efficace in diverse situazioni comunicative.</w:t>
            </w:r>
            <w:r w:rsidRPr="003F706F">
              <w:rPr>
                <w:rFonts w:ascii="Times New Roman" w:hAnsi="Times New Roman" w:cs="Times New Roman"/>
                <w:sz w:val="20"/>
                <w:szCs w:val="20"/>
              </w:rPr>
              <w:br/>
            </w:r>
          </w:p>
          <w:p w:rsidR="00061B99" w:rsidRPr="003F706F" w:rsidRDefault="00061B99" w:rsidP="00C84657">
            <w:pPr>
              <w:pStyle w:val="Default"/>
              <w:rPr>
                <w:rFonts w:ascii="Times New Roman" w:hAnsi="Times New Roman" w:cs="Times New Roman"/>
                <w:sz w:val="20"/>
                <w:szCs w:val="20"/>
              </w:rPr>
            </w:pPr>
            <w:r w:rsidRPr="003F706F">
              <w:rPr>
                <w:rFonts w:ascii="Times New Roman" w:hAnsi="Times New Roman" w:cs="Times New Roman"/>
                <w:sz w:val="20"/>
                <w:szCs w:val="20"/>
              </w:rPr>
              <w:t xml:space="preserve">Usa la comunicazione orale per collaborare con altri </w:t>
            </w:r>
          </w:p>
          <w:p w:rsidR="00061B99" w:rsidRPr="003F706F" w:rsidRDefault="00061B99" w:rsidP="00C84657">
            <w:pPr>
              <w:pStyle w:val="Default"/>
              <w:rPr>
                <w:rFonts w:ascii="Times New Roman" w:hAnsi="Times New Roman" w:cs="Times New Roman"/>
                <w:sz w:val="20"/>
                <w:szCs w:val="20"/>
              </w:rPr>
            </w:pPr>
          </w:p>
          <w:p w:rsidR="00061B99" w:rsidRPr="003F706F" w:rsidRDefault="00061B99" w:rsidP="00C84657">
            <w:pPr>
              <w:pStyle w:val="Default"/>
              <w:rPr>
                <w:rFonts w:ascii="Times New Roman" w:hAnsi="Times New Roman" w:cs="Times New Roman"/>
                <w:sz w:val="20"/>
                <w:szCs w:val="20"/>
              </w:rPr>
            </w:pPr>
            <w:r w:rsidRPr="003F706F">
              <w:rPr>
                <w:rFonts w:ascii="Times New Roman" w:hAnsi="Times New Roman" w:cs="Times New Roman"/>
                <w:sz w:val="20"/>
                <w:szCs w:val="20"/>
              </w:rPr>
              <w:t xml:space="preserve">Ascolta e comprende testi di vario tipo </w:t>
            </w:r>
          </w:p>
          <w:p w:rsidR="00061B99" w:rsidRPr="003F706F" w:rsidRDefault="00061B99" w:rsidP="00C84657">
            <w:pPr>
              <w:pStyle w:val="Default"/>
              <w:rPr>
                <w:rFonts w:ascii="Times New Roman" w:hAnsi="Times New Roman" w:cs="Times New Roman"/>
                <w:sz w:val="20"/>
                <w:szCs w:val="20"/>
              </w:rPr>
            </w:pPr>
          </w:p>
          <w:p w:rsidR="00061B99" w:rsidRPr="003F706F" w:rsidRDefault="00061B99" w:rsidP="00C84657">
            <w:pPr>
              <w:pStyle w:val="Default"/>
              <w:rPr>
                <w:rFonts w:ascii="Times New Roman" w:hAnsi="Times New Roman" w:cs="Times New Roman"/>
                <w:sz w:val="20"/>
                <w:szCs w:val="20"/>
              </w:rPr>
            </w:pPr>
            <w:r w:rsidRPr="003F706F">
              <w:rPr>
                <w:rFonts w:ascii="Times New Roman" w:hAnsi="Times New Roman" w:cs="Times New Roman"/>
                <w:sz w:val="20"/>
                <w:szCs w:val="20"/>
              </w:rPr>
              <w:t>Espone oralmente all’insegnante e ai compagni argomenti di studio e di ricerca</w:t>
            </w:r>
          </w:p>
        </w:tc>
        <w:tc>
          <w:tcPr>
            <w:tcW w:w="1104" w:type="pct"/>
            <w:vMerge w:val="restart"/>
            <w:vAlign w:val="center"/>
          </w:tcPr>
          <w:p w:rsidR="00061B99" w:rsidRPr="003F706F" w:rsidRDefault="00061B99" w:rsidP="00C84657">
            <w:r w:rsidRPr="003F706F">
              <w:t xml:space="preserve">Ascoltare testi prodotti da altri, riconoscendone la fonte e individuando scopo, argomento, informazioni principali e punto di vista dell’emittente. </w:t>
            </w:r>
          </w:p>
          <w:p w:rsidR="00061B99" w:rsidRPr="003F706F" w:rsidRDefault="00061B99" w:rsidP="00C84657">
            <w:r w:rsidRPr="003F706F">
              <w:t>Intervenire in una conversazione con pertinenza e coerenza, apportando il proprio contributo</w:t>
            </w:r>
          </w:p>
          <w:p w:rsidR="00061B99" w:rsidRPr="003F706F" w:rsidRDefault="00061B99" w:rsidP="00C84657">
            <w:r w:rsidRPr="003F706F">
              <w:t xml:space="preserve">Utilizzare le proprie conoscenze e appropriate tecniche di supporto per adottare strategie funzionali alla comprensione di vari tipi di testo </w:t>
            </w:r>
          </w:p>
          <w:p w:rsidR="003F706F" w:rsidRPr="003F706F" w:rsidRDefault="003F706F" w:rsidP="00C84657"/>
          <w:p w:rsidR="00061B99" w:rsidRPr="003F706F" w:rsidRDefault="00061B99" w:rsidP="00C84657">
            <w:r w:rsidRPr="003F706F">
              <w:t xml:space="preserve">Descrivere, narrare, esporre selezionando le informazioni significative in base allo scopo, usando logica e lessico appropriato </w:t>
            </w:r>
          </w:p>
          <w:p w:rsidR="00061B99" w:rsidRPr="003F706F" w:rsidRDefault="00061B99" w:rsidP="00C84657">
            <w:r w:rsidRPr="003F706F">
              <w:t xml:space="preserve">Riconoscere, all’ascolto, alcuni elementi ritmici e sonori del testo poetico </w:t>
            </w:r>
          </w:p>
          <w:p w:rsidR="00061B99" w:rsidRPr="00AA26EF" w:rsidRDefault="00061B99" w:rsidP="00C84657">
            <w:pPr>
              <w:rPr>
                <w:b/>
                <w:bCs/>
                <w:sz w:val="16"/>
                <w:szCs w:val="16"/>
              </w:rPr>
            </w:pPr>
            <w:r w:rsidRPr="003F706F">
              <w:t>Argomentare la propria tesi su un tema con dati appropriati e motivazioni valide</w:t>
            </w:r>
          </w:p>
        </w:tc>
        <w:tc>
          <w:tcPr>
            <w:tcW w:w="1880" w:type="pct"/>
          </w:tcPr>
          <w:p w:rsidR="00061B99" w:rsidRPr="003F706F" w:rsidRDefault="00061B99" w:rsidP="00C84657">
            <w:pPr>
              <w:rPr>
                <w:b/>
                <w:bCs/>
              </w:rPr>
            </w:pPr>
            <w:r w:rsidRPr="003F706F">
              <w:t>padroneggia in modo completo ed esaustivo tutte le abilità e mostra organicità e originalità nell’elaborazione del pensiero logico e creativo;</w:t>
            </w:r>
          </w:p>
        </w:tc>
        <w:tc>
          <w:tcPr>
            <w:tcW w:w="230" w:type="pct"/>
            <w:vAlign w:val="center"/>
          </w:tcPr>
          <w:p w:rsidR="00061B99" w:rsidRPr="00AA26EF" w:rsidRDefault="00061B99" w:rsidP="00C84657">
            <w:pPr>
              <w:jc w:val="center"/>
              <w:rPr>
                <w:b/>
                <w:bCs/>
                <w:sz w:val="16"/>
                <w:szCs w:val="16"/>
              </w:rPr>
            </w:pPr>
            <w:r w:rsidRPr="00AA26EF">
              <w:rPr>
                <w:b/>
                <w:bCs/>
                <w:sz w:val="16"/>
                <w:szCs w:val="16"/>
              </w:rPr>
              <w:t>10</w:t>
            </w:r>
          </w:p>
        </w:tc>
      </w:tr>
      <w:tr w:rsidR="00061B99" w:rsidRPr="00AA26EF" w:rsidTr="003F706F">
        <w:trPr>
          <w:trHeight w:val="397"/>
        </w:trPr>
        <w:tc>
          <w:tcPr>
            <w:tcW w:w="452" w:type="pct"/>
            <w:vMerge/>
          </w:tcPr>
          <w:p w:rsidR="00061B99" w:rsidRPr="0009796B" w:rsidRDefault="00061B99" w:rsidP="00C84657">
            <w:pPr>
              <w:rPr>
                <w:sz w:val="16"/>
                <w:szCs w:val="16"/>
              </w:rPr>
            </w:pPr>
          </w:p>
        </w:tc>
        <w:tc>
          <w:tcPr>
            <w:tcW w:w="388" w:type="pct"/>
            <w:vMerge/>
          </w:tcPr>
          <w:p w:rsidR="00061B99" w:rsidRPr="00AA26EF" w:rsidRDefault="00061B99" w:rsidP="00C84657">
            <w:pPr>
              <w:rPr>
                <w:sz w:val="16"/>
                <w:szCs w:val="16"/>
              </w:rPr>
            </w:pPr>
          </w:p>
        </w:tc>
        <w:tc>
          <w:tcPr>
            <w:tcW w:w="946" w:type="pct"/>
            <w:vMerge/>
          </w:tcPr>
          <w:p w:rsidR="00061B99" w:rsidRPr="00AA26EF" w:rsidRDefault="00061B99" w:rsidP="00C84657">
            <w:pPr>
              <w:pStyle w:val="Default"/>
              <w:rPr>
                <w:rFonts w:ascii="Times New Roman" w:hAnsi="Times New Roman" w:cs="Times New Roman"/>
                <w:bCs/>
                <w:sz w:val="16"/>
                <w:szCs w:val="16"/>
              </w:rPr>
            </w:pPr>
          </w:p>
        </w:tc>
        <w:tc>
          <w:tcPr>
            <w:tcW w:w="1104" w:type="pct"/>
            <w:vMerge/>
          </w:tcPr>
          <w:p w:rsidR="00061B99" w:rsidRPr="00AA26EF" w:rsidRDefault="00061B99" w:rsidP="00C84657">
            <w:pPr>
              <w:rPr>
                <w:b/>
                <w:bCs/>
                <w:sz w:val="16"/>
                <w:szCs w:val="16"/>
              </w:rPr>
            </w:pPr>
          </w:p>
        </w:tc>
        <w:tc>
          <w:tcPr>
            <w:tcW w:w="1880" w:type="pct"/>
          </w:tcPr>
          <w:p w:rsidR="00061B99" w:rsidRPr="003F706F" w:rsidRDefault="00061B99" w:rsidP="00C84657">
            <w:pPr>
              <w:rPr>
                <w:b/>
                <w:bCs/>
              </w:rPr>
            </w:pPr>
            <w:r w:rsidRPr="003F706F">
              <w:t>decodifica in modo molto corretto; analizza le informazioni in modo ampio e dettagliato; comprende in modo critico l’intenzionalità comunicativa dell’autore organizzando il discorso in modo ben articolato; comunica in modo appropriato, coerente ed equilibrato con una spiccata originalità di idee e interpretazioni;</w:t>
            </w:r>
          </w:p>
        </w:tc>
        <w:tc>
          <w:tcPr>
            <w:tcW w:w="230" w:type="pct"/>
            <w:vAlign w:val="center"/>
          </w:tcPr>
          <w:p w:rsidR="00061B99" w:rsidRPr="00AA26EF" w:rsidRDefault="00061B99" w:rsidP="00C84657">
            <w:pPr>
              <w:jc w:val="center"/>
              <w:rPr>
                <w:b/>
                <w:bCs/>
                <w:sz w:val="16"/>
                <w:szCs w:val="16"/>
              </w:rPr>
            </w:pPr>
            <w:r w:rsidRPr="00AA26EF">
              <w:rPr>
                <w:b/>
                <w:bCs/>
                <w:sz w:val="16"/>
                <w:szCs w:val="16"/>
              </w:rPr>
              <w:t>9</w:t>
            </w:r>
          </w:p>
        </w:tc>
      </w:tr>
      <w:tr w:rsidR="00061B99" w:rsidRPr="00AA26EF" w:rsidTr="003F706F">
        <w:trPr>
          <w:trHeight w:val="397"/>
        </w:trPr>
        <w:tc>
          <w:tcPr>
            <w:tcW w:w="452" w:type="pct"/>
            <w:vMerge/>
          </w:tcPr>
          <w:p w:rsidR="00061B99" w:rsidRPr="0009796B" w:rsidRDefault="00061B99" w:rsidP="00C84657">
            <w:pPr>
              <w:rPr>
                <w:sz w:val="16"/>
                <w:szCs w:val="16"/>
              </w:rPr>
            </w:pPr>
          </w:p>
        </w:tc>
        <w:tc>
          <w:tcPr>
            <w:tcW w:w="388" w:type="pct"/>
            <w:vMerge/>
          </w:tcPr>
          <w:p w:rsidR="00061B99" w:rsidRPr="00AA26EF" w:rsidRDefault="00061B99" w:rsidP="00C84657">
            <w:pPr>
              <w:rPr>
                <w:sz w:val="16"/>
                <w:szCs w:val="16"/>
              </w:rPr>
            </w:pPr>
          </w:p>
        </w:tc>
        <w:tc>
          <w:tcPr>
            <w:tcW w:w="946" w:type="pct"/>
            <w:vMerge/>
          </w:tcPr>
          <w:p w:rsidR="00061B99" w:rsidRPr="00AA26EF" w:rsidRDefault="00061B99" w:rsidP="00C84657">
            <w:pPr>
              <w:pStyle w:val="Default"/>
              <w:rPr>
                <w:rFonts w:ascii="Times New Roman" w:hAnsi="Times New Roman" w:cs="Times New Roman"/>
                <w:bCs/>
                <w:sz w:val="16"/>
                <w:szCs w:val="16"/>
              </w:rPr>
            </w:pPr>
          </w:p>
        </w:tc>
        <w:tc>
          <w:tcPr>
            <w:tcW w:w="1104" w:type="pct"/>
            <w:vMerge/>
          </w:tcPr>
          <w:p w:rsidR="00061B99" w:rsidRPr="00AA26EF" w:rsidRDefault="00061B99" w:rsidP="00C84657">
            <w:pPr>
              <w:rPr>
                <w:b/>
                <w:bCs/>
                <w:sz w:val="16"/>
                <w:szCs w:val="16"/>
              </w:rPr>
            </w:pPr>
          </w:p>
        </w:tc>
        <w:tc>
          <w:tcPr>
            <w:tcW w:w="1880" w:type="pct"/>
          </w:tcPr>
          <w:p w:rsidR="00061B99" w:rsidRPr="003F706F" w:rsidRDefault="00061B99" w:rsidP="00C84657">
            <w:pPr>
              <w:rPr>
                <w:b/>
                <w:bCs/>
              </w:rPr>
            </w:pPr>
            <w:r w:rsidRPr="003F706F">
              <w:t>decodifica in modo completo i messaggi; individua in modo acuto e corretto le informazioni; mostra un’apprezzabile comprensione analitica; comunica in modo appropriato e preciso;</w:t>
            </w:r>
          </w:p>
        </w:tc>
        <w:tc>
          <w:tcPr>
            <w:tcW w:w="230" w:type="pct"/>
            <w:vAlign w:val="center"/>
          </w:tcPr>
          <w:p w:rsidR="00061B99" w:rsidRPr="00AA26EF" w:rsidRDefault="00061B99" w:rsidP="00C84657">
            <w:pPr>
              <w:jc w:val="center"/>
              <w:rPr>
                <w:b/>
                <w:bCs/>
                <w:sz w:val="16"/>
                <w:szCs w:val="16"/>
              </w:rPr>
            </w:pPr>
            <w:r w:rsidRPr="00AA26EF">
              <w:rPr>
                <w:b/>
                <w:bCs/>
                <w:sz w:val="16"/>
                <w:szCs w:val="16"/>
              </w:rPr>
              <w:t>8</w:t>
            </w:r>
          </w:p>
        </w:tc>
      </w:tr>
      <w:tr w:rsidR="00061B99" w:rsidRPr="00AA26EF" w:rsidTr="003F706F">
        <w:trPr>
          <w:trHeight w:val="397"/>
        </w:trPr>
        <w:tc>
          <w:tcPr>
            <w:tcW w:w="452" w:type="pct"/>
            <w:vMerge/>
          </w:tcPr>
          <w:p w:rsidR="00061B99" w:rsidRPr="0009796B" w:rsidRDefault="00061B99" w:rsidP="00C84657">
            <w:pPr>
              <w:rPr>
                <w:sz w:val="16"/>
                <w:szCs w:val="16"/>
              </w:rPr>
            </w:pPr>
          </w:p>
        </w:tc>
        <w:tc>
          <w:tcPr>
            <w:tcW w:w="388" w:type="pct"/>
            <w:vMerge/>
          </w:tcPr>
          <w:p w:rsidR="00061B99" w:rsidRPr="00AA26EF" w:rsidRDefault="00061B99" w:rsidP="00C84657">
            <w:pPr>
              <w:rPr>
                <w:sz w:val="16"/>
                <w:szCs w:val="16"/>
              </w:rPr>
            </w:pPr>
          </w:p>
        </w:tc>
        <w:tc>
          <w:tcPr>
            <w:tcW w:w="946" w:type="pct"/>
            <w:vMerge/>
          </w:tcPr>
          <w:p w:rsidR="00061B99" w:rsidRPr="00AA26EF" w:rsidRDefault="00061B99" w:rsidP="00C84657">
            <w:pPr>
              <w:pStyle w:val="Default"/>
              <w:rPr>
                <w:rFonts w:ascii="Times New Roman" w:hAnsi="Times New Roman" w:cs="Times New Roman"/>
                <w:bCs/>
                <w:sz w:val="16"/>
                <w:szCs w:val="16"/>
              </w:rPr>
            </w:pPr>
          </w:p>
        </w:tc>
        <w:tc>
          <w:tcPr>
            <w:tcW w:w="1104" w:type="pct"/>
            <w:vMerge/>
          </w:tcPr>
          <w:p w:rsidR="00061B99" w:rsidRPr="00AA26EF" w:rsidRDefault="00061B99" w:rsidP="00C84657">
            <w:pPr>
              <w:rPr>
                <w:b/>
                <w:bCs/>
                <w:sz w:val="16"/>
                <w:szCs w:val="16"/>
              </w:rPr>
            </w:pPr>
          </w:p>
        </w:tc>
        <w:tc>
          <w:tcPr>
            <w:tcW w:w="1880" w:type="pct"/>
          </w:tcPr>
          <w:p w:rsidR="00061B99" w:rsidRPr="003F706F" w:rsidRDefault="00061B99" w:rsidP="00C84657">
            <w:pPr>
              <w:rPr>
                <w:b/>
                <w:bCs/>
              </w:rPr>
            </w:pPr>
            <w:r w:rsidRPr="003F706F">
              <w:t xml:space="preserve">decodifica correttamente varie tipologie e finalità testuali; individua discretamente le informazioni globali del testo; mostra una parziale comprensione analitica; comunica in modo esauriente le sue conoscenze; </w:t>
            </w:r>
          </w:p>
        </w:tc>
        <w:tc>
          <w:tcPr>
            <w:tcW w:w="230" w:type="pct"/>
            <w:vAlign w:val="center"/>
          </w:tcPr>
          <w:p w:rsidR="00061B99" w:rsidRPr="00AA26EF" w:rsidRDefault="00061B99" w:rsidP="00C84657">
            <w:pPr>
              <w:jc w:val="center"/>
              <w:rPr>
                <w:b/>
                <w:bCs/>
                <w:sz w:val="16"/>
                <w:szCs w:val="16"/>
              </w:rPr>
            </w:pPr>
            <w:r w:rsidRPr="00AA26EF">
              <w:rPr>
                <w:b/>
                <w:bCs/>
                <w:sz w:val="16"/>
                <w:szCs w:val="16"/>
              </w:rPr>
              <w:t>7</w:t>
            </w:r>
          </w:p>
        </w:tc>
      </w:tr>
      <w:tr w:rsidR="00061B99" w:rsidRPr="00AA26EF" w:rsidTr="003F706F">
        <w:trPr>
          <w:trHeight w:val="397"/>
        </w:trPr>
        <w:tc>
          <w:tcPr>
            <w:tcW w:w="452" w:type="pct"/>
            <w:vMerge/>
          </w:tcPr>
          <w:p w:rsidR="00061B99" w:rsidRPr="0009796B" w:rsidRDefault="00061B99" w:rsidP="00C84657">
            <w:pPr>
              <w:rPr>
                <w:sz w:val="16"/>
                <w:szCs w:val="16"/>
              </w:rPr>
            </w:pPr>
          </w:p>
        </w:tc>
        <w:tc>
          <w:tcPr>
            <w:tcW w:w="388" w:type="pct"/>
            <w:vMerge/>
          </w:tcPr>
          <w:p w:rsidR="00061B99" w:rsidRPr="00AA26EF" w:rsidRDefault="00061B99" w:rsidP="00C84657">
            <w:pPr>
              <w:rPr>
                <w:sz w:val="16"/>
                <w:szCs w:val="16"/>
              </w:rPr>
            </w:pPr>
          </w:p>
        </w:tc>
        <w:tc>
          <w:tcPr>
            <w:tcW w:w="946" w:type="pct"/>
            <w:vMerge/>
          </w:tcPr>
          <w:p w:rsidR="00061B99" w:rsidRPr="00AA26EF" w:rsidRDefault="00061B99" w:rsidP="00C84657">
            <w:pPr>
              <w:pStyle w:val="Default"/>
              <w:rPr>
                <w:rFonts w:ascii="Times New Roman" w:hAnsi="Times New Roman" w:cs="Times New Roman"/>
                <w:bCs/>
                <w:sz w:val="16"/>
                <w:szCs w:val="16"/>
              </w:rPr>
            </w:pPr>
          </w:p>
        </w:tc>
        <w:tc>
          <w:tcPr>
            <w:tcW w:w="1104" w:type="pct"/>
            <w:vMerge/>
          </w:tcPr>
          <w:p w:rsidR="00061B99" w:rsidRPr="00AA26EF" w:rsidRDefault="00061B99" w:rsidP="00C84657">
            <w:pPr>
              <w:rPr>
                <w:b/>
                <w:bCs/>
                <w:sz w:val="16"/>
                <w:szCs w:val="16"/>
              </w:rPr>
            </w:pPr>
          </w:p>
        </w:tc>
        <w:tc>
          <w:tcPr>
            <w:tcW w:w="1880" w:type="pct"/>
          </w:tcPr>
          <w:p w:rsidR="00061B99" w:rsidRPr="003F706F" w:rsidRDefault="00061B99" w:rsidP="00C84657">
            <w:pPr>
              <w:rPr>
                <w:b/>
                <w:bCs/>
              </w:rPr>
            </w:pPr>
            <w:r w:rsidRPr="003F706F">
              <w:t>decodifica i testi in modo essenziale; individua in modo abbastanza pertinente le informazioni e gli elementi costitutivi di un testo; comprende parzialmente e se guidato inferenze e intenzionalità dell’autore; nella comunicazione necessita di una guida ma l’espressione è adeguata;</w:t>
            </w:r>
          </w:p>
        </w:tc>
        <w:tc>
          <w:tcPr>
            <w:tcW w:w="230" w:type="pct"/>
            <w:vAlign w:val="center"/>
          </w:tcPr>
          <w:p w:rsidR="00061B99" w:rsidRPr="00AA26EF" w:rsidRDefault="00061B99" w:rsidP="00C84657">
            <w:pPr>
              <w:jc w:val="center"/>
              <w:rPr>
                <w:b/>
                <w:bCs/>
                <w:sz w:val="16"/>
                <w:szCs w:val="16"/>
              </w:rPr>
            </w:pPr>
            <w:r w:rsidRPr="00AA26EF">
              <w:rPr>
                <w:b/>
                <w:bCs/>
                <w:sz w:val="16"/>
                <w:szCs w:val="16"/>
              </w:rPr>
              <w:t>6</w:t>
            </w:r>
          </w:p>
        </w:tc>
      </w:tr>
      <w:tr w:rsidR="00061B99" w:rsidRPr="00AA26EF" w:rsidTr="003F706F">
        <w:trPr>
          <w:trHeight w:val="397"/>
        </w:trPr>
        <w:tc>
          <w:tcPr>
            <w:tcW w:w="452" w:type="pct"/>
            <w:vMerge/>
          </w:tcPr>
          <w:p w:rsidR="00061B99" w:rsidRPr="0009796B" w:rsidRDefault="00061B99" w:rsidP="00C84657">
            <w:pPr>
              <w:rPr>
                <w:sz w:val="16"/>
                <w:szCs w:val="16"/>
              </w:rPr>
            </w:pPr>
          </w:p>
        </w:tc>
        <w:tc>
          <w:tcPr>
            <w:tcW w:w="388" w:type="pct"/>
            <w:vMerge/>
          </w:tcPr>
          <w:p w:rsidR="00061B99" w:rsidRPr="00AA26EF" w:rsidRDefault="00061B99" w:rsidP="00C84657">
            <w:pPr>
              <w:rPr>
                <w:sz w:val="16"/>
                <w:szCs w:val="16"/>
              </w:rPr>
            </w:pPr>
          </w:p>
        </w:tc>
        <w:tc>
          <w:tcPr>
            <w:tcW w:w="946" w:type="pct"/>
            <w:vMerge/>
          </w:tcPr>
          <w:p w:rsidR="00061B99" w:rsidRPr="00AA26EF" w:rsidRDefault="00061B99" w:rsidP="00C84657">
            <w:pPr>
              <w:pStyle w:val="Default"/>
              <w:rPr>
                <w:rFonts w:ascii="Times New Roman" w:hAnsi="Times New Roman" w:cs="Times New Roman"/>
                <w:bCs/>
                <w:sz w:val="16"/>
                <w:szCs w:val="16"/>
              </w:rPr>
            </w:pPr>
          </w:p>
        </w:tc>
        <w:tc>
          <w:tcPr>
            <w:tcW w:w="1104" w:type="pct"/>
            <w:vMerge/>
          </w:tcPr>
          <w:p w:rsidR="00061B99" w:rsidRPr="00AA26EF" w:rsidRDefault="00061B99" w:rsidP="00C84657">
            <w:pPr>
              <w:rPr>
                <w:b/>
                <w:bCs/>
                <w:sz w:val="16"/>
                <w:szCs w:val="16"/>
              </w:rPr>
            </w:pPr>
          </w:p>
        </w:tc>
        <w:tc>
          <w:tcPr>
            <w:tcW w:w="1880" w:type="pct"/>
          </w:tcPr>
          <w:p w:rsidR="00061B99" w:rsidRPr="003F706F" w:rsidRDefault="00061B99" w:rsidP="00C84657">
            <w:pPr>
              <w:rPr>
                <w:b/>
                <w:bCs/>
              </w:rPr>
            </w:pPr>
            <w:r w:rsidRPr="003F706F">
              <w:t>decodifica i messaggi in modo parziale; individua gli elementi costitutivi del testo solo se guidato; comprende con difficoltà le intenzioni comunicative dell’autore; comunica stentatamente, se guidato, i contenuti delle sue conoscenze;</w:t>
            </w:r>
          </w:p>
        </w:tc>
        <w:tc>
          <w:tcPr>
            <w:tcW w:w="230" w:type="pct"/>
            <w:vAlign w:val="center"/>
          </w:tcPr>
          <w:p w:rsidR="00061B99" w:rsidRPr="00AA26EF" w:rsidRDefault="00061B99" w:rsidP="00C84657">
            <w:pPr>
              <w:jc w:val="center"/>
              <w:rPr>
                <w:b/>
                <w:bCs/>
                <w:sz w:val="16"/>
                <w:szCs w:val="16"/>
              </w:rPr>
            </w:pPr>
            <w:r w:rsidRPr="00AA26EF">
              <w:rPr>
                <w:b/>
                <w:bCs/>
                <w:sz w:val="16"/>
                <w:szCs w:val="16"/>
              </w:rPr>
              <w:t>5</w:t>
            </w:r>
          </w:p>
        </w:tc>
      </w:tr>
      <w:tr w:rsidR="00061B99" w:rsidRPr="00AA26EF" w:rsidTr="003F706F">
        <w:trPr>
          <w:trHeight w:val="397"/>
        </w:trPr>
        <w:tc>
          <w:tcPr>
            <w:tcW w:w="452" w:type="pct"/>
            <w:vMerge/>
          </w:tcPr>
          <w:p w:rsidR="00061B99" w:rsidRPr="0009796B" w:rsidRDefault="00061B99" w:rsidP="00C84657">
            <w:pPr>
              <w:rPr>
                <w:sz w:val="16"/>
                <w:szCs w:val="16"/>
              </w:rPr>
            </w:pPr>
          </w:p>
        </w:tc>
        <w:tc>
          <w:tcPr>
            <w:tcW w:w="388" w:type="pct"/>
            <w:vMerge/>
          </w:tcPr>
          <w:p w:rsidR="00061B99" w:rsidRPr="00AA26EF" w:rsidRDefault="00061B99" w:rsidP="00C84657">
            <w:pPr>
              <w:rPr>
                <w:sz w:val="16"/>
                <w:szCs w:val="16"/>
              </w:rPr>
            </w:pPr>
          </w:p>
        </w:tc>
        <w:tc>
          <w:tcPr>
            <w:tcW w:w="946" w:type="pct"/>
            <w:vMerge/>
          </w:tcPr>
          <w:p w:rsidR="00061B99" w:rsidRPr="00AA26EF" w:rsidRDefault="00061B99" w:rsidP="00C84657">
            <w:pPr>
              <w:pStyle w:val="Default"/>
              <w:rPr>
                <w:rFonts w:ascii="Times New Roman" w:hAnsi="Times New Roman" w:cs="Times New Roman"/>
                <w:bCs/>
                <w:sz w:val="16"/>
                <w:szCs w:val="16"/>
              </w:rPr>
            </w:pPr>
          </w:p>
        </w:tc>
        <w:tc>
          <w:tcPr>
            <w:tcW w:w="1104" w:type="pct"/>
            <w:vMerge/>
          </w:tcPr>
          <w:p w:rsidR="00061B99" w:rsidRPr="00AA26EF" w:rsidRDefault="00061B99" w:rsidP="00C84657">
            <w:pPr>
              <w:rPr>
                <w:b/>
                <w:bCs/>
                <w:sz w:val="16"/>
                <w:szCs w:val="16"/>
              </w:rPr>
            </w:pPr>
          </w:p>
        </w:tc>
        <w:tc>
          <w:tcPr>
            <w:tcW w:w="1880" w:type="pct"/>
          </w:tcPr>
          <w:p w:rsidR="00061B99" w:rsidRPr="003F706F" w:rsidRDefault="00061B99" w:rsidP="00C84657">
            <w:pPr>
              <w:rPr>
                <w:b/>
                <w:bCs/>
              </w:rPr>
            </w:pPr>
            <w:r w:rsidRPr="003F706F">
              <w:t>decodifica solo in modo frammentario e lacunoso; riorganizza in modo frammentario i messaggi; comprende meccanicamente, se guidato, qualche inferenza; comunica meccanicamente se guidato, i contenuti delle sue conoscenze;</w:t>
            </w:r>
          </w:p>
        </w:tc>
        <w:tc>
          <w:tcPr>
            <w:tcW w:w="230" w:type="pct"/>
            <w:vAlign w:val="center"/>
          </w:tcPr>
          <w:p w:rsidR="00061B99" w:rsidRPr="00AA26EF" w:rsidRDefault="00061B99" w:rsidP="00C84657">
            <w:pPr>
              <w:jc w:val="center"/>
              <w:rPr>
                <w:b/>
                <w:bCs/>
                <w:sz w:val="16"/>
                <w:szCs w:val="16"/>
              </w:rPr>
            </w:pPr>
            <w:r w:rsidRPr="00AA26EF">
              <w:rPr>
                <w:b/>
                <w:bCs/>
                <w:sz w:val="16"/>
                <w:szCs w:val="16"/>
              </w:rPr>
              <w:t>4</w:t>
            </w:r>
          </w:p>
        </w:tc>
      </w:tr>
      <w:tr w:rsidR="00061B99" w:rsidRPr="00AA26EF" w:rsidTr="003F706F">
        <w:trPr>
          <w:trHeight w:hRule="exact" w:val="1757"/>
        </w:trPr>
        <w:tc>
          <w:tcPr>
            <w:tcW w:w="452" w:type="pct"/>
            <w:vMerge/>
          </w:tcPr>
          <w:p w:rsidR="00061B99" w:rsidRDefault="00061B99" w:rsidP="00C84657">
            <w:pPr>
              <w:rPr>
                <w:sz w:val="16"/>
                <w:szCs w:val="16"/>
              </w:rPr>
            </w:pPr>
          </w:p>
        </w:tc>
        <w:tc>
          <w:tcPr>
            <w:tcW w:w="388" w:type="pct"/>
            <w:vMerge w:val="restart"/>
            <w:vAlign w:val="center"/>
          </w:tcPr>
          <w:p w:rsidR="00061B99" w:rsidRPr="003F706F" w:rsidRDefault="00061B99" w:rsidP="00C84657">
            <w:pPr>
              <w:jc w:val="center"/>
            </w:pPr>
            <w:r w:rsidRPr="003F706F">
              <w:t>Lettura</w:t>
            </w:r>
          </w:p>
        </w:tc>
        <w:tc>
          <w:tcPr>
            <w:tcW w:w="946" w:type="pct"/>
            <w:vMerge w:val="restart"/>
            <w:vAlign w:val="center"/>
          </w:tcPr>
          <w:p w:rsidR="00061B99" w:rsidRPr="003F706F" w:rsidRDefault="00061B99" w:rsidP="00C84657">
            <w:pPr>
              <w:pStyle w:val="Default"/>
              <w:rPr>
                <w:rFonts w:ascii="Times New Roman" w:hAnsi="Times New Roman" w:cs="Times New Roman"/>
                <w:bCs/>
                <w:sz w:val="20"/>
                <w:szCs w:val="20"/>
              </w:rPr>
            </w:pPr>
            <w:r w:rsidRPr="003F706F">
              <w:rPr>
                <w:rFonts w:ascii="Times New Roman" w:hAnsi="Times New Roman" w:cs="Times New Roman"/>
                <w:sz w:val="20"/>
                <w:szCs w:val="20"/>
              </w:rPr>
              <w:t xml:space="preserve">Lo studente legge testi letterari di vario tipo e comincia a costruirne un’interpretazione collaborando con compagni e insegnanti.  </w:t>
            </w:r>
          </w:p>
        </w:tc>
        <w:tc>
          <w:tcPr>
            <w:tcW w:w="1104" w:type="pct"/>
            <w:vMerge w:val="restart"/>
            <w:vAlign w:val="center"/>
          </w:tcPr>
          <w:p w:rsidR="00061B99" w:rsidRPr="003F706F" w:rsidRDefault="00061B99" w:rsidP="00C84657">
            <w:r w:rsidRPr="003F706F">
              <w:t xml:space="preserve">Impiegare tecniche di lettura silenziosa ed espressiva ad alta voce. </w:t>
            </w:r>
          </w:p>
          <w:p w:rsidR="00061B99" w:rsidRPr="003F706F" w:rsidRDefault="00061B99" w:rsidP="00C84657"/>
          <w:p w:rsidR="00061B99" w:rsidRPr="003F706F" w:rsidRDefault="00061B99" w:rsidP="00C84657">
            <w:r w:rsidRPr="003F706F">
              <w:t xml:space="preserve">Usare opportune strategie durante la lettura per analizzare e comprendere il contenuto di varie tipologie testuali. </w:t>
            </w:r>
          </w:p>
          <w:p w:rsidR="00061B99" w:rsidRPr="003F706F" w:rsidRDefault="00061B99" w:rsidP="00C84657"/>
          <w:p w:rsidR="00061B99" w:rsidRPr="003F706F" w:rsidRDefault="00061B99" w:rsidP="00C84657">
            <w:r w:rsidRPr="003F706F">
              <w:t xml:space="preserve">Leggere e confrontare informazioni provenienti da testi diversi per farsi un’idea di un argomento e per trovare spunti da utilizzare in una conversazione o in una composizione scritta. </w:t>
            </w:r>
          </w:p>
          <w:p w:rsidR="00061B99" w:rsidRPr="003F706F" w:rsidRDefault="00061B99" w:rsidP="00C84657"/>
          <w:p w:rsidR="00061B99" w:rsidRPr="003F706F" w:rsidRDefault="00061B99" w:rsidP="00C84657">
            <w:r w:rsidRPr="003F706F">
              <w:t xml:space="preserve">Eseguire istruzioni scritte per realizzare prodotti, regolare comportamenti, svolgere un’attività, realizzare un procedimento </w:t>
            </w:r>
          </w:p>
          <w:p w:rsidR="00061B99" w:rsidRPr="003F706F" w:rsidRDefault="00061B99" w:rsidP="00C84657"/>
          <w:p w:rsidR="00061B99" w:rsidRPr="003F706F" w:rsidRDefault="00061B99" w:rsidP="00C84657">
            <w:pPr>
              <w:rPr>
                <w:b/>
                <w:bCs/>
              </w:rPr>
            </w:pPr>
            <w:r w:rsidRPr="003F706F">
              <w:t>Leggere testi descrittivi, narrativi e semplici testi poetici cogliendone il senso, le caratteristiche formali e l’intenzione comunicativa riuscendo ad esprimere un motivato parere personale</w:t>
            </w:r>
          </w:p>
        </w:tc>
        <w:tc>
          <w:tcPr>
            <w:tcW w:w="1880" w:type="pct"/>
            <w:vAlign w:val="center"/>
          </w:tcPr>
          <w:p w:rsidR="00061B99" w:rsidRPr="003F706F" w:rsidRDefault="00061B99" w:rsidP="00C84657">
            <w:pPr>
              <w:rPr>
                <w:b/>
                <w:bCs/>
              </w:rPr>
            </w:pPr>
            <w:r w:rsidRPr="003F706F">
              <w:t xml:space="preserve">padroneggia in modo completo ed esaustivo tutte le abilità e mostra organicità e originalità nella elaborazione del pensiero logico e creativo; </w:t>
            </w:r>
          </w:p>
        </w:tc>
        <w:tc>
          <w:tcPr>
            <w:tcW w:w="230" w:type="pct"/>
            <w:vAlign w:val="center"/>
          </w:tcPr>
          <w:p w:rsidR="00061B99" w:rsidRPr="00AA26EF" w:rsidRDefault="00061B99" w:rsidP="00C84657">
            <w:pPr>
              <w:jc w:val="center"/>
              <w:rPr>
                <w:b/>
                <w:bCs/>
                <w:sz w:val="16"/>
                <w:szCs w:val="16"/>
              </w:rPr>
            </w:pPr>
            <w:r w:rsidRPr="00AA26EF">
              <w:rPr>
                <w:b/>
                <w:bCs/>
                <w:sz w:val="16"/>
                <w:szCs w:val="16"/>
              </w:rPr>
              <w:t>10</w:t>
            </w:r>
          </w:p>
        </w:tc>
      </w:tr>
      <w:tr w:rsidR="00061B99" w:rsidRPr="00AA26EF" w:rsidTr="003F706F">
        <w:trPr>
          <w:trHeight w:hRule="exact" w:val="964"/>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legge in modo molto corretto e molto espressivo; analizza e comprende le informazioni in modo ampio e dettagliato; comprende in modo critico l’intenzionalità comunicativa dell’autore;</w:t>
            </w:r>
          </w:p>
        </w:tc>
        <w:tc>
          <w:tcPr>
            <w:tcW w:w="230" w:type="pct"/>
            <w:vAlign w:val="center"/>
          </w:tcPr>
          <w:p w:rsidR="00061B99" w:rsidRPr="00AA26EF" w:rsidRDefault="00061B99" w:rsidP="00C84657">
            <w:pPr>
              <w:jc w:val="center"/>
              <w:rPr>
                <w:b/>
                <w:bCs/>
                <w:sz w:val="16"/>
                <w:szCs w:val="16"/>
              </w:rPr>
            </w:pPr>
            <w:r w:rsidRPr="00AA26EF">
              <w:rPr>
                <w:b/>
                <w:bCs/>
                <w:sz w:val="16"/>
                <w:szCs w:val="16"/>
              </w:rPr>
              <w:t>9</w:t>
            </w:r>
          </w:p>
        </w:tc>
      </w:tr>
      <w:tr w:rsidR="00061B99" w:rsidRPr="00AA26EF" w:rsidTr="003F706F">
        <w:trPr>
          <w:trHeight w:hRule="exact" w:val="907"/>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legge in modo spedito alquanto espressivo; individua in modo acuto e corretto le informazioni del testo; comprende e riorganizza i contenuti testuali in modo esaustivo;</w:t>
            </w:r>
          </w:p>
        </w:tc>
        <w:tc>
          <w:tcPr>
            <w:tcW w:w="230" w:type="pct"/>
            <w:vAlign w:val="center"/>
          </w:tcPr>
          <w:p w:rsidR="00061B99" w:rsidRPr="00AA26EF" w:rsidRDefault="00061B99" w:rsidP="00C84657">
            <w:pPr>
              <w:jc w:val="center"/>
              <w:rPr>
                <w:b/>
                <w:bCs/>
                <w:sz w:val="16"/>
                <w:szCs w:val="16"/>
              </w:rPr>
            </w:pPr>
            <w:r w:rsidRPr="00AA26EF">
              <w:rPr>
                <w:b/>
                <w:bCs/>
                <w:sz w:val="16"/>
                <w:szCs w:val="16"/>
              </w:rPr>
              <w:t>8</w:t>
            </w:r>
          </w:p>
        </w:tc>
      </w:tr>
      <w:tr w:rsidR="00061B99" w:rsidRPr="00AA26EF" w:rsidTr="003F706F">
        <w:trPr>
          <w:trHeight w:hRule="exact" w:val="680"/>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legge in modo corretto, ma poco espressivo; individua discretamente le informazioni globali del testo; mostra una parziale comprensione analitica;</w:t>
            </w:r>
          </w:p>
        </w:tc>
        <w:tc>
          <w:tcPr>
            <w:tcW w:w="230" w:type="pct"/>
            <w:vAlign w:val="center"/>
          </w:tcPr>
          <w:p w:rsidR="00061B99" w:rsidRPr="00AA26EF" w:rsidRDefault="00061B99" w:rsidP="00C84657">
            <w:pPr>
              <w:jc w:val="center"/>
              <w:rPr>
                <w:b/>
                <w:bCs/>
                <w:sz w:val="16"/>
                <w:szCs w:val="16"/>
              </w:rPr>
            </w:pPr>
            <w:r w:rsidRPr="00AA26EF">
              <w:rPr>
                <w:b/>
                <w:bCs/>
                <w:sz w:val="16"/>
                <w:szCs w:val="16"/>
              </w:rPr>
              <w:t>7</w:t>
            </w:r>
          </w:p>
        </w:tc>
      </w:tr>
      <w:tr w:rsidR="00061B99" w:rsidRPr="00AA26EF" w:rsidTr="003F706F">
        <w:trPr>
          <w:trHeight w:hRule="exact" w:val="1077"/>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legge in modo spedito, ma inespressivo; individua in modo abbastanza pertinente le informazioni e gli elementi costitutivi di un testo; comprende parzialmente e se guidato inferenze e intenzionalità dell’autore;</w:t>
            </w:r>
          </w:p>
        </w:tc>
        <w:tc>
          <w:tcPr>
            <w:tcW w:w="230" w:type="pct"/>
            <w:vAlign w:val="center"/>
          </w:tcPr>
          <w:p w:rsidR="00061B99" w:rsidRPr="00AA26EF" w:rsidRDefault="00061B99" w:rsidP="00C84657">
            <w:pPr>
              <w:jc w:val="center"/>
              <w:rPr>
                <w:b/>
                <w:bCs/>
                <w:sz w:val="16"/>
                <w:szCs w:val="16"/>
              </w:rPr>
            </w:pPr>
            <w:r w:rsidRPr="00AA26EF">
              <w:rPr>
                <w:b/>
                <w:bCs/>
                <w:sz w:val="16"/>
                <w:szCs w:val="16"/>
              </w:rPr>
              <w:t>6</w:t>
            </w:r>
          </w:p>
        </w:tc>
      </w:tr>
      <w:tr w:rsidR="00061B99" w:rsidRPr="00AA26EF" w:rsidTr="003F706F">
        <w:trPr>
          <w:trHeight w:hRule="exact" w:val="907"/>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legge con difficoltà; riorganizza il testo in modo parziale individuandone gli elementi costitutivi solo se guidato; comprende con difficoltà le intenzioni comunicative dell’autore;</w:t>
            </w:r>
          </w:p>
        </w:tc>
        <w:tc>
          <w:tcPr>
            <w:tcW w:w="230" w:type="pct"/>
            <w:vAlign w:val="center"/>
          </w:tcPr>
          <w:p w:rsidR="00061B99" w:rsidRPr="00AA26EF" w:rsidRDefault="00061B99" w:rsidP="00C84657">
            <w:pPr>
              <w:jc w:val="center"/>
              <w:rPr>
                <w:b/>
                <w:bCs/>
                <w:sz w:val="16"/>
                <w:szCs w:val="16"/>
              </w:rPr>
            </w:pPr>
            <w:r w:rsidRPr="00AA26EF">
              <w:rPr>
                <w:b/>
                <w:bCs/>
                <w:sz w:val="16"/>
                <w:szCs w:val="16"/>
              </w:rPr>
              <w:t>5</w:t>
            </w:r>
          </w:p>
        </w:tc>
      </w:tr>
      <w:tr w:rsidR="00061B99" w:rsidRPr="00AA26EF" w:rsidTr="003F706F">
        <w:trPr>
          <w:trHeight w:hRule="exact" w:val="624"/>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legge stentatamente il testo, se guidato comprende qualche inferenza;</w:t>
            </w:r>
          </w:p>
        </w:tc>
        <w:tc>
          <w:tcPr>
            <w:tcW w:w="230" w:type="pct"/>
            <w:vAlign w:val="center"/>
          </w:tcPr>
          <w:p w:rsidR="00061B99" w:rsidRPr="00AA26EF" w:rsidRDefault="00061B99" w:rsidP="00C84657">
            <w:pPr>
              <w:jc w:val="center"/>
              <w:rPr>
                <w:b/>
                <w:bCs/>
                <w:sz w:val="16"/>
                <w:szCs w:val="16"/>
              </w:rPr>
            </w:pPr>
            <w:r w:rsidRPr="00AA26EF">
              <w:rPr>
                <w:b/>
                <w:bCs/>
                <w:sz w:val="16"/>
                <w:szCs w:val="16"/>
              </w:rPr>
              <w:t>4</w:t>
            </w:r>
          </w:p>
        </w:tc>
      </w:tr>
      <w:tr w:rsidR="00061B99" w:rsidRPr="00AA26EF" w:rsidTr="003F706F">
        <w:trPr>
          <w:trHeight w:hRule="exact" w:val="737"/>
        </w:trPr>
        <w:tc>
          <w:tcPr>
            <w:tcW w:w="452" w:type="pct"/>
            <w:vMerge/>
          </w:tcPr>
          <w:p w:rsidR="00061B99" w:rsidRPr="0009796B" w:rsidRDefault="00061B99" w:rsidP="00C84657">
            <w:pPr>
              <w:rPr>
                <w:sz w:val="16"/>
                <w:szCs w:val="16"/>
              </w:rPr>
            </w:pPr>
          </w:p>
        </w:tc>
        <w:tc>
          <w:tcPr>
            <w:tcW w:w="388" w:type="pct"/>
            <w:vMerge w:val="restart"/>
            <w:vAlign w:val="center"/>
          </w:tcPr>
          <w:p w:rsidR="00061B99" w:rsidRPr="003F706F" w:rsidRDefault="00061B99" w:rsidP="00C84657">
            <w:pPr>
              <w:jc w:val="center"/>
            </w:pPr>
            <w:r w:rsidRPr="003F706F">
              <w:t>Scrittura</w:t>
            </w:r>
          </w:p>
        </w:tc>
        <w:tc>
          <w:tcPr>
            <w:tcW w:w="946" w:type="pct"/>
            <w:vMerge w:val="restart"/>
            <w:vAlign w:val="center"/>
          </w:tcPr>
          <w:p w:rsidR="00061B99" w:rsidRPr="003F706F" w:rsidRDefault="00061B99" w:rsidP="00C84657">
            <w:pPr>
              <w:pStyle w:val="Default"/>
              <w:rPr>
                <w:rFonts w:ascii="Times New Roman" w:hAnsi="Times New Roman" w:cs="Times New Roman"/>
                <w:sz w:val="20"/>
                <w:szCs w:val="20"/>
              </w:rPr>
            </w:pPr>
            <w:r w:rsidRPr="003F706F">
              <w:rPr>
                <w:rFonts w:ascii="Times New Roman" w:hAnsi="Times New Roman" w:cs="Times New Roman"/>
                <w:sz w:val="20"/>
                <w:szCs w:val="20"/>
              </w:rPr>
              <w:t>Lo studente scrive correttamente testi di tipo diverso adeguati a situazione, argomento, scopo destinatario</w:t>
            </w:r>
          </w:p>
          <w:p w:rsidR="00061B99" w:rsidRPr="003F706F" w:rsidRDefault="00061B99" w:rsidP="00C84657">
            <w:pPr>
              <w:pStyle w:val="Default"/>
              <w:rPr>
                <w:rFonts w:ascii="Times New Roman" w:hAnsi="Times New Roman" w:cs="Times New Roman"/>
                <w:sz w:val="20"/>
                <w:szCs w:val="20"/>
              </w:rPr>
            </w:pPr>
          </w:p>
          <w:p w:rsidR="00061B99" w:rsidRPr="003F706F" w:rsidRDefault="00061B99" w:rsidP="00C84657">
            <w:pPr>
              <w:pStyle w:val="Default"/>
              <w:rPr>
                <w:rFonts w:ascii="Times New Roman" w:hAnsi="Times New Roman" w:cs="Times New Roman"/>
                <w:bCs/>
                <w:sz w:val="20"/>
                <w:szCs w:val="20"/>
              </w:rPr>
            </w:pPr>
            <w:r w:rsidRPr="003F706F">
              <w:rPr>
                <w:rFonts w:ascii="Times New Roman" w:hAnsi="Times New Roman" w:cs="Times New Roman"/>
                <w:sz w:val="20"/>
                <w:szCs w:val="20"/>
              </w:rPr>
              <w:t xml:space="preserve"> produce testi multimediali</w:t>
            </w:r>
          </w:p>
        </w:tc>
        <w:tc>
          <w:tcPr>
            <w:tcW w:w="1104" w:type="pct"/>
            <w:vMerge w:val="restart"/>
            <w:vAlign w:val="center"/>
          </w:tcPr>
          <w:p w:rsidR="00061B99" w:rsidRPr="003F706F" w:rsidRDefault="00061B99" w:rsidP="00C84657">
            <w:r w:rsidRPr="003F706F">
              <w:t xml:space="preserve">Raccogliere e organizzare le idee per pianificare la stesura di un testo scritto </w:t>
            </w:r>
          </w:p>
          <w:p w:rsidR="00061B99" w:rsidRPr="003F706F" w:rsidRDefault="00061B99" w:rsidP="00C84657">
            <w:r w:rsidRPr="003F706F">
              <w:t xml:space="preserve">Produrre vari tipi di testo (racconti, lettere, pagine di diario, articoli di giornale, testi regolativi e collettivi) corretti nella forma, coerenti e coesi, aderenti alla traccia e approfonditi con riflessioni personali e appropriati nel lessico, adeguati allo scopo e al destinatario; </w:t>
            </w:r>
          </w:p>
          <w:p w:rsidR="00061B99" w:rsidRPr="003F706F" w:rsidRDefault="00061B99" w:rsidP="00C84657">
            <w:pPr>
              <w:rPr>
                <w:b/>
                <w:bCs/>
              </w:rPr>
            </w:pPr>
            <w:r w:rsidRPr="003F706F">
              <w:t>Sperimentare liberamente, anche con l’utilizzo del computer, diverse forme di scrittura, adattando lessico, struttura del testo, impaginazione e grafica alla forma scelta integrando eventualmente il testo verbale con materiali multimediali;</w:t>
            </w:r>
          </w:p>
        </w:tc>
        <w:tc>
          <w:tcPr>
            <w:tcW w:w="1880" w:type="pct"/>
            <w:vAlign w:val="center"/>
          </w:tcPr>
          <w:p w:rsidR="00061B99" w:rsidRPr="003F706F" w:rsidRDefault="00061B99" w:rsidP="00C84657">
            <w:pPr>
              <w:rPr>
                <w:b/>
                <w:bCs/>
              </w:rPr>
            </w:pPr>
            <w:r w:rsidRPr="003F706F">
              <w:t>padroneggia in modo completo ed esaustivo tutte le abilità di scrittura;</w:t>
            </w:r>
          </w:p>
        </w:tc>
        <w:tc>
          <w:tcPr>
            <w:tcW w:w="230" w:type="pct"/>
            <w:vAlign w:val="center"/>
          </w:tcPr>
          <w:p w:rsidR="00061B99" w:rsidRPr="00AA26EF" w:rsidRDefault="00061B99" w:rsidP="00C84657">
            <w:pPr>
              <w:jc w:val="center"/>
              <w:rPr>
                <w:b/>
                <w:bCs/>
                <w:sz w:val="16"/>
                <w:szCs w:val="16"/>
              </w:rPr>
            </w:pPr>
            <w:r w:rsidRPr="00AA26EF">
              <w:rPr>
                <w:b/>
                <w:bCs/>
                <w:sz w:val="16"/>
                <w:szCs w:val="16"/>
              </w:rPr>
              <w:t>10</w:t>
            </w:r>
          </w:p>
        </w:tc>
      </w:tr>
      <w:tr w:rsidR="00061B99" w:rsidRPr="00AA26EF" w:rsidTr="003F706F">
        <w:trPr>
          <w:trHeight w:hRule="exact" w:val="624"/>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ha una padronanza della lingua scritta appropriata e precisa e mostra un’ incisiva capacità di approfondimento;</w:t>
            </w:r>
          </w:p>
        </w:tc>
        <w:tc>
          <w:tcPr>
            <w:tcW w:w="230" w:type="pct"/>
            <w:vAlign w:val="center"/>
          </w:tcPr>
          <w:p w:rsidR="00061B99" w:rsidRPr="00AA26EF" w:rsidRDefault="00061B99" w:rsidP="00C84657">
            <w:pPr>
              <w:jc w:val="center"/>
              <w:rPr>
                <w:b/>
                <w:bCs/>
                <w:sz w:val="16"/>
                <w:szCs w:val="16"/>
              </w:rPr>
            </w:pPr>
            <w:r w:rsidRPr="00AA26EF">
              <w:rPr>
                <w:b/>
                <w:bCs/>
                <w:sz w:val="16"/>
                <w:szCs w:val="16"/>
              </w:rPr>
              <w:t>9</w:t>
            </w:r>
          </w:p>
        </w:tc>
      </w:tr>
      <w:tr w:rsidR="00061B99" w:rsidRPr="00AA26EF" w:rsidTr="003F706F">
        <w:trPr>
          <w:trHeight w:hRule="exact" w:val="737"/>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ha una padronanza della lingua scritta appropriata e precisa, organizza il discorso in modo ben articolato;</w:t>
            </w:r>
          </w:p>
        </w:tc>
        <w:tc>
          <w:tcPr>
            <w:tcW w:w="230" w:type="pct"/>
            <w:vAlign w:val="center"/>
          </w:tcPr>
          <w:p w:rsidR="00061B99" w:rsidRPr="00AA26EF" w:rsidRDefault="00061B99" w:rsidP="00C84657">
            <w:pPr>
              <w:jc w:val="center"/>
              <w:rPr>
                <w:b/>
                <w:bCs/>
                <w:sz w:val="16"/>
                <w:szCs w:val="16"/>
              </w:rPr>
            </w:pPr>
            <w:r w:rsidRPr="00AA26EF">
              <w:rPr>
                <w:b/>
                <w:bCs/>
                <w:sz w:val="16"/>
                <w:szCs w:val="16"/>
              </w:rPr>
              <w:t>8</w:t>
            </w:r>
          </w:p>
        </w:tc>
      </w:tr>
      <w:tr w:rsidR="00061B99" w:rsidRPr="00AA26EF" w:rsidTr="003F706F">
        <w:trPr>
          <w:trHeight w:hRule="exact" w:val="510"/>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ha una padronanza della lingua scritta apprezzabile, corretta, appropriata;</w:t>
            </w:r>
          </w:p>
        </w:tc>
        <w:tc>
          <w:tcPr>
            <w:tcW w:w="230" w:type="pct"/>
            <w:vAlign w:val="center"/>
          </w:tcPr>
          <w:p w:rsidR="00061B99" w:rsidRPr="00AA26EF" w:rsidRDefault="00061B99" w:rsidP="00C84657">
            <w:pPr>
              <w:jc w:val="center"/>
              <w:rPr>
                <w:b/>
                <w:bCs/>
                <w:sz w:val="16"/>
                <w:szCs w:val="16"/>
              </w:rPr>
            </w:pPr>
            <w:r w:rsidRPr="00AA26EF">
              <w:rPr>
                <w:b/>
                <w:bCs/>
                <w:sz w:val="16"/>
                <w:szCs w:val="16"/>
              </w:rPr>
              <w:t>7</w:t>
            </w:r>
          </w:p>
        </w:tc>
      </w:tr>
      <w:tr w:rsidR="00061B99" w:rsidRPr="00AA26EF" w:rsidTr="003F706F">
        <w:trPr>
          <w:trHeight w:hRule="exact" w:val="397"/>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scrive in modo lineare ed essenzialmente corretto;</w:t>
            </w:r>
          </w:p>
        </w:tc>
        <w:tc>
          <w:tcPr>
            <w:tcW w:w="230" w:type="pct"/>
            <w:vAlign w:val="center"/>
          </w:tcPr>
          <w:p w:rsidR="00061B99" w:rsidRPr="00AA26EF" w:rsidRDefault="00061B99" w:rsidP="00C84657">
            <w:pPr>
              <w:jc w:val="center"/>
              <w:rPr>
                <w:b/>
                <w:bCs/>
                <w:sz w:val="16"/>
                <w:szCs w:val="16"/>
              </w:rPr>
            </w:pPr>
            <w:r w:rsidRPr="00AA26EF">
              <w:rPr>
                <w:b/>
                <w:bCs/>
                <w:sz w:val="16"/>
                <w:szCs w:val="16"/>
              </w:rPr>
              <w:t>6</w:t>
            </w:r>
          </w:p>
        </w:tc>
      </w:tr>
      <w:tr w:rsidR="00061B99" w:rsidRPr="00AA26EF" w:rsidTr="003F706F">
        <w:trPr>
          <w:trHeight w:hRule="exact" w:val="510"/>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scrive in modo parzialmente corretto, completo, organico;</w:t>
            </w:r>
          </w:p>
        </w:tc>
        <w:tc>
          <w:tcPr>
            <w:tcW w:w="230" w:type="pct"/>
            <w:vAlign w:val="center"/>
          </w:tcPr>
          <w:p w:rsidR="00061B99" w:rsidRPr="00AA26EF" w:rsidRDefault="00061B99" w:rsidP="00C84657">
            <w:pPr>
              <w:jc w:val="center"/>
              <w:rPr>
                <w:b/>
                <w:bCs/>
                <w:sz w:val="16"/>
                <w:szCs w:val="16"/>
              </w:rPr>
            </w:pPr>
            <w:r w:rsidRPr="00AA26EF">
              <w:rPr>
                <w:b/>
                <w:bCs/>
                <w:sz w:val="16"/>
                <w:szCs w:val="16"/>
              </w:rPr>
              <w:t>5</w:t>
            </w:r>
          </w:p>
        </w:tc>
      </w:tr>
      <w:tr w:rsidR="00061B99" w:rsidRPr="00AA26EF" w:rsidTr="003F706F">
        <w:trPr>
          <w:trHeight w:hRule="exact" w:val="567"/>
        </w:trPr>
        <w:tc>
          <w:tcPr>
            <w:tcW w:w="452" w:type="pct"/>
            <w:vMerge/>
          </w:tcPr>
          <w:p w:rsidR="00061B99" w:rsidRPr="0009796B" w:rsidRDefault="00061B99" w:rsidP="00C84657">
            <w:pPr>
              <w:rPr>
                <w:sz w:val="16"/>
                <w:szCs w:val="16"/>
              </w:rPr>
            </w:pPr>
          </w:p>
        </w:tc>
        <w:tc>
          <w:tcPr>
            <w:tcW w:w="388" w:type="pct"/>
            <w:vMerge/>
          </w:tcPr>
          <w:p w:rsidR="00061B99" w:rsidRPr="003F706F" w:rsidRDefault="00061B99" w:rsidP="00C84657"/>
        </w:tc>
        <w:tc>
          <w:tcPr>
            <w:tcW w:w="946" w:type="pct"/>
            <w:vMerge/>
          </w:tcPr>
          <w:p w:rsidR="00061B99" w:rsidRPr="003F706F" w:rsidRDefault="00061B99" w:rsidP="00C84657">
            <w:pPr>
              <w:pStyle w:val="Default"/>
              <w:rPr>
                <w:rFonts w:ascii="Times New Roman" w:hAnsi="Times New Roman" w:cs="Times New Roman"/>
                <w:bCs/>
                <w:sz w:val="20"/>
                <w:szCs w:val="20"/>
              </w:rPr>
            </w:pPr>
          </w:p>
        </w:tc>
        <w:tc>
          <w:tcPr>
            <w:tcW w:w="1104" w:type="pct"/>
            <w:vMerge/>
          </w:tcPr>
          <w:p w:rsidR="00061B99" w:rsidRPr="003F706F" w:rsidRDefault="00061B99" w:rsidP="00C84657">
            <w:pPr>
              <w:rPr>
                <w:b/>
                <w:bCs/>
              </w:rPr>
            </w:pPr>
          </w:p>
        </w:tc>
        <w:tc>
          <w:tcPr>
            <w:tcW w:w="1880" w:type="pct"/>
            <w:vAlign w:val="center"/>
          </w:tcPr>
          <w:p w:rsidR="00061B99" w:rsidRPr="003F706F" w:rsidRDefault="00061B99" w:rsidP="00C84657">
            <w:pPr>
              <w:rPr>
                <w:b/>
                <w:bCs/>
              </w:rPr>
            </w:pPr>
            <w:r w:rsidRPr="003F706F">
              <w:t>compone testi non sempre corretti, a tratti confusi, con una padronanza della lingua incerta ed errata;</w:t>
            </w:r>
          </w:p>
        </w:tc>
        <w:tc>
          <w:tcPr>
            <w:tcW w:w="230" w:type="pct"/>
            <w:vAlign w:val="center"/>
          </w:tcPr>
          <w:p w:rsidR="00061B99" w:rsidRPr="00AA26EF" w:rsidRDefault="00061B99" w:rsidP="00C84657">
            <w:pPr>
              <w:jc w:val="center"/>
              <w:rPr>
                <w:b/>
                <w:bCs/>
                <w:sz w:val="16"/>
                <w:szCs w:val="16"/>
              </w:rPr>
            </w:pPr>
            <w:r w:rsidRPr="00AA26EF">
              <w:rPr>
                <w:b/>
                <w:bCs/>
                <w:sz w:val="16"/>
                <w:szCs w:val="16"/>
              </w:rPr>
              <w:t>4</w:t>
            </w:r>
          </w:p>
        </w:tc>
      </w:tr>
      <w:tr w:rsidR="00061B99" w:rsidRPr="00AA26EF" w:rsidTr="003F706F">
        <w:trPr>
          <w:trHeight w:hRule="exact" w:val="1077"/>
        </w:trPr>
        <w:tc>
          <w:tcPr>
            <w:tcW w:w="452" w:type="pct"/>
            <w:vMerge/>
          </w:tcPr>
          <w:p w:rsidR="00061B99" w:rsidRPr="0009796B" w:rsidRDefault="00061B99" w:rsidP="00C84657">
            <w:pPr>
              <w:rPr>
                <w:sz w:val="16"/>
                <w:szCs w:val="16"/>
              </w:rPr>
            </w:pPr>
          </w:p>
        </w:tc>
        <w:tc>
          <w:tcPr>
            <w:tcW w:w="388" w:type="pct"/>
            <w:vMerge w:val="restart"/>
            <w:vAlign w:val="center"/>
          </w:tcPr>
          <w:p w:rsidR="00061B99" w:rsidRPr="003F706F" w:rsidRDefault="00061B99" w:rsidP="00C84657">
            <w:r w:rsidRPr="003F706F">
              <w:t>Elementi di grammatica esplicita e riflessione sugli usi della lingua</w:t>
            </w:r>
          </w:p>
        </w:tc>
        <w:tc>
          <w:tcPr>
            <w:tcW w:w="946" w:type="pct"/>
            <w:vMerge w:val="restart"/>
            <w:vAlign w:val="center"/>
          </w:tcPr>
          <w:p w:rsidR="00061B99" w:rsidRPr="003F706F" w:rsidRDefault="00061B99" w:rsidP="00C84657">
            <w:pPr>
              <w:pStyle w:val="Default"/>
              <w:rPr>
                <w:rFonts w:ascii="Times New Roman" w:hAnsi="Times New Roman" w:cs="Times New Roman"/>
                <w:sz w:val="20"/>
                <w:szCs w:val="20"/>
              </w:rPr>
            </w:pPr>
            <w:r w:rsidRPr="003F706F">
              <w:rPr>
                <w:rFonts w:ascii="Times New Roman" w:hAnsi="Times New Roman" w:cs="Times New Roman"/>
                <w:sz w:val="20"/>
                <w:szCs w:val="20"/>
              </w:rPr>
              <w:t xml:space="preserve">Lo studente riconosce il rapporto tra varietà linguistiche/lingue diverse e il loro uso nello spazio geografico, sociale e comunicativo </w:t>
            </w:r>
          </w:p>
          <w:p w:rsidR="00061B99" w:rsidRPr="003F706F" w:rsidRDefault="00061B99" w:rsidP="00C84657">
            <w:pPr>
              <w:pStyle w:val="Default"/>
              <w:rPr>
                <w:rFonts w:ascii="Times New Roman" w:hAnsi="Times New Roman" w:cs="Times New Roman"/>
                <w:bCs/>
                <w:sz w:val="20"/>
                <w:szCs w:val="20"/>
              </w:rPr>
            </w:pPr>
            <w:r w:rsidRPr="003F706F">
              <w:rPr>
                <w:rFonts w:ascii="Times New Roman" w:hAnsi="Times New Roman" w:cs="Times New Roman"/>
                <w:sz w:val="20"/>
                <w:szCs w:val="20"/>
              </w:rPr>
              <w:t>padroneggia e applica in situazioni diverse le conoscenze fondamentali relative al lessico, alla morfologia, all’organizzazione logico-sintattica della frase semplice e complessa, ai connettivi testuali utilizza le conoscenze metalinguistiche per comprendere con maggior precisione i significati dei testi e correggere le proprie elaborazioni scritte</w:t>
            </w:r>
          </w:p>
        </w:tc>
        <w:tc>
          <w:tcPr>
            <w:tcW w:w="1104" w:type="pct"/>
            <w:vMerge w:val="restart"/>
            <w:vAlign w:val="center"/>
          </w:tcPr>
          <w:p w:rsidR="00061B99" w:rsidRPr="003F706F" w:rsidRDefault="00061B99" w:rsidP="00C84657">
            <w:r w:rsidRPr="003F706F">
              <w:t xml:space="preserve">Riconoscere la variabilità della lingua nel tempo e nello spazio geografico, sociale e comunicativo; </w:t>
            </w:r>
          </w:p>
          <w:p w:rsidR="00061B99" w:rsidRPr="003F706F" w:rsidRDefault="00061B99" w:rsidP="00C84657"/>
          <w:p w:rsidR="00061B99" w:rsidRPr="003F706F" w:rsidRDefault="00061B99" w:rsidP="00C84657">
            <w:r w:rsidRPr="003F706F">
              <w:t xml:space="preserve">conoscere le convenzioni ortografiche fondamentali, i meccanismi di formazione delle parole e le loro principali relazioni di significato; </w:t>
            </w:r>
          </w:p>
          <w:p w:rsidR="00061B99" w:rsidRPr="003F706F" w:rsidRDefault="00061B99" w:rsidP="00C84657"/>
          <w:p w:rsidR="00061B99" w:rsidRPr="003F706F" w:rsidRDefault="00061B99" w:rsidP="00C84657">
            <w:pPr>
              <w:rPr>
                <w:b/>
                <w:bCs/>
              </w:rPr>
            </w:pPr>
            <w:r w:rsidRPr="003F706F">
              <w:t>riconoscere la struttura della frase e le varie parti del discorso;</w:t>
            </w:r>
          </w:p>
        </w:tc>
        <w:tc>
          <w:tcPr>
            <w:tcW w:w="1880" w:type="pct"/>
            <w:vAlign w:val="center"/>
          </w:tcPr>
          <w:p w:rsidR="00061B99" w:rsidRPr="003F706F" w:rsidRDefault="00061B99" w:rsidP="00C84657">
            <w:pPr>
              <w:rPr>
                <w:b/>
                <w:bCs/>
              </w:rPr>
            </w:pPr>
            <w:r w:rsidRPr="003F706F">
              <w:t>padroneggia in modo esaustivo e approfondito tutte le conoscenze;</w:t>
            </w:r>
          </w:p>
        </w:tc>
        <w:tc>
          <w:tcPr>
            <w:tcW w:w="230" w:type="pct"/>
            <w:vAlign w:val="center"/>
          </w:tcPr>
          <w:p w:rsidR="00061B99" w:rsidRPr="00AA26EF" w:rsidRDefault="00061B99" w:rsidP="00C84657">
            <w:pPr>
              <w:jc w:val="center"/>
              <w:rPr>
                <w:b/>
                <w:bCs/>
                <w:sz w:val="16"/>
                <w:szCs w:val="16"/>
              </w:rPr>
            </w:pPr>
            <w:r>
              <w:rPr>
                <w:b/>
                <w:bCs/>
                <w:sz w:val="16"/>
                <w:szCs w:val="16"/>
              </w:rPr>
              <w:t>10</w:t>
            </w:r>
          </w:p>
        </w:tc>
      </w:tr>
      <w:tr w:rsidR="00061B99" w:rsidRPr="00AA26EF" w:rsidTr="003F706F">
        <w:trPr>
          <w:trHeight w:hRule="exact" w:val="397"/>
        </w:trPr>
        <w:tc>
          <w:tcPr>
            <w:tcW w:w="452" w:type="pct"/>
            <w:vMerge/>
          </w:tcPr>
          <w:p w:rsidR="00061B99" w:rsidRPr="0009796B" w:rsidRDefault="00061B99" w:rsidP="00C84657">
            <w:pPr>
              <w:rPr>
                <w:sz w:val="16"/>
                <w:szCs w:val="16"/>
              </w:rPr>
            </w:pPr>
          </w:p>
        </w:tc>
        <w:tc>
          <w:tcPr>
            <w:tcW w:w="388" w:type="pct"/>
            <w:vMerge/>
          </w:tcPr>
          <w:p w:rsidR="00061B99" w:rsidRPr="00CC1ACF" w:rsidRDefault="00061B99" w:rsidP="00C84657">
            <w:pPr>
              <w:rPr>
                <w:sz w:val="16"/>
                <w:szCs w:val="16"/>
              </w:rPr>
            </w:pPr>
          </w:p>
        </w:tc>
        <w:tc>
          <w:tcPr>
            <w:tcW w:w="946" w:type="pct"/>
            <w:vMerge/>
          </w:tcPr>
          <w:p w:rsidR="00061B99" w:rsidRPr="00CC1ACF" w:rsidRDefault="00061B99" w:rsidP="00C84657">
            <w:pPr>
              <w:pStyle w:val="Default"/>
              <w:rPr>
                <w:rFonts w:ascii="Times New Roman" w:hAnsi="Times New Roman" w:cs="Times New Roman"/>
                <w:bCs/>
                <w:sz w:val="16"/>
                <w:szCs w:val="16"/>
              </w:rPr>
            </w:pPr>
          </w:p>
        </w:tc>
        <w:tc>
          <w:tcPr>
            <w:tcW w:w="1104" w:type="pct"/>
            <w:vMerge/>
          </w:tcPr>
          <w:p w:rsidR="00061B99" w:rsidRPr="00CC1ACF" w:rsidRDefault="00061B99" w:rsidP="00C84657">
            <w:pPr>
              <w:rPr>
                <w:b/>
                <w:bCs/>
                <w:sz w:val="16"/>
                <w:szCs w:val="16"/>
              </w:rPr>
            </w:pPr>
          </w:p>
        </w:tc>
        <w:tc>
          <w:tcPr>
            <w:tcW w:w="1880" w:type="pct"/>
            <w:vAlign w:val="center"/>
          </w:tcPr>
          <w:p w:rsidR="00061B99" w:rsidRPr="003F706F" w:rsidRDefault="00061B99" w:rsidP="00C84657">
            <w:pPr>
              <w:rPr>
                <w:b/>
                <w:bCs/>
              </w:rPr>
            </w:pPr>
            <w:r w:rsidRPr="003F706F">
              <w:t>ha acquisito in modo completo le conoscenze;</w:t>
            </w:r>
          </w:p>
        </w:tc>
        <w:tc>
          <w:tcPr>
            <w:tcW w:w="230" w:type="pct"/>
            <w:vAlign w:val="center"/>
          </w:tcPr>
          <w:p w:rsidR="00061B99" w:rsidRPr="00AA26EF" w:rsidRDefault="00061B99" w:rsidP="00C84657">
            <w:pPr>
              <w:jc w:val="center"/>
              <w:rPr>
                <w:b/>
                <w:bCs/>
                <w:sz w:val="16"/>
                <w:szCs w:val="16"/>
              </w:rPr>
            </w:pPr>
            <w:r>
              <w:rPr>
                <w:b/>
                <w:bCs/>
                <w:sz w:val="16"/>
                <w:szCs w:val="16"/>
              </w:rPr>
              <w:t>9</w:t>
            </w:r>
          </w:p>
        </w:tc>
      </w:tr>
      <w:tr w:rsidR="00061B99" w:rsidRPr="00AA26EF" w:rsidTr="003F706F">
        <w:trPr>
          <w:trHeight w:hRule="exact" w:val="510"/>
        </w:trPr>
        <w:tc>
          <w:tcPr>
            <w:tcW w:w="452" w:type="pct"/>
            <w:vMerge/>
          </w:tcPr>
          <w:p w:rsidR="00061B99" w:rsidRPr="0009796B" w:rsidRDefault="00061B99" w:rsidP="00C84657">
            <w:pPr>
              <w:rPr>
                <w:sz w:val="16"/>
                <w:szCs w:val="16"/>
              </w:rPr>
            </w:pPr>
          </w:p>
        </w:tc>
        <w:tc>
          <w:tcPr>
            <w:tcW w:w="388" w:type="pct"/>
            <w:vMerge/>
          </w:tcPr>
          <w:p w:rsidR="00061B99" w:rsidRPr="00CC1ACF" w:rsidRDefault="00061B99" w:rsidP="00C84657">
            <w:pPr>
              <w:rPr>
                <w:sz w:val="16"/>
                <w:szCs w:val="16"/>
              </w:rPr>
            </w:pPr>
          </w:p>
        </w:tc>
        <w:tc>
          <w:tcPr>
            <w:tcW w:w="946" w:type="pct"/>
            <w:vMerge/>
          </w:tcPr>
          <w:p w:rsidR="00061B99" w:rsidRPr="00CC1ACF" w:rsidRDefault="00061B99" w:rsidP="00C84657">
            <w:pPr>
              <w:pStyle w:val="Default"/>
              <w:rPr>
                <w:rFonts w:ascii="Times New Roman" w:hAnsi="Times New Roman" w:cs="Times New Roman"/>
                <w:bCs/>
                <w:sz w:val="16"/>
                <w:szCs w:val="16"/>
              </w:rPr>
            </w:pPr>
          </w:p>
        </w:tc>
        <w:tc>
          <w:tcPr>
            <w:tcW w:w="1104" w:type="pct"/>
            <w:vMerge/>
          </w:tcPr>
          <w:p w:rsidR="00061B99" w:rsidRPr="00CC1ACF" w:rsidRDefault="00061B99" w:rsidP="00C84657">
            <w:pPr>
              <w:rPr>
                <w:b/>
                <w:bCs/>
                <w:sz w:val="16"/>
                <w:szCs w:val="16"/>
              </w:rPr>
            </w:pPr>
          </w:p>
        </w:tc>
        <w:tc>
          <w:tcPr>
            <w:tcW w:w="1880" w:type="pct"/>
            <w:vAlign w:val="center"/>
          </w:tcPr>
          <w:p w:rsidR="00061B99" w:rsidRPr="003F706F" w:rsidRDefault="00061B99" w:rsidP="00C84657">
            <w:pPr>
              <w:rPr>
                <w:b/>
                <w:bCs/>
              </w:rPr>
            </w:pPr>
            <w:r w:rsidRPr="003F706F">
              <w:t>mostra conoscenze ampie e articolate;</w:t>
            </w:r>
          </w:p>
        </w:tc>
        <w:tc>
          <w:tcPr>
            <w:tcW w:w="230" w:type="pct"/>
            <w:vAlign w:val="center"/>
          </w:tcPr>
          <w:p w:rsidR="00061B99" w:rsidRPr="00AA26EF" w:rsidRDefault="00061B99" w:rsidP="00C84657">
            <w:pPr>
              <w:jc w:val="center"/>
              <w:rPr>
                <w:b/>
                <w:bCs/>
                <w:sz w:val="16"/>
                <w:szCs w:val="16"/>
              </w:rPr>
            </w:pPr>
            <w:r>
              <w:rPr>
                <w:b/>
                <w:bCs/>
                <w:sz w:val="16"/>
                <w:szCs w:val="16"/>
              </w:rPr>
              <w:t>8</w:t>
            </w:r>
          </w:p>
        </w:tc>
      </w:tr>
      <w:tr w:rsidR="00061B99" w:rsidRPr="00AA26EF" w:rsidTr="003F706F">
        <w:trPr>
          <w:trHeight w:hRule="exact" w:val="510"/>
        </w:trPr>
        <w:tc>
          <w:tcPr>
            <w:tcW w:w="452" w:type="pct"/>
            <w:vMerge/>
          </w:tcPr>
          <w:p w:rsidR="00061B99" w:rsidRPr="0009796B" w:rsidRDefault="00061B99" w:rsidP="00C84657">
            <w:pPr>
              <w:rPr>
                <w:sz w:val="16"/>
                <w:szCs w:val="16"/>
              </w:rPr>
            </w:pPr>
          </w:p>
        </w:tc>
        <w:tc>
          <w:tcPr>
            <w:tcW w:w="388" w:type="pct"/>
            <w:vMerge/>
          </w:tcPr>
          <w:p w:rsidR="00061B99" w:rsidRPr="00CC1ACF" w:rsidRDefault="00061B99" w:rsidP="00C84657">
            <w:pPr>
              <w:rPr>
                <w:sz w:val="16"/>
                <w:szCs w:val="16"/>
              </w:rPr>
            </w:pPr>
          </w:p>
        </w:tc>
        <w:tc>
          <w:tcPr>
            <w:tcW w:w="946" w:type="pct"/>
            <w:vMerge/>
          </w:tcPr>
          <w:p w:rsidR="00061B99" w:rsidRPr="00CC1ACF" w:rsidRDefault="00061B99" w:rsidP="00C84657">
            <w:pPr>
              <w:pStyle w:val="Default"/>
              <w:rPr>
                <w:rFonts w:ascii="Times New Roman" w:hAnsi="Times New Roman" w:cs="Times New Roman"/>
                <w:bCs/>
                <w:sz w:val="16"/>
                <w:szCs w:val="16"/>
              </w:rPr>
            </w:pPr>
          </w:p>
        </w:tc>
        <w:tc>
          <w:tcPr>
            <w:tcW w:w="1104" w:type="pct"/>
            <w:vMerge/>
          </w:tcPr>
          <w:p w:rsidR="00061B99" w:rsidRPr="00CC1ACF" w:rsidRDefault="00061B99" w:rsidP="00C84657">
            <w:pPr>
              <w:rPr>
                <w:b/>
                <w:bCs/>
                <w:sz w:val="16"/>
                <w:szCs w:val="16"/>
              </w:rPr>
            </w:pPr>
          </w:p>
        </w:tc>
        <w:tc>
          <w:tcPr>
            <w:tcW w:w="1880" w:type="pct"/>
            <w:vAlign w:val="center"/>
          </w:tcPr>
          <w:p w:rsidR="00061B99" w:rsidRPr="003F706F" w:rsidRDefault="00061B99" w:rsidP="00C84657">
            <w:pPr>
              <w:rPr>
                <w:b/>
                <w:bCs/>
              </w:rPr>
            </w:pPr>
            <w:r w:rsidRPr="003F706F">
              <w:t>conosce e rielabora in modo soddisfacente ma poco approfondito</w:t>
            </w:r>
          </w:p>
        </w:tc>
        <w:tc>
          <w:tcPr>
            <w:tcW w:w="230" w:type="pct"/>
            <w:vAlign w:val="center"/>
          </w:tcPr>
          <w:p w:rsidR="00061B99" w:rsidRPr="00AA26EF" w:rsidRDefault="00061B99" w:rsidP="00C84657">
            <w:pPr>
              <w:jc w:val="center"/>
              <w:rPr>
                <w:b/>
                <w:bCs/>
                <w:sz w:val="16"/>
                <w:szCs w:val="16"/>
              </w:rPr>
            </w:pPr>
            <w:r>
              <w:rPr>
                <w:b/>
                <w:bCs/>
                <w:sz w:val="16"/>
                <w:szCs w:val="16"/>
              </w:rPr>
              <w:t>7</w:t>
            </w:r>
          </w:p>
        </w:tc>
      </w:tr>
      <w:tr w:rsidR="00061B99" w:rsidRPr="00AA26EF" w:rsidTr="003F706F">
        <w:trPr>
          <w:trHeight w:hRule="exact" w:val="624"/>
        </w:trPr>
        <w:tc>
          <w:tcPr>
            <w:tcW w:w="452" w:type="pct"/>
            <w:vMerge/>
          </w:tcPr>
          <w:p w:rsidR="00061B99" w:rsidRPr="0009796B" w:rsidRDefault="00061B99" w:rsidP="00C84657">
            <w:pPr>
              <w:rPr>
                <w:sz w:val="16"/>
                <w:szCs w:val="16"/>
              </w:rPr>
            </w:pPr>
          </w:p>
        </w:tc>
        <w:tc>
          <w:tcPr>
            <w:tcW w:w="388" w:type="pct"/>
            <w:vMerge/>
          </w:tcPr>
          <w:p w:rsidR="00061B99" w:rsidRPr="00CC1ACF" w:rsidRDefault="00061B99" w:rsidP="00C84657">
            <w:pPr>
              <w:rPr>
                <w:sz w:val="16"/>
                <w:szCs w:val="16"/>
              </w:rPr>
            </w:pPr>
          </w:p>
        </w:tc>
        <w:tc>
          <w:tcPr>
            <w:tcW w:w="946" w:type="pct"/>
            <w:vMerge/>
          </w:tcPr>
          <w:p w:rsidR="00061B99" w:rsidRPr="00CC1ACF" w:rsidRDefault="00061B99" w:rsidP="00C84657">
            <w:pPr>
              <w:pStyle w:val="Default"/>
              <w:rPr>
                <w:rFonts w:ascii="Times New Roman" w:hAnsi="Times New Roman" w:cs="Times New Roman"/>
                <w:bCs/>
                <w:sz w:val="16"/>
                <w:szCs w:val="16"/>
              </w:rPr>
            </w:pPr>
          </w:p>
        </w:tc>
        <w:tc>
          <w:tcPr>
            <w:tcW w:w="1104" w:type="pct"/>
            <w:vMerge/>
          </w:tcPr>
          <w:p w:rsidR="00061B99" w:rsidRPr="00CC1ACF" w:rsidRDefault="00061B99" w:rsidP="00C84657">
            <w:pPr>
              <w:rPr>
                <w:b/>
                <w:bCs/>
                <w:sz w:val="16"/>
                <w:szCs w:val="16"/>
              </w:rPr>
            </w:pPr>
          </w:p>
        </w:tc>
        <w:tc>
          <w:tcPr>
            <w:tcW w:w="1880" w:type="pct"/>
            <w:vAlign w:val="center"/>
          </w:tcPr>
          <w:p w:rsidR="00061B99" w:rsidRPr="003F706F" w:rsidRDefault="00061B99" w:rsidP="00C84657">
            <w:pPr>
              <w:rPr>
                <w:b/>
                <w:bCs/>
              </w:rPr>
            </w:pPr>
            <w:r w:rsidRPr="003F706F">
              <w:t>nella comunicazione necessita di una guida ma l’espressione è adeguata; mostra conoscenze e capacità di rielaborazione soddisfacenti.</w:t>
            </w:r>
          </w:p>
        </w:tc>
        <w:tc>
          <w:tcPr>
            <w:tcW w:w="230" w:type="pct"/>
            <w:vAlign w:val="center"/>
          </w:tcPr>
          <w:p w:rsidR="00061B99" w:rsidRPr="00AA26EF" w:rsidRDefault="00061B99" w:rsidP="00C84657">
            <w:pPr>
              <w:jc w:val="center"/>
              <w:rPr>
                <w:b/>
                <w:bCs/>
                <w:sz w:val="16"/>
                <w:szCs w:val="16"/>
              </w:rPr>
            </w:pPr>
            <w:r>
              <w:rPr>
                <w:b/>
                <w:bCs/>
                <w:sz w:val="16"/>
                <w:szCs w:val="16"/>
              </w:rPr>
              <w:t>6</w:t>
            </w:r>
          </w:p>
        </w:tc>
      </w:tr>
      <w:tr w:rsidR="00061B99" w:rsidRPr="00AA26EF" w:rsidTr="003F706F">
        <w:trPr>
          <w:trHeight w:hRule="exact" w:val="510"/>
        </w:trPr>
        <w:tc>
          <w:tcPr>
            <w:tcW w:w="452" w:type="pct"/>
            <w:vMerge/>
          </w:tcPr>
          <w:p w:rsidR="00061B99" w:rsidRPr="0009796B" w:rsidRDefault="00061B99" w:rsidP="00C84657">
            <w:pPr>
              <w:rPr>
                <w:sz w:val="16"/>
                <w:szCs w:val="16"/>
              </w:rPr>
            </w:pPr>
          </w:p>
        </w:tc>
        <w:tc>
          <w:tcPr>
            <w:tcW w:w="388" w:type="pct"/>
            <w:vMerge/>
          </w:tcPr>
          <w:p w:rsidR="00061B99" w:rsidRPr="00CC1ACF" w:rsidRDefault="00061B99" w:rsidP="00C84657">
            <w:pPr>
              <w:rPr>
                <w:sz w:val="16"/>
                <w:szCs w:val="16"/>
              </w:rPr>
            </w:pPr>
          </w:p>
        </w:tc>
        <w:tc>
          <w:tcPr>
            <w:tcW w:w="946" w:type="pct"/>
            <w:vMerge/>
          </w:tcPr>
          <w:p w:rsidR="00061B99" w:rsidRPr="00CC1ACF" w:rsidRDefault="00061B99" w:rsidP="00C84657">
            <w:pPr>
              <w:pStyle w:val="Default"/>
              <w:rPr>
                <w:rFonts w:ascii="Times New Roman" w:hAnsi="Times New Roman" w:cs="Times New Roman"/>
                <w:bCs/>
                <w:sz w:val="16"/>
                <w:szCs w:val="16"/>
              </w:rPr>
            </w:pPr>
          </w:p>
        </w:tc>
        <w:tc>
          <w:tcPr>
            <w:tcW w:w="1104" w:type="pct"/>
            <w:vMerge/>
          </w:tcPr>
          <w:p w:rsidR="00061B99" w:rsidRPr="00CC1ACF" w:rsidRDefault="00061B99" w:rsidP="00C84657">
            <w:pPr>
              <w:rPr>
                <w:b/>
                <w:bCs/>
                <w:sz w:val="16"/>
                <w:szCs w:val="16"/>
              </w:rPr>
            </w:pPr>
          </w:p>
        </w:tc>
        <w:tc>
          <w:tcPr>
            <w:tcW w:w="1880" w:type="pct"/>
            <w:vAlign w:val="center"/>
          </w:tcPr>
          <w:p w:rsidR="00061B99" w:rsidRPr="003F706F" w:rsidRDefault="00061B99" w:rsidP="00C84657">
            <w:pPr>
              <w:rPr>
                <w:b/>
                <w:bCs/>
              </w:rPr>
            </w:pPr>
            <w:r w:rsidRPr="003F706F">
              <w:t>conosce e rielabora in modo stentato e non autonomo;</w:t>
            </w:r>
          </w:p>
        </w:tc>
        <w:tc>
          <w:tcPr>
            <w:tcW w:w="230" w:type="pct"/>
            <w:vAlign w:val="center"/>
          </w:tcPr>
          <w:p w:rsidR="00061B99" w:rsidRPr="00AA26EF" w:rsidRDefault="00061B99" w:rsidP="00C84657">
            <w:pPr>
              <w:jc w:val="center"/>
              <w:rPr>
                <w:b/>
                <w:bCs/>
                <w:sz w:val="16"/>
                <w:szCs w:val="16"/>
              </w:rPr>
            </w:pPr>
            <w:r>
              <w:rPr>
                <w:b/>
                <w:bCs/>
                <w:sz w:val="16"/>
                <w:szCs w:val="16"/>
              </w:rPr>
              <w:t>5</w:t>
            </w:r>
          </w:p>
        </w:tc>
      </w:tr>
      <w:tr w:rsidR="00061B99" w:rsidRPr="00AA26EF" w:rsidTr="003F706F">
        <w:trPr>
          <w:trHeight w:hRule="exact" w:val="510"/>
        </w:trPr>
        <w:tc>
          <w:tcPr>
            <w:tcW w:w="452" w:type="pct"/>
            <w:vMerge/>
          </w:tcPr>
          <w:p w:rsidR="00061B99" w:rsidRPr="0009796B" w:rsidRDefault="00061B99" w:rsidP="00C84657">
            <w:pPr>
              <w:rPr>
                <w:sz w:val="16"/>
                <w:szCs w:val="16"/>
              </w:rPr>
            </w:pPr>
          </w:p>
        </w:tc>
        <w:tc>
          <w:tcPr>
            <w:tcW w:w="388" w:type="pct"/>
            <w:vMerge/>
          </w:tcPr>
          <w:p w:rsidR="00061B99" w:rsidRPr="00CC1ACF" w:rsidRDefault="00061B99" w:rsidP="00C84657">
            <w:pPr>
              <w:rPr>
                <w:sz w:val="16"/>
                <w:szCs w:val="16"/>
              </w:rPr>
            </w:pPr>
          </w:p>
        </w:tc>
        <w:tc>
          <w:tcPr>
            <w:tcW w:w="946" w:type="pct"/>
            <w:vMerge/>
          </w:tcPr>
          <w:p w:rsidR="00061B99" w:rsidRPr="00CC1ACF" w:rsidRDefault="00061B99" w:rsidP="00C84657">
            <w:pPr>
              <w:pStyle w:val="Default"/>
              <w:rPr>
                <w:rFonts w:ascii="Times New Roman" w:hAnsi="Times New Roman" w:cs="Times New Roman"/>
                <w:bCs/>
                <w:sz w:val="16"/>
                <w:szCs w:val="16"/>
              </w:rPr>
            </w:pPr>
          </w:p>
        </w:tc>
        <w:tc>
          <w:tcPr>
            <w:tcW w:w="1104" w:type="pct"/>
            <w:vMerge/>
          </w:tcPr>
          <w:p w:rsidR="00061B99" w:rsidRPr="00CC1ACF" w:rsidRDefault="00061B99" w:rsidP="00C84657">
            <w:pPr>
              <w:rPr>
                <w:b/>
                <w:bCs/>
                <w:sz w:val="16"/>
                <w:szCs w:val="16"/>
              </w:rPr>
            </w:pPr>
          </w:p>
        </w:tc>
        <w:tc>
          <w:tcPr>
            <w:tcW w:w="1880" w:type="pct"/>
            <w:vAlign w:val="center"/>
          </w:tcPr>
          <w:p w:rsidR="00061B99" w:rsidRPr="003F706F" w:rsidRDefault="00061B99" w:rsidP="00C84657">
            <w:pPr>
              <w:rPr>
                <w:b/>
                <w:bCs/>
              </w:rPr>
            </w:pPr>
            <w:r w:rsidRPr="003F706F">
              <w:t>esprime esigue conoscenze e rielabora con difficoltà anche se guidato;</w:t>
            </w:r>
          </w:p>
        </w:tc>
        <w:tc>
          <w:tcPr>
            <w:tcW w:w="230" w:type="pct"/>
            <w:vAlign w:val="center"/>
          </w:tcPr>
          <w:p w:rsidR="00061B99" w:rsidRPr="00AA26EF" w:rsidRDefault="00061B99" w:rsidP="00C84657">
            <w:pPr>
              <w:jc w:val="center"/>
              <w:rPr>
                <w:b/>
                <w:bCs/>
                <w:sz w:val="16"/>
                <w:szCs w:val="16"/>
              </w:rPr>
            </w:pPr>
            <w:r>
              <w:rPr>
                <w:b/>
                <w:bCs/>
                <w:sz w:val="16"/>
                <w:szCs w:val="16"/>
              </w:rPr>
              <w:t>4</w:t>
            </w:r>
          </w:p>
        </w:tc>
      </w:tr>
    </w:tbl>
    <w:p w:rsidR="00061B99" w:rsidRDefault="00061B99" w:rsidP="00061B99"/>
    <w:p w:rsidR="00061B99" w:rsidRDefault="00061B99" w:rsidP="00061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116"/>
        <w:gridCol w:w="2825"/>
        <w:gridCol w:w="3179"/>
        <w:gridCol w:w="5585"/>
        <w:gridCol w:w="691"/>
      </w:tblGrid>
      <w:tr w:rsidR="00061B99" w:rsidRPr="009642A0" w:rsidTr="003F706F">
        <w:trPr>
          <w:trHeight w:hRule="exact" w:val="637"/>
        </w:trPr>
        <w:tc>
          <w:tcPr>
            <w:tcW w:w="5000" w:type="pct"/>
            <w:gridSpan w:val="6"/>
            <w:vAlign w:val="center"/>
          </w:tcPr>
          <w:p w:rsidR="00061B99" w:rsidRPr="009642A0" w:rsidRDefault="00061B99" w:rsidP="00C84657">
            <w:pPr>
              <w:jc w:val="center"/>
              <w:rPr>
                <w:b/>
                <w:bCs/>
                <w:sz w:val="16"/>
                <w:szCs w:val="16"/>
              </w:rPr>
            </w:pPr>
            <w:r w:rsidRPr="009642A0">
              <w:rPr>
                <w:b/>
                <w:bCs/>
              </w:rPr>
              <w:t>COMPETENZE STORIA IN USCITA SCUOLA SECONDARIA DI PRIMO GRADO</w:t>
            </w:r>
          </w:p>
        </w:tc>
      </w:tr>
      <w:tr w:rsidR="00061B99" w:rsidRPr="009642A0" w:rsidTr="003F706F">
        <w:trPr>
          <w:trHeight w:hRule="exact" w:val="637"/>
        </w:trPr>
        <w:tc>
          <w:tcPr>
            <w:tcW w:w="462" w:type="pct"/>
            <w:vAlign w:val="center"/>
          </w:tcPr>
          <w:p w:rsidR="00061B99" w:rsidRPr="009642A0" w:rsidRDefault="00061B99" w:rsidP="00C84657">
            <w:pPr>
              <w:jc w:val="center"/>
              <w:rPr>
                <w:b/>
                <w:sz w:val="16"/>
                <w:szCs w:val="16"/>
              </w:rPr>
            </w:pPr>
            <w:r w:rsidRPr="009642A0">
              <w:rPr>
                <w:b/>
                <w:sz w:val="16"/>
                <w:szCs w:val="16"/>
              </w:rPr>
              <w:t>COMPETENZE CHIAVE EUROPEE</w:t>
            </w:r>
          </w:p>
        </w:tc>
        <w:tc>
          <w:tcPr>
            <w:tcW w:w="378" w:type="pct"/>
            <w:vAlign w:val="center"/>
          </w:tcPr>
          <w:p w:rsidR="00061B99" w:rsidRPr="009642A0" w:rsidRDefault="00061B99" w:rsidP="00C84657">
            <w:pPr>
              <w:jc w:val="center"/>
              <w:rPr>
                <w:b/>
                <w:sz w:val="16"/>
                <w:szCs w:val="16"/>
              </w:rPr>
            </w:pPr>
            <w:r w:rsidRPr="009642A0">
              <w:rPr>
                <w:b/>
                <w:sz w:val="16"/>
                <w:szCs w:val="16"/>
              </w:rPr>
              <w:t>NUCLEI TEMATICI</w:t>
            </w:r>
          </w:p>
        </w:tc>
        <w:tc>
          <w:tcPr>
            <w:tcW w:w="957" w:type="pct"/>
            <w:vAlign w:val="center"/>
          </w:tcPr>
          <w:p w:rsidR="00061B99" w:rsidRPr="009642A0" w:rsidRDefault="00061B99" w:rsidP="00C84657">
            <w:pPr>
              <w:pStyle w:val="Default"/>
              <w:jc w:val="center"/>
              <w:rPr>
                <w:rFonts w:ascii="Times New Roman" w:hAnsi="Times New Roman" w:cs="Times New Roman"/>
                <w:b/>
                <w:sz w:val="16"/>
                <w:szCs w:val="16"/>
              </w:rPr>
            </w:pPr>
            <w:r w:rsidRPr="009642A0">
              <w:rPr>
                <w:rFonts w:ascii="Times New Roman" w:hAnsi="Times New Roman" w:cs="Times New Roman"/>
                <w:b/>
                <w:sz w:val="16"/>
                <w:szCs w:val="16"/>
              </w:rPr>
              <w:t>COMPETENZE DELL’ALLIEVO</w:t>
            </w:r>
          </w:p>
        </w:tc>
        <w:tc>
          <w:tcPr>
            <w:tcW w:w="1077" w:type="pct"/>
            <w:vAlign w:val="center"/>
          </w:tcPr>
          <w:p w:rsidR="00061B99" w:rsidRPr="009642A0" w:rsidRDefault="00061B99" w:rsidP="00C84657">
            <w:pPr>
              <w:jc w:val="center"/>
              <w:rPr>
                <w:b/>
                <w:sz w:val="16"/>
                <w:szCs w:val="16"/>
              </w:rPr>
            </w:pPr>
            <w:r w:rsidRPr="009642A0">
              <w:rPr>
                <w:b/>
                <w:sz w:val="16"/>
                <w:szCs w:val="16"/>
              </w:rPr>
              <w:t>OBIETTIVO DI APPRENDIMENTO</w:t>
            </w:r>
          </w:p>
        </w:tc>
        <w:tc>
          <w:tcPr>
            <w:tcW w:w="1892" w:type="pct"/>
            <w:vAlign w:val="center"/>
          </w:tcPr>
          <w:p w:rsidR="00061B99" w:rsidRPr="009642A0" w:rsidRDefault="00061B99" w:rsidP="00C84657">
            <w:pPr>
              <w:jc w:val="center"/>
              <w:rPr>
                <w:b/>
                <w:sz w:val="16"/>
                <w:szCs w:val="16"/>
              </w:rPr>
            </w:pPr>
            <w:r w:rsidRPr="009642A0">
              <w:rPr>
                <w:b/>
                <w:sz w:val="16"/>
                <w:szCs w:val="16"/>
              </w:rPr>
              <w:t>DESCRITTORI</w:t>
            </w:r>
          </w:p>
        </w:tc>
        <w:tc>
          <w:tcPr>
            <w:tcW w:w="234" w:type="pct"/>
            <w:vAlign w:val="center"/>
          </w:tcPr>
          <w:p w:rsidR="00061B99" w:rsidRPr="009642A0" w:rsidRDefault="00061B99" w:rsidP="00C84657">
            <w:pPr>
              <w:jc w:val="center"/>
              <w:rPr>
                <w:b/>
                <w:bCs/>
                <w:sz w:val="16"/>
                <w:szCs w:val="16"/>
              </w:rPr>
            </w:pPr>
            <w:r w:rsidRPr="009642A0">
              <w:rPr>
                <w:b/>
                <w:bCs/>
                <w:sz w:val="16"/>
                <w:szCs w:val="16"/>
              </w:rPr>
              <w:t>VOTO</w:t>
            </w:r>
          </w:p>
        </w:tc>
      </w:tr>
      <w:tr w:rsidR="00061B99" w:rsidRPr="009642A0" w:rsidTr="00554C45">
        <w:trPr>
          <w:trHeight w:hRule="exact" w:val="996"/>
        </w:trPr>
        <w:tc>
          <w:tcPr>
            <w:tcW w:w="462" w:type="pct"/>
            <w:vMerge w:val="restart"/>
          </w:tcPr>
          <w:p w:rsidR="00061B99" w:rsidRPr="003F706F" w:rsidRDefault="00061B99" w:rsidP="00C84657"/>
        </w:tc>
        <w:tc>
          <w:tcPr>
            <w:tcW w:w="378" w:type="pct"/>
            <w:vMerge w:val="restart"/>
            <w:vAlign w:val="center"/>
          </w:tcPr>
          <w:p w:rsidR="00061B99" w:rsidRPr="003F706F" w:rsidRDefault="00061B99" w:rsidP="00C84657">
            <w:r w:rsidRPr="003F706F">
              <w:t>Uso delle fonti</w:t>
            </w:r>
          </w:p>
        </w:tc>
        <w:tc>
          <w:tcPr>
            <w:tcW w:w="957" w:type="pct"/>
            <w:vMerge w:val="restart"/>
            <w:vAlign w:val="center"/>
          </w:tcPr>
          <w:p w:rsidR="00061B99" w:rsidRPr="003F706F" w:rsidRDefault="00061B99" w:rsidP="00C84657">
            <w:r w:rsidRPr="003F706F">
              <w:t xml:space="preserve">L’alunno s’informa in modo autonomo su fatti e problemi storici anche mediante l’uso di risorse digitali; </w:t>
            </w:r>
          </w:p>
          <w:p w:rsidR="00061B99" w:rsidRPr="003F706F" w:rsidRDefault="00061B99" w:rsidP="00C84657">
            <w:r w:rsidRPr="003F706F">
              <w:t xml:space="preserve"> Produce informazioni storiche con fonti di vario genere organizzandole in testi;</w:t>
            </w:r>
          </w:p>
        </w:tc>
        <w:tc>
          <w:tcPr>
            <w:tcW w:w="1077" w:type="pct"/>
            <w:vMerge w:val="restart"/>
            <w:vAlign w:val="center"/>
          </w:tcPr>
          <w:p w:rsidR="00061B99" w:rsidRPr="003F706F" w:rsidRDefault="00061B99" w:rsidP="00C84657">
            <w:r w:rsidRPr="003F706F">
              <w:t xml:space="preserve">Distinguere fonti e documenti di vario tipo e ne individua le informazioni storiche relative a un’epoca; </w:t>
            </w:r>
          </w:p>
          <w:p w:rsidR="00061B99" w:rsidRPr="003F706F" w:rsidRDefault="00061B99" w:rsidP="00C84657">
            <w:r w:rsidRPr="003F706F">
              <w:t xml:space="preserve">Conoscere alcune procedure e tecniche di lavoro nei </w:t>
            </w:r>
            <w:proofErr w:type="gramStart"/>
            <w:r w:rsidRPr="003F706F">
              <w:t>siti  archeologici</w:t>
            </w:r>
            <w:proofErr w:type="gramEnd"/>
            <w:r w:rsidRPr="003F706F">
              <w:t xml:space="preserve">, nelle biblioteche e negli archivi; </w:t>
            </w:r>
          </w:p>
          <w:p w:rsidR="00061B99" w:rsidRPr="003F706F" w:rsidRDefault="00061B99" w:rsidP="00C84657">
            <w:r w:rsidRPr="003F706F">
              <w:t xml:space="preserve"> Usare fonti di diverso tipo (documentarie, iconografiche, narrative, materiali, digitali...) per individuare informazioni esplicite e implicite e produrre conoscenze su temi definiti</w:t>
            </w:r>
          </w:p>
          <w:p w:rsidR="00061B99" w:rsidRPr="003F706F" w:rsidRDefault="00061B99" w:rsidP="00C84657"/>
        </w:tc>
        <w:tc>
          <w:tcPr>
            <w:tcW w:w="1892" w:type="pct"/>
            <w:vAlign w:val="center"/>
          </w:tcPr>
          <w:p w:rsidR="00061B99" w:rsidRPr="003F706F" w:rsidRDefault="00061B99" w:rsidP="00C84657">
            <w:r w:rsidRPr="003F706F">
              <w:t xml:space="preserve">distingue, conosce e usa fonti di  diverso  tipo  in  modo completo, esaustivo e critico; </w:t>
            </w:r>
          </w:p>
        </w:tc>
        <w:tc>
          <w:tcPr>
            <w:tcW w:w="234" w:type="pct"/>
            <w:vAlign w:val="center"/>
          </w:tcPr>
          <w:p w:rsidR="00061B99" w:rsidRPr="009642A0" w:rsidRDefault="00061B99" w:rsidP="00C84657">
            <w:pPr>
              <w:jc w:val="center"/>
              <w:rPr>
                <w:b/>
                <w:bCs/>
                <w:sz w:val="16"/>
                <w:szCs w:val="16"/>
              </w:rPr>
            </w:pPr>
            <w:r w:rsidRPr="009642A0">
              <w:rPr>
                <w:b/>
                <w:bCs/>
                <w:sz w:val="16"/>
                <w:szCs w:val="16"/>
              </w:rPr>
              <w:t>10</w:t>
            </w:r>
          </w:p>
        </w:tc>
      </w:tr>
      <w:tr w:rsidR="00061B99" w:rsidRPr="009642A0" w:rsidTr="003F706F">
        <w:trPr>
          <w:trHeight w:hRule="exact" w:val="51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 xml:space="preserve">analizza e rielabora materiale documentario,  testuale  e iconografico; </w:t>
            </w:r>
          </w:p>
        </w:tc>
        <w:tc>
          <w:tcPr>
            <w:tcW w:w="234" w:type="pct"/>
            <w:vAlign w:val="center"/>
          </w:tcPr>
          <w:p w:rsidR="00061B99" w:rsidRPr="009642A0" w:rsidRDefault="00061B99" w:rsidP="00C84657">
            <w:pPr>
              <w:jc w:val="center"/>
              <w:rPr>
                <w:b/>
                <w:bCs/>
                <w:sz w:val="16"/>
                <w:szCs w:val="16"/>
              </w:rPr>
            </w:pPr>
            <w:r w:rsidRPr="009642A0">
              <w:rPr>
                <w:b/>
                <w:bCs/>
                <w:sz w:val="16"/>
                <w:szCs w:val="16"/>
              </w:rPr>
              <w:t>9</w:t>
            </w:r>
          </w:p>
        </w:tc>
      </w:tr>
      <w:tr w:rsidR="00061B99" w:rsidRPr="009642A0" w:rsidTr="003F706F">
        <w:trPr>
          <w:trHeight w:hRule="exact" w:val="454"/>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 xml:space="preserve">usa  fonti  di  tipo  diverso  per formare  le  proprie conoscenze; </w:t>
            </w:r>
          </w:p>
        </w:tc>
        <w:tc>
          <w:tcPr>
            <w:tcW w:w="234" w:type="pct"/>
            <w:vAlign w:val="center"/>
          </w:tcPr>
          <w:p w:rsidR="00061B99" w:rsidRPr="009642A0" w:rsidRDefault="00061B99" w:rsidP="00C84657">
            <w:pPr>
              <w:jc w:val="center"/>
              <w:rPr>
                <w:b/>
                <w:bCs/>
                <w:sz w:val="16"/>
                <w:szCs w:val="16"/>
              </w:rPr>
            </w:pPr>
            <w:r w:rsidRPr="009642A0">
              <w:rPr>
                <w:b/>
                <w:bCs/>
                <w:sz w:val="16"/>
                <w:szCs w:val="16"/>
              </w:rPr>
              <w:t>8</w:t>
            </w:r>
          </w:p>
        </w:tc>
      </w:tr>
      <w:tr w:rsidR="00061B99" w:rsidRPr="009642A0" w:rsidTr="003F706F">
        <w:trPr>
          <w:trHeight w:hRule="exact" w:val="397"/>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 xml:space="preserve">classifica e interpreta vari tipi di fonti;  </w:t>
            </w:r>
          </w:p>
        </w:tc>
        <w:tc>
          <w:tcPr>
            <w:tcW w:w="234" w:type="pct"/>
            <w:vAlign w:val="center"/>
          </w:tcPr>
          <w:p w:rsidR="00061B99" w:rsidRPr="009642A0" w:rsidRDefault="00061B99" w:rsidP="00C84657">
            <w:pPr>
              <w:jc w:val="center"/>
              <w:rPr>
                <w:b/>
                <w:bCs/>
                <w:sz w:val="16"/>
                <w:szCs w:val="16"/>
              </w:rPr>
            </w:pPr>
            <w:r w:rsidRPr="009642A0">
              <w:rPr>
                <w:b/>
                <w:bCs/>
                <w:sz w:val="16"/>
                <w:szCs w:val="16"/>
              </w:rPr>
              <w:t>7</w:t>
            </w:r>
          </w:p>
        </w:tc>
      </w:tr>
      <w:tr w:rsidR="00061B99" w:rsidRPr="009642A0" w:rsidTr="003F706F">
        <w:trPr>
          <w:trHeight w:hRule="exact" w:val="454"/>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 xml:space="preserve">comprende  le  informazioni esplicite delle fonti; </w:t>
            </w:r>
          </w:p>
        </w:tc>
        <w:tc>
          <w:tcPr>
            <w:tcW w:w="234" w:type="pct"/>
            <w:vAlign w:val="center"/>
          </w:tcPr>
          <w:p w:rsidR="00061B99" w:rsidRPr="009642A0" w:rsidRDefault="00061B99" w:rsidP="00C84657">
            <w:pPr>
              <w:jc w:val="center"/>
              <w:rPr>
                <w:b/>
                <w:bCs/>
                <w:sz w:val="16"/>
                <w:szCs w:val="16"/>
              </w:rPr>
            </w:pPr>
            <w:r w:rsidRPr="009642A0">
              <w:rPr>
                <w:b/>
                <w:bCs/>
                <w:sz w:val="16"/>
                <w:szCs w:val="16"/>
              </w:rPr>
              <w:t>6</w:t>
            </w:r>
          </w:p>
        </w:tc>
      </w:tr>
      <w:tr w:rsidR="00061B99" w:rsidRPr="009642A0" w:rsidTr="003F706F">
        <w:trPr>
          <w:trHeight w:hRule="exact" w:val="68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 xml:space="preserve">classifica  e  rielabora  le conoscenze  provenienti  dalle fonti  in  modo  poco significativo,  superficiale  e generico; </w:t>
            </w:r>
          </w:p>
        </w:tc>
        <w:tc>
          <w:tcPr>
            <w:tcW w:w="234" w:type="pct"/>
            <w:vAlign w:val="center"/>
          </w:tcPr>
          <w:p w:rsidR="00061B99" w:rsidRPr="009642A0" w:rsidRDefault="00061B99" w:rsidP="00C84657">
            <w:pPr>
              <w:jc w:val="center"/>
              <w:rPr>
                <w:b/>
                <w:bCs/>
                <w:sz w:val="16"/>
                <w:szCs w:val="16"/>
              </w:rPr>
            </w:pPr>
            <w:r w:rsidRPr="009642A0">
              <w:rPr>
                <w:b/>
                <w:bCs/>
                <w:sz w:val="16"/>
                <w:szCs w:val="16"/>
              </w:rPr>
              <w:t>5</w:t>
            </w:r>
          </w:p>
        </w:tc>
      </w:tr>
      <w:tr w:rsidR="00061B99" w:rsidRPr="009642A0" w:rsidTr="003F706F">
        <w:trPr>
          <w:trHeight w:hRule="exact" w:val="51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non  analizza  il  materiale documentario;</w:t>
            </w:r>
          </w:p>
        </w:tc>
        <w:tc>
          <w:tcPr>
            <w:tcW w:w="234" w:type="pct"/>
            <w:vAlign w:val="center"/>
          </w:tcPr>
          <w:p w:rsidR="00061B99" w:rsidRPr="009642A0" w:rsidRDefault="00061B99" w:rsidP="00C84657">
            <w:pPr>
              <w:jc w:val="center"/>
              <w:rPr>
                <w:b/>
                <w:bCs/>
                <w:sz w:val="16"/>
                <w:szCs w:val="16"/>
              </w:rPr>
            </w:pPr>
            <w:r w:rsidRPr="009642A0">
              <w:rPr>
                <w:b/>
                <w:bCs/>
                <w:sz w:val="16"/>
                <w:szCs w:val="16"/>
              </w:rPr>
              <w:t>4</w:t>
            </w:r>
          </w:p>
        </w:tc>
      </w:tr>
      <w:tr w:rsidR="00061B99" w:rsidRPr="009642A0" w:rsidTr="003F706F">
        <w:trPr>
          <w:trHeight w:hRule="exact" w:val="680"/>
        </w:trPr>
        <w:tc>
          <w:tcPr>
            <w:tcW w:w="462" w:type="pct"/>
            <w:vMerge/>
          </w:tcPr>
          <w:p w:rsidR="00061B99" w:rsidRPr="003F706F" w:rsidRDefault="00061B99" w:rsidP="00C84657"/>
        </w:tc>
        <w:tc>
          <w:tcPr>
            <w:tcW w:w="378" w:type="pct"/>
            <w:vMerge w:val="restart"/>
            <w:vAlign w:val="center"/>
          </w:tcPr>
          <w:p w:rsidR="00061B99" w:rsidRPr="003F706F" w:rsidRDefault="00061B99" w:rsidP="00C84657">
            <w:r w:rsidRPr="003F706F">
              <w:t>Organizzazione delle informazioni</w:t>
            </w:r>
          </w:p>
        </w:tc>
        <w:tc>
          <w:tcPr>
            <w:tcW w:w="957" w:type="pct"/>
            <w:vMerge w:val="restart"/>
            <w:vAlign w:val="center"/>
          </w:tcPr>
          <w:p w:rsidR="00061B99" w:rsidRPr="003F706F" w:rsidRDefault="00061B99" w:rsidP="00C84657">
            <w:r w:rsidRPr="003F706F">
              <w:t>L’alunno comprende testi storici rielaborandoli con un personale metodo di studio</w:t>
            </w:r>
          </w:p>
          <w:p w:rsidR="00061B99" w:rsidRPr="003F706F" w:rsidRDefault="00061B99" w:rsidP="00C84657">
            <w:r w:rsidRPr="003F706F">
              <w:t>Usa le conoscenze e le abilità per orientarsi nella complessità del presente</w:t>
            </w:r>
          </w:p>
          <w:p w:rsidR="00061B99" w:rsidRPr="003F706F" w:rsidRDefault="00061B99" w:rsidP="00C84657">
            <w:r w:rsidRPr="003F706F">
              <w:t>Comprende opinioni e culture diverse, capisce i problemi fondamentali del mondo contemporaneo</w:t>
            </w:r>
          </w:p>
        </w:tc>
        <w:tc>
          <w:tcPr>
            <w:tcW w:w="1077" w:type="pct"/>
            <w:vMerge w:val="restart"/>
            <w:vAlign w:val="center"/>
          </w:tcPr>
          <w:p w:rsidR="00061B99" w:rsidRPr="003F706F" w:rsidRDefault="00061B99" w:rsidP="00C84657">
            <w:r w:rsidRPr="003F706F">
              <w:t>In relazione agli avvenimenti storici di un’epoca selezionare e organizzare informazioni e conoscenze servendosi di risorse cartacce e digitali effettuando relazioni, anche tra storia locale di:</w:t>
            </w:r>
          </w:p>
          <w:p w:rsidR="00061B99" w:rsidRPr="003F706F" w:rsidRDefault="00061B99" w:rsidP="00B77F2C">
            <w:pPr>
              <w:numPr>
                <w:ilvl w:val="0"/>
                <w:numId w:val="5"/>
              </w:numPr>
              <w:spacing w:after="200" w:line="276" w:lineRule="auto"/>
              <w:ind w:left="113" w:hanging="113"/>
            </w:pPr>
            <w:r w:rsidRPr="003F706F">
              <w:t>Causa – effetto;</w:t>
            </w:r>
          </w:p>
          <w:p w:rsidR="00061B99" w:rsidRPr="003F706F" w:rsidRDefault="00061B99" w:rsidP="00B77F2C">
            <w:pPr>
              <w:numPr>
                <w:ilvl w:val="0"/>
                <w:numId w:val="5"/>
              </w:numPr>
              <w:spacing w:after="200" w:line="276" w:lineRule="auto"/>
              <w:ind w:left="113" w:hanging="113"/>
            </w:pPr>
            <w:r w:rsidRPr="003F706F">
              <w:t>Spazio – tempo;</w:t>
            </w:r>
          </w:p>
          <w:p w:rsidR="00061B99" w:rsidRPr="003F706F" w:rsidRDefault="00061B99" w:rsidP="00B77F2C">
            <w:pPr>
              <w:numPr>
                <w:ilvl w:val="0"/>
                <w:numId w:val="5"/>
              </w:numPr>
              <w:spacing w:after="200" w:line="276" w:lineRule="auto"/>
              <w:ind w:left="113" w:hanging="113"/>
            </w:pPr>
            <w:r w:rsidRPr="003F706F">
              <w:t>Analogie – differenze;</w:t>
            </w:r>
          </w:p>
          <w:p w:rsidR="00061B99" w:rsidRPr="003F706F" w:rsidRDefault="00061B99" w:rsidP="00C84657">
            <w:r w:rsidRPr="003F706F">
              <w:t>Formulare e verificare ipotesi sulla base delle informazioni prodotte e delle conoscenze elaborate</w:t>
            </w:r>
          </w:p>
          <w:p w:rsidR="00061B99" w:rsidRPr="003F706F" w:rsidRDefault="00061B99" w:rsidP="00C84657"/>
        </w:tc>
        <w:tc>
          <w:tcPr>
            <w:tcW w:w="1892" w:type="pct"/>
            <w:vAlign w:val="center"/>
          </w:tcPr>
          <w:p w:rsidR="00061B99" w:rsidRPr="003F706F" w:rsidRDefault="00061B99" w:rsidP="00C84657">
            <w:r w:rsidRPr="003F706F">
              <w:t>distingue, conosce e organizza informazioni di diverso tipo in modo completo, esaustivo e critico</w:t>
            </w:r>
          </w:p>
        </w:tc>
        <w:tc>
          <w:tcPr>
            <w:tcW w:w="234" w:type="pct"/>
            <w:vAlign w:val="center"/>
          </w:tcPr>
          <w:p w:rsidR="00061B99" w:rsidRPr="009642A0" w:rsidRDefault="00061B99" w:rsidP="00C84657">
            <w:pPr>
              <w:jc w:val="center"/>
              <w:rPr>
                <w:b/>
                <w:bCs/>
                <w:sz w:val="16"/>
                <w:szCs w:val="16"/>
              </w:rPr>
            </w:pPr>
            <w:r w:rsidRPr="009642A0">
              <w:rPr>
                <w:b/>
                <w:bCs/>
                <w:sz w:val="16"/>
                <w:szCs w:val="16"/>
              </w:rPr>
              <w:t>10</w:t>
            </w:r>
          </w:p>
        </w:tc>
      </w:tr>
      <w:tr w:rsidR="00061B99" w:rsidRPr="009642A0" w:rsidTr="003F706F">
        <w:trPr>
          <w:trHeight w:hRule="exact" w:val="68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confronta in modo critico eventi storici elaborando motivati giudizi e significative riflessioni di tipo storico-sociale</w:t>
            </w:r>
          </w:p>
        </w:tc>
        <w:tc>
          <w:tcPr>
            <w:tcW w:w="234" w:type="pct"/>
            <w:vAlign w:val="center"/>
          </w:tcPr>
          <w:p w:rsidR="00061B99" w:rsidRPr="009642A0" w:rsidRDefault="00061B99" w:rsidP="00C84657">
            <w:pPr>
              <w:jc w:val="center"/>
              <w:rPr>
                <w:b/>
                <w:bCs/>
                <w:sz w:val="16"/>
                <w:szCs w:val="16"/>
              </w:rPr>
            </w:pPr>
            <w:r w:rsidRPr="009642A0">
              <w:rPr>
                <w:b/>
                <w:bCs/>
                <w:sz w:val="16"/>
                <w:szCs w:val="16"/>
              </w:rPr>
              <w:t>9</w:t>
            </w:r>
          </w:p>
        </w:tc>
      </w:tr>
      <w:tr w:rsidR="00061B99" w:rsidRPr="009642A0" w:rsidTr="003F706F">
        <w:trPr>
          <w:trHeight w:hRule="exact" w:val="51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organizza in modo completo le informazioni sulla base dei dati selezionati</w:t>
            </w:r>
          </w:p>
        </w:tc>
        <w:tc>
          <w:tcPr>
            <w:tcW w:w="234" w:type="pct"/>
            <w:vAlign w:val="center"/>
          </w:tcPr>
          <w:p w:rsidR="00061B99" w:rsidRPr="009642A0" w:rsidRDefault="00061B99" w:rsidP="00C84657">
            <w:pPr>
              <w:jc w:val="center"/>
              <w:rPr>
                <w:b/>
                <w:bCs/>
                <w:sz w:val="16"/>
                <w:szCs w:val="16"/>
              </w:rPr>
            </w:pPr>
            <w:r w:rsidRPr="009642A0">
              <w:rPr>
                <w:b/>
                <w:bCs/>
                <w:sz w:val="16"/>
                <w:szCs w:val="16"/>
              </w:rPr>
              <w:t>8</w:t>
            </w:r>
          </w:p>
        </w:tc>
      </w:tr>
      <w:tr w:rsidR="00061B99" w:rsidRPr="009642A0" w:rsidTr="003F706F">
        <w:trPr>
          <w:trHeight w:hRule="exact" w:val="68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riconosce fatti, fenomeni  processi storici collocandoli nel tempo e nello spazio, stabilendo nessi relazionali - causali</w:t>
            </w:r>
          </w:p>
        </w:tc>
        <w:tc>
          <w:tcPr>
            <w:tcW w:w="234" w:type="pct"/>
            <w:vAlign w:val="center"/>
          </w:tcPr>
          <w:p w:rsidR="00061B99" w:rsidRPr="009642A0" w:rsidRDefault="00061B99" w:rsidP="00C84657">
            <w:pPr>
              <w:jc w:val="center"/>
              <w:rPr>
                <w:b/>
                <w:bCs/>
                <w:sz w:val="16"/>
                <w:szCs w:val="16"/>
              </w:rPr>
            </w:pPr>
            <w:r w:rsidRPr="009642A0">
              <w:rPr>
                <w:b/>
                <w:bCs/>
                <w:sz w:val="16"/>
                <w:szCs w:val="16"/>
              </w:rPr>
              <w:t>7</w:t>
            </w:r>
          </w:p>
        </w:tc>
      </w:tr>
      <w:tr w:rsidR="00061B99" w:rsidRPr="009642A0" w:rsidTr="003F706F">
        <w:trPr>
          <w:trHeight w:hRule="exact" w:val="454"/>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sa rispondere  a domande semplici su alcuni eventi storici</w:t>
            </w:r>
          </w:p>
        </w:tc>
        <w:tc>
          <w:tcPr>
            <w:tcW w:w="234" w:type="pct"/>
            <w:vAlign w:val="center"/>
          </w:tcPr>
          <w:p w:rsidR="00061B99" w:rsidRPr="009642A0" w:rsidRDefault="00061B99" w:rsidP="00C84657">
            <w:pPr>
              <w:jc w:val="center"/>
              <w:rPr>
                <w:b/>
                <w:bCs/>
                <w:sz w:val="16"/>
                <w:szCs w:val="16"/>
              </w:rPr>
            </w:pPr>
            <w:r w:rsidRPr="009642A0">
              <w:rPr>
                <w:b/>
                <w:bCs/>
                <w:sz w:val="16"/>
                <w:szCs w:val="16"/>
              </w:rPr>
              <w:t>6</w:t>
            </w:r>
          </w:p>
        </w:tc>
      </w:tr>
      <w:tr w:rsidR="00061B99" w:rsidRPr="009642A0" w:rsidTr="003F706F">
        <w:trPr>
          <w:trHeight w:hRule="exact" w:val="51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organizza le informazioni storiche in modo incerto</w:t>
            </w:r>
          </w:p>
        </w:tc>
        <w:tc>
          <w:tcPr>
            <w:tcW w:w="234" w:type="pct"/>
            <w:vAlign w:val="center"/>
          </w:tcPr>
          <w:p w:rsidR="00061B99" w:rsidRPr="009642A0" w:rsidRDefault="00061B99" w:rsidP="00C84657">
            <w:pPr>
              <w:jc w:val="center"/>
              <w:rPr>
                <w:b/>
                <w:bCs/>
                <w:sz w:val="16"/>
                <w:szCs w:val="16"/>
              </w:rPr>
            </w:pPr>
            <w:r w:rsidRPr="009642A0">
              <w:rPr>
                <w:b/>
                <w:bCs/>
                <w:sz w:val="16"/>
                <w:szCs w:val="16"/>
              </w:rPr>
              <w:t>5</w:t>
            </w:r>
          </w:p>
        </w:tc>
      </w:tr>
      <w:tr w:rsidR="00061B99" w:rsidRPr="009642A0" w:rsidTr="003F706F">
        <w:trPr>
          <w:trHeight w:hRule="exact" w:val="51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riferisce le informazioni delle fonti in modo superficiale e disorganico</w:t>
            </w:r>
          </w:p>
        </w:tc>
        <w:tc>
          <w:tcPr>
            <w:tcW w:w="234" w:type="pct"/>
            <w:vAlign w:val="center"/>
          </w:tcPr>
          <w:p w:rsidR="00061B99" w:rsidRPr="009642A0" w:rsidRDefault="00061B99" w:rsidP="00C84657">
            <w:pPr>
              <w:jc w:val="center"/>
              <w:rPr>
                <w:b/>
                <w:bCs/>
                <w:sz w:val="16"/>
                <w:szCs w:val="16"/>
              </w:rPr>
            </w:pPr>
            <w:r w:rsidRPr="009642A0">
              <w:rPr>
                <w:b/>
                <w:bCs/>
                <w:sz w:val="16"/>
                <w:szCs w:val="16"/>
              </w:rPr>
              <w:t>4</w:t>
            </w:r>
          </w:p>
        </w:tc>
      </w:tr>
      <w:tr w:rsidR="00061B99" w:rsidRPr="009642A0" w:rsidTr="003F706F">
        <w:trPr>
          <w:trHeight w:hRule="exact" w:val="680"/>
        </w:trPr>
        <w:tc>
          <w:tcPr>
            <w:tcW w:w="462" w:type="pct"/>
            <w:vMerge/>
          </w:tcPr>
          <w:p w:rsidR="00061B99" w:rsidRPr="003F706F" w:rsidRDefault="00061B99" w:rsidP="00C84657"/>
        </w:tc>
        <w:tc>
          <w:tcPr>
            <w:tcW w:w="378" w:type="pct"/>
            <w:vMerge w:val="restart"/>
            <w:vAlign w:val="center"/>
          </w:tcPr>
          <w:p w:rsidR="00061B99" w:rsidRPr="003F706F" w:rsidRDefault="00061B99" w:rsidP="00C84657">
            <w:r w:rsidRPr="003F706F">
              <w:t>Strumenti concettuali</w:t>
            </w:r>
          </w:p>
        </w:tc>
        <w:tc>
          <w:tcPr>
            <w:tcW w:w="957" w:type="pct"/>
            <w:vMerge w:val="restart"/>
            <w:vAlign w:val="center"/>
          </w:tcPr>
          <w:p w:rsidR="00061B99" w:rsidRPr="003F706F" w:rsidRDefault="00061B99" w:rsidP="00C84657">
            <w:pPr>
              <w:jc w:val="center"/>
            </w:pPr>
            <w:r w:rsidRPr="003F706F">
              <w:t>Comprende aspetti e processi fondamentali della storia italiana dai poteri medievali alla nascita della Repubblica</w:t>
            </w:r>
          </w:p>
          <w:p w:rsidR="00061B99" w:rsidRPr="003F706F" w:rsidRDefault="00061B99" w:rsidP="00C84657">
            <w:pPr>
              <w:jc w:val="center"/>
            </w:pPr>
            <w:r w:rsidRPr="003F706F">
              <w:t>Conosce aspetti della storia mondiale dalla civilizzazione alla globalizzazione</w:t>
            </w:r>
          </w:p>
          <w:p w:rsidR="00061B99" w:rsidRPr="003F706F" w:rsidRDefault="00061B99" w:rsidP="00C84657">
            <w:pPr>
              <w:jc w:val="center"/>
            </w:pPr>
            <w:r w:rsidRPr="003F706F">
              <w:t>riconosce la valenza del patrimonio culturale italiano e dell’umanità mettendoli in relazione ai fenomeni storici studiali</w:t>
            </w:r>
          </w:p>
        </w:tc>
        <w:tc>
          <w:tcPr>
            <w:tcW w:w="1077" w:type="pct"/>
            <w:vMerge w:val="restart"/>
            <w:vAlign w:val="center"/>
          </w:tcPr>
          <w:p w:rsidR="00061B99" w:rsidRPr="003F706F" w:rsidRDefault="00061B99" w:rsidP="00C84657">
            <w:pPr>
              <w:jc w:val="center"/>
            </w:pPr>
            <w:r w:rsidRPr="003F706F">
              <w:t>Comprendere fatti, fenomeni, personaggi e caratteristiche politiche, economiche, culturali e sociali dei processi storici italiani, europei e mondiali</w:t>
            </w:r>
          </w:p>
          <w:p w:rsidR="00061B99" w:rsidRPr="003F706F" w:rsidRDefault="00061B99" w:rsidP="00C84657">
            <w:pPr>
              <w:jc w:val="center"/>
            </w:pPr>
            <w:r w:rsidRPr="003F706F">
              <w:t>Confrontare le strutture politiche, sociali, culturali del passato con quelle attuali per comprendere problematiche ecologiche, interculturali, di convivenza civile e del patrimonio culturale comune</w:t>
            </w:r>
          </w:p>
        </w:tc>
        <w:tc>
          <w:tcPr>
            <w:tcW w:w="1892" w:type="pct"/>
            <w:vAlign w:val="center"/>
          </w:tcPr>
          <w:p w:rsidR="00061B99" w:rsidRPr="003F706F" w:rsidRDefault="00061B99" w:rsidP="00C84657">
            <w:r w:rsidRPr="003F706F">
              <w:t xml:space="preserve">padroneggia con sicurezza tutti gli strumenti concettuali utilizzandoli in modo logico </w:t>
            </w:r>
          </w:p>
        </w:tc>
        <w:tc>
          <w:tcPr>
            <w:tcW w:w="234" w:type="pct"/>
            <w:vAlign w:val="center"/>
          </w:tcPr>
          <w:p w:rsidR="00061B99" w:rsidRPr="009642A0" w:rsidRDefault="00061B99" w:rsidP="00C84657">
            <w:pPr>
              <w:jc w:val="center"/>
              <w:rPr>
                <w:b/>
                <w:bCs/>
                <w:sz w:val="16"/>
                <w:szCs w:val="16"/>
              </w:rPr>
            </w:pPr>
            <w:r w:rsidRPr="009642A0">
              <w:rPr>
                <w:b/>
                <w:bCs/>
                <w:sz w:val="16"/>
                <w:szCs w:val="16"/>
              </w:rPr>
              <w:t>10</w:t>
            </w:r>
          </w:p>
        </w:tc>
      </w:tr>
      <w:tr w:rsidR="00061B99" w:rsidRPr="009642A0" w:rsidTr="003F706F">
        <w:trPr>
          <w:trHeight w:hRule="exact" w:val="68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riconosce e usa il linguaggio specifico usando le conoscenze apprese per comprendere altri problemi a esse connessi</w:t>
            </w:r>
          </w:p>
        </w:tc>
        <w:tc>
          <w:tcPr>
            <w:tcW w:w="234" w:type="pct"/>
            <w:vAlign w:val="center"/>
          </w:tcPr>
          <w:p w:rsidR="00061B99" w:rsidRPr="009642A0" w:rsidRDefault="00061B99" w:rsidP="00C84657">
            <w:pPr>
              <w:jc w:val="center"/>
              <w:rPr>
                <w:b/>
                <w:bCs/>
                <w:sz w:val="16"/>
                <w:szCs w:val="16"/>
              </w:rPr>
            </w:pPr>
            <w:r w:rsidRPr="009642A0">
              <w:rPr>
                <w:b/>
                <w:bCs/>
                <w:sz w:val="16"/>
                <w:szCs w:val="16"/>
              </w:rPr>
              <w:t>9</w:t>
            </w:r>
          </w:p>
        </w:tc>
      </w:tr>
      <w:tr w:rsidR="00061B99" w:rsidRPr="009642A0" w:rsidTr="003F706F">
        <w:trPr>
          <w:trHeight w:hRule="exact" w:val="68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interpreta e produce grafici e carte storiche confrontando in modo pertinente le informazioni</w:t>
            </w:r>
          </w:p>
        </w:tc>
        <w:tc>
          <w:tcPr>
            <w:tcW w:w="234" w:type="pct"/>
            <w:vAlign w:val="center"/>
          </w:tcPr>
          <w:p w:rsidR="00061B99" w:rsidRPr="009642A0" w:rsidRDefault="00061B99" w:rsidP="00C84657">
            <w:pPr>
              <w:jc w:val="center"/>
              <w:rPr>
                <w:b/>
                <w:bCs/>
                <w:sz w:val="16"/>
                <w:szCs w:val="16"/>
              </w:rPr>
            </w:pPr>
            <w:r w:rsidRPr="009642A0">
              <w:rPr>
                <w:b/>
                <w:bCs/>
                <w:sz w:val="16"/>
                <w:szCs w:val="16"/>
              </w:rPr>
              <w:t>8</w:t>
            </w:r>
          </w:p>
        </w:tc>
      </w:tr>
      <w:tr w:rsidR="00061B99" w:rsidRPr="009642A0" w:rsidTr="003F706F">
        <w:trPr>
          <w:trHeight w:hRule="exact" w:val="51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 xml:space="preserve">effettua in modo adeguato i collegamenti tra gli eventi storici </w:t>
            </w:r>
          </w:p>
        </w:tc>
        <w:tc>
          <w:tcPr>
            <w:tcW w:w="234" w:type="pct"/>
            <w:vAlign w:val="center"/>
          </w:tcPr>
          <w:p w:rsidR="00061B99" w:rsidRPr="009642A0" w:rsidRDefault="00061B99" w:rsidP="00C84657">
            <w:pPr>
              <w:jc w:val="center"/>
              <w:rPr>
                <w:b/>
                <w:bCs/>
                <w:sz w:val="16"/>
                <w:szCs w:val="16"/>
              </w:rPr>
            </w:pPr>
            <w:r w:rsidRPr="009642A0">
              <w:rPr>
                <w:b/>
                <w:bCs/>
                <w:sz w:val="16"/>
                <w:szCs w:val="16"/>
              </w:rPr>
              <w:t>7</w:t>
            </w:r>
          </w:p>
        </w:tc>
      </w:tr>
      <w:tr w:rsidR="00061B99" w:rsidRPr="009642A0" w:rsidTr="003F706F">
        <w:trPr>
          <w:trHeight w:hRule="exact" w:val="68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riconosce e usa semplici termini del linguaggio specifico effettuando semplici collegamenti</w:t>
            </w:r>
          </w:p>
        </w:tc>
        <w:tc>
          <w:tcPr>
            <w:tcW w:w="234" w:type="pct"/>
            <w:vAlign w:val="center"/>
          </w:tcPr>
          <w:p w:rsidR="00061B99" w:rsidRPr="009642A0" w:rsidRDefault="00061B99" w:rsidP="00C84657">
            <w:pPr>
              <w:jc w:val="center"/>
              <w:rPr>
                <w:b/>
                <w:bCs/>
                <w:sz w:val="16"/>
                <w:szCs w:val="16"/>
              </w:rPr>
            </w:pPr>
            <w:r w:rsidRPr="009642A0">
              <w:rPr>
                <w:b/>
                <w:bCs/>
                <w:sz w:val="16"/>
                <w:szCs w:val="16"/>
              </w:rPr>
              <w:t>6</w:t>
            </w:r>
          </w:p>
        </w:tc>
      </w:tr>
      <w:tr w:rsidR="00061B99" w:rsidRPr="009642A0" w:rsidTr="003F706F">
        <w:trPr>
          <w:trHeight w:hRule="exact" w:val="68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comprende ed espone facili sequenze cronologiche senza stabilire nessi di causalità tra gli eventi</w:t>
            </w:r>
          </w:p>
        </w:tc>
        <w:tc>
          <w:tcPr>
            <w:tcW w:w="234" w:type="pct"/>
            <w:vAlign w:val="center"/>
          </w:tcPr>
          <w:p w:rsidR="00061B99" w:rsidRPr="009642A0" w:rsidRDefault="00061B99" w:rsidP="00C84657">
            <w:pPr>
              <w:jc w:val="center"/>
              <w:rPr>
                <w:b/>
                <w:bCs/>
                <w:sz w:val="16"/>
                <w:szCs w:val="16"/>
              </w:rPr>
            </w:pPr>
            <w:r w:rsidRPr="009642A0">
              <w:rPr>
                <w:b/>
                <w:bCs/>
                <w:sz w:val="16"/>
                <w:szCs w:val="16"/>
              </w:rPr>
              <w:t>5</w:t>
            </w:r>
          </w:p>
        </w:tc>
      </w:tr>
      <w:tr w:rsidR="00061B99" w:rsidRPr="009642A0" w:rsidTr="003F706F">
        <w:trPr>
          <w:trHeight w:hRule="exact" w:val="51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dimostra scarsa conoscenza degli eventi storici</w:t>
            </w:r>
          </w:p>
        </w:tc>
        <w:tc>
          <w:tcPr>
            <w:tcW w:w="234" w:type="pct"/>
            <w:vAlign w:val="center"/>
          </w:tcPr>
          <w:p w:rsidR="00061B99" w:rsidRPr="009642A0" w:rsidRDefault="00061B99" w:rsidP="00C84657">
            <w:pPr>
              <w:jc w:val="center"/>
              <w:rPr>
                <w:b/>
                <w:bCs/>
                <w:sz w:val="16"/>
                <w:szCs w:val="16"/>
              </w:rPr>
            </w:pPr>
            <w:r w:rsidRPr="009642A0">
              <w:rPr>
                <w:b/>
                <w:bCs/>
                <w:sz w:val="16"/>
                <w:szCs w:val="16"/>
              </w:rPr>
              <w:t>4</w:t>
            </w:r>
          </w:p>
        </w:tc>
      </w:tr>
      <w:tr w:rsidR="00061B99" w:rsidRPr="009642A0" w:rsidTr="003F706F">
        <w:trPr>
          <w:trHeight w:hRule="exact" w:val="680"/>
        </w:trPr>
        <w:tc>
          <w:tcPr>
            <w:tcW w:w="462" w:type="pct"/>
            <w:vMerge/>
          </w:tcPr>
          <w:p w:rsidR="00061B99" w:rsidRPr="003F706F" w:rsidRDefault="00061B99" w:rsidP="00C84657"/>
        </w:tc>
        <w:tc>
          <w:tcPr>
            <w:tcW w:w="378" w:type="pct"/>
            <w:vMerge w:val="restart"/>
            <w:vAlign w:val="center"/>
          </w:tcPr>
          <w:p w:rsidR="00061B99" w:rsidRPr="003F706F" w:rsidRDefault="00061B99" w:rsidP="00C84657">
            <w:pPr>
              <w:jc w:val="center"/>
            </w:pPr>
            <w:r w:rsidRPr="003F706F">
              <w:t>Produzione scritta e orale</w:t>
            </w:r>
          </w:p>
        </w:tc>
        <w:tc>
          <w:tcPr>
            <w:tcW w:w="957" w:type="pct"/>
            <w:vMerge w:val="restart"/>
            <w:vAlign w:val="center"/>
          </w:tcPr>
          <w:p w:rsidR="00061B99" w:rsidRPr="003F706F" w:rsidRDefault="00061B99" w:rsidP="00C84657">
            <w:r w:rsidRPr="003F706F">
              <w:t>Espone oralmente e con scritture, anche in formato digitale, le conoscenze storiche acquisite operando collegamenti e argomentando le proprie riflessioni</w:t>
            </w:r>
          </w:p>
        </w:tc>
        <w:tc>
          <w:tcPr>
            <w:tcW w:w="1077" w:type="pct"/>
            <w:vMerge w:val="restart"/>
            <w:vAlign w:val="center"/>
          </w:tcPr>
          <w:p w:rsidR="00061B99" w:rsidRPr="003F706F" w:rsidRDefault="00061B99" w:rsidP="00C84657">
            <w:r w:rsidRPr="003F706F">
              <w:t>Produrre testi rielaborando le conoscenze selezionate da fonti diverse</w:t>
            </w:r>
          </w:p>
          <w:p w:rsidR="00061B99" w:rsidRPr="003F706F" w:rsidRDefault="00061B99" w:rsidP="00C84657">
            <w:r w:rsidRPr="003F706F">
              <w:t>argomentare su conoscenze e concetti appresi usando il linguaggio specifico della disciplina</w:t>
            </w:r>
          </w:p>
        </w:tc>
        <w:tc>
          <w:tcPr>
            <w:tcW w:w="1892" w:type="pct"/>
            <w:vAlign w:val="center"/>
          </w:tcPr>
          <w:p w:rsidR="00061B99" w:rsidRPr="003F706F" w:rsidRDefault="00061B99" w:rsidP="00C84657">
            <w:r w:rsidRPr="003F706F">
              <w:t xml:space="preserve">padroneggia in modo completo ed esaustivo tutte le abilità e mostra organicità nell’esprimere i contenuti di studio </w:t>
            </w:r>
          </w:p>
        </w:tc>
        <w:tc>
          <w:tcPr>
            <w:tcW w:w="234" w:type="pct"/>
            <w:vAlign w:val="center"/>
          </w:tcPr>
          <w:p w:rsidR="00061B99" w:rsidRPr="009642A0" w:rsidRDefault="00061B99" w:rsidP="00C84657">
            <w:pPr>
              <w:jc w:val="center"/>
              <w:rPr>
                <w:b/>
                <w:bCs/>
                <w:sz w:val="16"/>
                <w:szCs w:val="16"/>
              </w:rPr>
            </w:pPr>
            <w:r w:rsidRPr="009642A0">
              <w:rPr>
                <w:b/>
                <w:bCs/>
                <w:sz w:val="16"/>
                <w:szCs w:val="16"/>
              </w:rPr>
              <w:t>10</w:t>
            </w:r>
          </w:p>
        </w:tc>
      </w:tr>
      <w:tr w:rsidR="00061B99" w:rsidRPr="009642A0" w:rsidTr="003F706F">
        <w:trPr>
          <w:trHeight w:hRule="exact" w:val="68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utilizza un’esposizione personale e vivace; un’organizzazione del discorso coerente ed equilibrata</w:t>
            </w:r>
          </w:p>
        </w:tc>
        <w:tc>
          <w:tcPr>
            <w:tcW w:w="234" w:type="pct"/>
            <w:vAlign w:val="center"/>
          </w:tcPr>
          <w:p w:rsidR="00061B99" w:rsidRPr="009642A0" w:rsidRDefault="00061B99" w:rsidP="00C84657">
            <w:pPr>
              <w:jc w:val="center"/>
              <w:rPr>
                <w:b/>
                <w:bCs/>
                <w:sz w:val="16"/>
                <w:szCs w:val="16"/>
              </w:rPr>
            </w:pPr>
            <w:r w:rsidRPr="009642A0">
              <w:rPr>
                <w:b/>
                <w:bCs/>
                <w:sz w:val="16"/>
                <w:szCs w:val="16"/>
              </w:rPr>
              <w:t>9</w:t>
            </w:r>
          </w:p>
        </w:tc>
      </w:tr>
      <w:tr w:rsidR="00061B99" w:rsidRPr="009642A0" w:rsidTr="003F706F">
        <w:trPr>
          <w:trHeight w:hRule="exact" w:val="51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si esprime con proprietà di linguaggio in modo esauriente ed efficace</w:t>
            </w:r>
          </w:p>
        </w:tc>
        <w:tc>
          <w:tcPr>
            <w:tcW w:w="234" w:type="pct"/>
            <w:vAlign w:val="center"/>
          </w:tcPr>
          <w:p w:rsidR="00061B99" w:rsidRPr="009642A0" w:rsidRDefault="00061B99" w:rsidP="00C84657">
            <w:pPr>
              <w:jc w:val="center"/>
              <w:rPr>
                <w:b/>
                <w:bCs/>
                <w:sz w:val="16"/>
                <w:szCs w:val="16"/>
              </w:rPr>
            </w:pPr>
            <w:r w:rsidRPr="009642A0">
              <w:rPr>
                <w:b/>
                <w:bCs/>
                <w:sz w:val="16"/>
                <w:szCs w:val="16"/>
              </w:rPr>
              <w:t>8</w:t>
            </w:r>
          </w:p>
        </w:tc>
      </w:tr>
      <w:tr w:rsidR="00061B99" w:rsidRPr="009642A0" w:rsidTr="003F706F">
        <w:trPr>
          <w:trHeight w:hRule="exact" w:val="68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comunica in modo corretto ciò che ha appreso organizzando il discorso in modo ben articolato</w:t>
            </w:r>
          </w:p>
        </w:tc>
        <w:tc>
          <w:tcPr>
            <w:tcW w:w="234" w:type="pct"/>
            <w:vAlign w:val="center"/>
          </w:tcPr>
          <w:p w:rsidR="00061B99" w:rsidRPr="009642A0" w:rsidRDefault="00061B99" w:rsidP="00C84657">
            <w:pPr>
              <w:jc w:val="center"/>
              <w:rPr>
                <w:b/>
                <w:bCs/>
                <w:sz w:val="16"/>
                <w:szCs w:val="16"/>
              </w:rPr>
            </w:pPr>
            <w:r w:rsidRPr="009642A0">
              <w:rPr>
                <w:b/>
                <w:bCs/>
                <w:sz w:val="16"/>
                <w:szCs w:val="16"/>
              </w:rPr>
              <w:t>7</w:t>
            </w:r>
          </w:p>
        </w:tc>
      </w:tr>
      <w:tr w:rsidR="00061B99" w:rsidRPr="009642A0" w:rsidTr="003F706F">
        <w:trPr>
          <w:trHeight w:hRule="exact" w:val="510"/>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si esprime in modo abbastanza corretto e preciso</w:t>
            </w:r>
          </w:p>
        </w:tc>
        <w:tc>
          <w:tcPr>
            <w:tcW w:w="234" w:type="pct"/>
            <w:vAlign w:val="center"/>
          </w:tcPr>
          <w:p w:rsidR="00061B99" w:rsidRPr="009642A0" w:rsidRDefault="00061B99" w:rsidP="00C84657">
            <w:pPr>
              <w:jc w:val="center"/>
              <w:rPr>
                <w:b/>
                <w:bCs/>
                <w:sz w:val="16"/>
                <w:szCs w:val="16"/>
              </w:rPr>
            </w:pPr>
            <w:r w:rsidRPr="009642A0">
              <w:rPr>
                <w:b/>
                <w:bCs/>
                <w:sz w:val="16"/>
                <w:szCs w:val="16"/>
              </w:rPr>
              <w:t>6</w:t>
            </w:r>
          </w:p>
        </w:tc>
      </w:tr>
      <w:tr w:rsidR="00061B99" w:rsidRPr="009642A0" w:rsidTr="003F706F">
        <w:trPr>
          <w:trHeight w:hRule="exact" w:val="567"/>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espone le sue conoscenze in maniera imprecisa e confusa</w:t>
            </w:r>
          </w:p>
        </w:tc>
        <w:tc>
          <w:tcPr>
            <w:tcW w:w="234" w:type="pct"/>
            <w:vAlign w:val="center"/>
          </w:tcPr>
          <w:p w:rsidR="00061B99" w:rsidRPr="009642A0" w:rsidRDefault="00061B99" w:rsidP="00C84657">
            <w:pPr>
              <w:jc w:val="center"/>
              <w:rPr>
                <w:b/>
                <w:bCs/>
                <w:sz w:val="16"/>
                <w:szCs w:val="16"/>
              </w:rPr>
            </w:pPr>
            <w:r w:rsidRPr="009642A0">
              <w:rPr>
                <w:b/>
                <w:bCs/>
                <w:sz w:val="16"/>
                <w:szCs w:val="16"/>
              </w:rPr>
              <w:t>5</w:t>
            </w:r>
          </w:p>
        </w:tc>
      </w:tr>
      <w:tr w:rsidR="00061B99" w:rsidRPr="009642A0" w:rsidTr="003F706F">
        <w:trPr>
          <w:trHeight w:hRule="exact" w:val="454"/>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57" w:type="pct"/>
            <w:vMerge/>
            <w:vAlign w:val="center"/>
          </w:tcPr>
          <w:p w:rsidR="00061B99" w:rsidRPr="003F706F" w:rsidRDefault="00061B99" w:rsidP="00C84657"/>
        </w:tc>
        <w:tc>
          <w:tcPr>
            <w:tcW w:w="1077" w:type="pct"/>
            <w:vMerge/>
            <w:vAlign w:val="center"/>
          </w:tcPr>
          <w:p w:rsidR="00061B99" w:rsidRPr="003F706F" w:rsidRDefault="00061B99" w:rsidP="00C84657"/>
        </w:tc>
        <w:tc>
          <w:tcPr>
            <w:tcW w:w="1892" w:type="pct"/>
            <w:vAlign w:val="center"/>
          </w:tcPr>
          <w:p w:rsidR="00061B99" w:rsidRPr="003F706F" w:rsidRDefault="00061B99" w:rsidP="00C84657">
            <w:r w:rsidRPr="003F706F">
              <w:t>si esprime in modo molto incerto e inesatto</w:t>
            </w:r>
          </w:p>
        </w:tc>
        <w:tc>
          <w:tcPr>
            <w:tcW w:w="234" w:type="pct"/>
            <w:vAlign w:val="center"/>
          </w:tcPr>
          <w:p w:rsidR="00061B99" w:rsidRPr="009642A0" w:rsidRDefault="00061B99" w:rsidP="00C84657">
            <w:pPr>
              <w:jc w:val="center"/>
              <w:rPr>
                <w:b/>
                <w:bCs/>
                <w:sz w:val="16"/>
                <w:szCs w:val="16"/>
              </w:rPr>
            </w:pPr>
            <w:r w:rsidRPr="009642A0">
              <w:rPr>
                <w:b/>
                <w:bCs/>
                <w:sz w:val="16"/>
                <w:szCs w:val="16"/>
              </w:rPr>
              <w:t>4</w:t>
            </w:r>
          </w:p>
        </w:tc>
      </w:tr>
    </w:tbl>
    <w:p w:rsidR="00061B99" w:rsidRDefault="00061B99" w:rsidP="00061B99"/>
    <w:p w:rsidR="00061B99" w:rsidRDefault="00061B99" w:rsidP="00061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316"/>
        <w:gridCol w:w="2710"/>
        <w:gridCol w:w="3156"/>
        <w:gridCol w:w="5535"/>
        <w:gridCol w:w="688"/>
      </w:tblGrid>
      <w:tr w:rsidR="00061B99" w:rsidRPr="009642A0" w:rsidTr="00061B99">
        <w:trPr>
          <w:trHeight w:hRule="exact" w:val="635"/>
        </w:trPr>
        <w:tc>
          <w:tcPr>
            <w:tcW w:w="5000" w:type="pct"/>
            <w:gridSpan w:val="6"/>
            <w:vAlign w:val="center"/>
          </w:tcPr>
          <w:p w:rsidR="00061B99" w:rsidRPr="009642A0" w:rsidRDefault="00061B99" w:rsidP="00C84657">
            <w:pPr>
              <w:jc w:val="center"/>
              <w:rPr>
                <w:b/>
                <w:bCs/>
                <w:sz w:val="16"/>
                <w:szCs w:val="16"/>
              </w:rPr>
            </w:pPr>
            <w:r w:rsidRPr="009642A0">
              <w:rPr>
                <w:b/>
                <w:bCs/>
              </w:rPr>
              <w:t>COMPETENZE GEOGRAFIA IN USCITA SCUOLA SECONDARIA DI PRIMO GRADO</w:t>
            </w:r>
          </w:p>
        </w:tc>
      </w:tr>
      <w:tr w:rsidR="00061B99" w:rsidRPr="009642A0" w:rsidTr="003F706F">
        <w:trPr>
          <w:trHeight w:hRule="exact" w:val="635"/>
        </w:trPr>
        <w:tc>
          <w:tcPr>
            <w:tcW w:w="462" w:type="pct"/>
            <w:vAlign w:val="center"/>
          </w:tcPr>
          <w:p w:rsidR="00061B99" w:rsidRPr="009642A0" w:rsidRDefault="00061B99" w:rsidP="00C84657">
            <w:pPr>
              <w:jc w:val="center"/>
              <w:rPr>
                <w:b/>
                <w:sz w:val="16"/>
                <w:szCs w:val="16"/>
              </w:rPr>
            </w:pPr>
            <w:r w:rsidRPr="009642A0">
              <w:rPr>
                <w:b/>
                <w:sz w:val="16"/>
                <w:szCs w:val="16"/>
              </w:rPr>
              <w:t>COMPETENZE CHIAVE EUROPEE</w:t>
            </w:r>
          </w:p>
        </w:tc>
        <w:tc>
          <w:tcPr>
            <w:tcW w:w="378" w:type="pct"/>
            <w:vAlign w:val="center"/>
          </w:tcPr>
          <w:p w:rsidR="00061B99" w:rsidRPr="009642A0" w:rsidRDefault="00061B99" w:rsidP="00C84657">
            <w:pPr>
              <w:jc w:val="center"/>
              <w:rPr>
                <w:b/>
                <w:sz w:val="16"/>
                <w:szCs w:val="16"/>
              </w:rPr>
            </w:pPr>
            <w:r w:rsidRPr="009642A0">
              <w:rPr>
                <w:b/>
                <w:sz w:val="16"/>
                <w:szCs w:val="16"/>
              </w:rPr>
              <w:t>NUCLEI TEMATICI</w:t>
            </w:r>
          </w:p>
        </w:tc>
        <w:tc>
          <w:tcPr>
            <w:tcW w:w="949" w:type="pct"/>
            <w:vAlign w:val="center"/>
          </w:tcPr>
          <w:p w:rsidR="00061B99" w:rsidRPr="009642A0" w:rsidRDefault="00061B99" w:rsidP="00C84657">
            <w:pPr>
              <w:pStyle w:val="Default"/>
              <w:jc w:val="center"/>
              <w:rPr>
                <w:rFonts w:ascii="Times New Roman" w:hAnsi="Times New Roman" w:cs="Times New Roman"/>
                <w:b/>
                <w:sz w:val="16"/>
                <w:szCs w:val="16"/>
              </w:rPr>
            </w:pPr>
            <w:r w:rsidRPr="009642A0">
              <w:rPr>
                <w:rFonts w:ascii="Times New Roman" w:hAnsi="Times New Roman" w:cs="Times New Roman"/>
                <w:b/>
                <w:sz w:val="16"/>
                <w:szCs w:val="16"/>
              </w:rPr>
              <w:t>COMPETENZE DELL’ALLIEVO</w:t>
            </w:r>
          </w:p>
        </w:tc>
        <w:tc>
          <w:tcPr>
            <w:tcW w:w="1086" w:type="pct"/>
            <w:vAlign w:val="center"/>
          </w:tcPr>
          <w:p w:rsidR="00061B99" w:rsidRPr="009642A0" w:rsidRDefault="00061B99" w:rsidP="00C84657">
            <w:pPr>
              <w:jc w:val="center"/>
              <w:rPr>
                <w:b/>
                <w:sz w:val="16"/>
                <w:szCs w:val="16"/>
              </w:rPr>
            </w:pPr>
            <w:r w:rsidRPr="009642A0">
              <w:rPr>
                <w:b/>
                <w:sz w:val="16"/>
                <w:szCs w:val="16"/>
              </w:rPr>
              <w:t>OBIETTIVO DI APPRENDIMENTO</w:t>
            </w:r>
          </w:p>
        </w:tc>
        <w:tc>
          <w:tcPr>
            <w:tcW w:w="1892" w:type="pct"/>
            <w:vAlign w:val="center"/>
          </w:tcPr>
          <w:p w:rsidR="00061B99" w:rsidRPr="009642A0" w:rsidRDefault="00061B99" w:rsidP="00C84657">
            <w:pPr>
              <w:jc w:val="center"/>
              <w:rPr>
                <w:b/>
                <w:sz w:val="16"/>
                <w:szCs w:val="16"/>
              </w:rPr>
            </w:pPr>
            <w:r w:rsidRPr="009642A0">
              <w:rPr>
                <w:b/>
                <w:sz w:val="16"/>
                <w:szCs w:val="16"/>
              </w:rPr>
              <w:t>DESCRITTORI</w:t>
            </w:r>
          </w:p>
        </w:tc>
        <w:tc>
          <w:tcPr>
            <w:tcW w:w="233" w:type="pct"/>
            <w:vAlign w:val="center"/>
          </w:tcPr>
          <w:p w:rsidR="00061B99" w:rsidRPr="009642A0" w:rsidRDefault="00061B99" w:rsidP="00C84657">
            <w:pPr>
              <w:jc w:val="center"/>
              <w:rPr>
                <w:b/>
                <w:bCs/>
                <w:sz w:val="16"/>
                <w:szCs w:val="16"/>
              </w:rPr>
            </w:pPr>
            <w:r w:rsidRPr="009642A0">
              <w:rPr>
                <w:b/>
                <w:bCs/>
                <w:sz w:val="16"/>
                <w:szCs w:val="16"/>
              </w:rPr>
              <w:t>VOTO</w:t>
            </w:r>
          </w:p>
        </w:tc>
      </w:tr>
      <w:tr w:rsidR="00061B99" w:rsidRPr="003F706F" w:rsidTr="003F706F">
        <w:trPr>
          <w:trHeight w:hRule="exact" w:val="452"/>
        </w:trPr>
        <w:tc>
          <w:tcPr>
            <w:tcW w:w="462" w:type="pct"/>
            <w:vMerge w:val="restart"/>
            <w:vAlign w:val="center"/>
          </w:tcPr>
          <w:p w:rsidR="00061B99" w:rsidRPr="003F706F" w:rsidRDefault="00061B99" w:rsidP="00C84657"/>
          <w:p w:rsidR="00061B99" w:rsidRPr="003F706F" w:rsidRDefault="00061B99" w:rsidP="00C84657"/>
          <w:p w:rsidR="00061B99" w:rsidRPr="003F706F" w:rsidRDefault="00061B99" w:rsidP="00C84657"/>
        </w:tc>
        <w:tc>
          <w:tcPr>
            <w:tcW w:w="378" w:type="pct"/>
            <w:vMerge w:val="restart"/>
            <w:vAlign w:val="center"/>
          </w:tcPr>
          <w:p w:rsidR="00061B99" w:rsidRPr="003F706F" w:rsidRDefault="00061B99" w:rsidP="00C84657">
            <w:pPr>
              <w:jc w:val="center"/>
            </w:pPr>
            <w:r w:rsidRPr="003F706F">
              <w:t>Orientamento</w:t>
            </w:r>
          </w:p>
        </w:tc>
        <w:tc>
          <w:tcPr>
            <w:tcW w:w="949" w:type="pct"/>
            <w:vMerge w:val="restart"/>
            <w:vAlign w:val="center"/>
          </w:tcPr>
          <w:p w:rsidR="00061B99" w:rsidRPr="003F706F" w:rsidRDefault="00061B99" w:rsidP="00C84657">
            <w:r w:rsidRPr="003F706F">
              <w:t>L’alunno si orienta nello spazio e sulle carte di diversa scala in base ai punti cardinali e alle coordinate geografiche</w:t>
            </w:r>
          </w:p>
          <w:p w:rsidR="00061B99" w:rsidRPr="003F706F" w:rsidRDefault="00061B99" w:rsidP="00C84657">
            <w:r w:rsidRPr="003F706F">
              <w:t>Sa orientare una carta geografica a grande scala facendo ricorso ai punti di riferimento fissi</w:t>
            </w:r>
          </w:p>
        </w:tc>
        <w:tc>
          <w:tcPr>
            <w:tcW w:w="1086" w:type="pct"/>
            <w:vMerge w:val="restart"/>
            <w:vAlign w:val="center"/>
          </w:tcPr>
          <w:p w:rsidR="00061B99" w:rsidRPr="003F706F" w:rsidRDefault="00061B99" w:rsidP="00C84657">
            <w:r w:rsidRPr="003F706F">
              <w:t>Orientarsi sulle carte e orientare le carte a grande scala in base ai punti cardinali, anche con la bussola e ai punti di riferimento</w:t>
            </w:r>
          </w:p>
          <w:p w:rsidR="00061B99" w:rsidRPr="003F706F" w:rsidRDefault="00061B99" w:rsidP="00C84657">
            <w:r w:rsidRPr="003F706F">
              <w:t>orientarsi nelle realtà territoriali lontane, anche attraverso l’utilizzo di programmi multimediali</w:t>
            </w:r>
          </w:p>
        </w:tc>
        <w:tc>
          <w:tcPr>
            <w:tcW w:w="1892" w:type="pct"/>
            <w:vAlign w:val="center"/>
          </w:tcPr>
          <w:p w:rsidR="00061B99" w:rsidRPr="003F706F" w:rsidRDefault="00061B99" w:rsidP="00C84657">
            <w:r w:rsidRPr="003F706F">
              <w:t>Si orienta nello spazio e sulle carte in modo eccellente</w:t>
            </w:r>
          </w:p>
        </w:tc>
        <w:tc>
          <w:tcPr>
            <w:tcW w:w="233" w:type="pct"/>
            <w:vAlign w:val="center"/>
          </w:tcPr>
          <w:p w:rsidR="00061B99" w:rsidRPr="003F706F" w:rsidRDefault="00061B99" w:rsidP="00C84657">
            <w:pPr>
              <w:jc w:val="center"/>
              <w:rPr>
                <w:b/>
                <w:bCs/>
              </w:rPr>
            </w:pPr>
            <w:r w:rsidRPr="003F706F">
              <w:rPr>
                <w:b/>
                <w:bCs/>
              </w:rPr>
              <w:t>10</w:t>
            </w:r>
          </w:p>
        </w:tc>
      </w:tr>
      <w:tr w:rsidR="00061B99" w:rsidRPr="003F706F" w:rsidTr="003F706F">
        <w:trPr>
          <w:trHeight w:hRule="exact" w:val="508"/>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49" w:type="pct"/>
            <w:vMerge/>
            <w:vAlign w:val="center"/>
          </w:tcPr>
          <w:p w:rsidR="00061B99" w:rsidRPr="003F706F" w:rsidRDefault="00061B99" w:rsidP="00C84657"/>
        </w:tc>
        <w:tc>
          <w:tcPr>
            <w:tcW w:w="1086" w:type="pct"/>
            <w:vMerge/>
            <w:vAlign w:val="center"/>
          </w:tcPr>
          <w:p w:rsidR="00061B99" w:rsidRPr="003F706F" w:rsidRDefault="00061B99" w:rsidP="00C84657"/>
        </w:tc>
        <w:tc>
          <w:tcPr>
            <w:tcW w:w="1892" w:type="pct"/>
            <w:vAlign w:val="center"/>
          </w:tcPr>
          <w:p w:rsidR="00061B99" w:rsidRPr="003F706F" w:rsidRDefault="00061B99" w:rsidP="00C84657">
            <w:r w:rsidRPr="003F706F">
              <w:t>Si orienta nello spazio usando in modo completo tutti gli strumenti</w:t>
            </w:r>
          </w:p>
        </w:tc>
        <w:tc>
          <w:tcPr>
            <w:tcW w:w="233" w:type="pct"/>
            <w:vAlign w:val="center"/>
          </w:tcPr>
          <w:p w:rsidR="00061B99" w:rsidRPr="003F706F" w:rsidRDefault="00061B99" w:rsidP="00C84657">
            <w:pPr>
              <w:jc w:val="center"/>
              <w:rPr>
                <w:b/>
                <w:bCs/>
              </w:rPr>
            </w:pPr>
            <w:r w:rsidRPr="003F706F">
              <w:rPr>
                <w:b/>
                <w:bCs/>
              </w:rPr>
              <w:t>9</w:t>
            </w:r>
          </w:p>
        </w:tc>
      </w:tr>
      <w:tr w:rsidR="00061B99" w:rsidRPr="003F706F" w:rsidTr="003F706F">
        <w:trPr>
          <w:trHeight w:hRule="exact" w:val="508"/>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49" w:type="pct"/>
            <w:vMerge/>
            <w:vAlign w:val="center"/>
          </w:tcPr>
          <w:p w:rsidR="00061B99" w:rsidRPr="003F706F" w:rsidRDefault="00061B99" w:rsidP="00C84657"/>
        </w:tc>
        <w:tc>
          <w:tcPr>
            <w:tcW w:w="1086" w:type="pct"/>
            <w:vMerge/>
            <w:vAlign w:val="center"/>
          </w:tcPr>
          <w:p w:rsidR="00061B99" w:rsidRPr="003F706F" w:rsidRDefault="00061B99" w:rsidP="00C84657"/>
        </w:tc>
        <w:tc>
          <w:tcPr>
            <w:tcW w:w="1892" w:type="pct"/>
            <w:vAlign w:val="center"/>
          </w:tcPr>
          <w:p w:rsidR="00061B99" w:rsidRPr="003F706F" w:rsidRDefault="00061B99" w:rsidP="00C84657">
            <w:r w:rsidRPr="003F706F">
              <w:t>usa fonti di tipo diverso per formare le proprie conoscenze</w:t>
            </w:r>
          </w:p>
        </w:tc>
        <w:tc>
          <w:tcPr>
            <w:tcW w:w="233" w:type="pct"/>
            <w:vAlign w:val="center"/>
          </w:tcPr>
          <w:p w:rsidR="00061B99" w:rsidRPr="003F706F" w:rsidRDefault="00061B99" w:rsidP="00C84657">
            <w:pPr>
              <w:jc w:val="center"/>
              <w:rPr>
                <w:b/>
                <w:bCs/>
              </w:rPr>
            </w:pPr>
            <w:r w:rsidRPr="003F706F">
              <w:rPr>
                <w:b/>
                <w:bCs/>
              </w:rPr>
              <w:t>8</w:t>
            </w:r>
          </w:p>
        </w:tc>
      </w:tr>
      <w:tr w:rsidR="00061B99" w:rsidRPr="003F706F" w:rsidTr="003F706F">
        <w:trPr>
          <w:trHeight w:hRule="exact" w:val="282"/>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49" w:type="pct"/>
            <w:vMerge/>
            <w:vAlign w:val="center"/>
          </w:tcPr>
          <w:p w:rsidR="00061B99" w:rsidRPr="003F706F" w:rsidRDefault="00061B99" w:rsidP="00C84657"/>
        </w:tc>
        <w:tc>
          <w:tcPr>
            <w:tcW w:w="1086" w:type="pct"/>
            <w:vMerge/>
            <w:vAlign w:val="center"/>
          </w:tcPr>
          <w:p w:rsidR="00061B99" w:rsidRPr="003F706F" w:rsidRDefault="00061B99" w:rsidP="00C84657"/>
        </w:tc>
        <w:tc>
          <w:tcPr>
            <w:tcW w:w="1892" w:type="pct"/>
            <w:vAlign w:val="center"/>
          </w:tcPr>
          <w:p w:rsidR="00061B99" w:rsidRPr="003F706F" w:rsidRDefault="00061B99" w:rsidP="00C84657">
            <w:r w:rsidRPr="003F706F">
              <w:t>classifica e interpreta vari tipi di fonti</w:t>
            </w:r>
          </w:p>
        </w:tc>
        <w:tc>
          <w:tcPr>
            <w:tcW w:w="233" w:type="pct"/>
            <w:vAlign w:val="center"/>
          </w:tcPr>
          <w:p w:rsidR="00061B99" w:rsidRPr="003F706F" w:rsidRDefault="00061B99" w:rsidP="00C84657">
            <w:pPr>
              <w:jc w:val="center"/>
              <w:rPr>
                <w:b/>
                <w:bCs/>
              </w:rPr>
            </w:pPr>
            <w:r w:rsidRPr="003F706F">
              <w:rPr>
                <w:b/>
                <w:bCs/>
              </w:rPr>
              <w:t>7</w:t>
            </w:r>
          </w:p>
        </w:tc>
      </w:tr>
      <w:tr w:rsidR="00061B99" w:rsidRPr="003F706F" w:rsidTr="003F706F">
        <w:trPr>
          <w:trHeight w:hRule="exact" w:val="565"/>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49" w:type="pct"/>
            <w:vMerge/>
            <w:vAlign w:val="center"/>
          </w:tcPr>
          <w:p w:rsidR="00061B99" w:rsidRPr="003F706F" w:rsidRDefault="00061B99" w:rsidP="00C84657"/>
        </w:tc>
        <w:tc>
          <w:tcPr>
            <w:tcW w:w="1086" w:type="pct"/>
            <w:vMerge/>
            <w:vAlign w:val="center"/>
          </w:tcPr>
          <w:p w:rsidR="00061B99" w:rsidRPr="003F706F" w:rsidRDefault="00061B99" w:rsidP="00C84657"/>
        </w:tc>
        <w:tc>
          <w:tcPr>
            <w:tcW w:w="1892" w:type="pct"/>
            <w:vAlign w:val="center"/>
          </w:tcPr>
          <w:p w:rsidR="00061B99" w:rsidRPr="003F706F" w:rsidRDefault="00061B99" w:rsidP="00C84657">
            <w:r w:rsidRPr="003F706F">
              <w:t>classifica e rielabora le più evidenti conoscenze provenienti dalle fonti</w:t>
            </w:r>
          </w:p>
        </w:tc>
        <w:tc>
          <w:tcPr>
            <w:tcW w:w="233" w:type="pct"/>
            <w:vAlign w:val="center"/>
          </w:tcPr>
          <w:p w:rsidR="00061B99" w:rsidRPr="003F706F" w:rsidRDefault="00061B99" w:rsidP="00C84657">
            <w:pPr>
              <w:jc w:val="center"/>
              <w:rPr>
                <w:b/>
                <w:bCs/>
              </w:rPr>
            </w:pPr>
            <w:r w:rsidRPr="003F706F">
              <w:rPr>
                <w:b/>
                <w:bCs/>
              </w:rPr>
              <w:t>6</w:t>
            </w:r>
          </w:p>
        </w:tc>
      </w:tr>
      <w:tr w:rsidR="00061B99" w:rsidRPr="003F706F" w:rsidTr="003F706F">
        <w:trPr>
          <w:trHeight w:hRule="exact" w:val="678"/>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49" w:type="pct"/>
            <w:vMerge/>
            <w:vAlign w:val="center"/>
          </w:tcPr>
          <w:p w:rsidR="00061B99" w:rsidRPr="003F706F" w:rsidRDefault="00061B99" w:rsidP="00C84657"/>
        </w:tc>
        <w:tc>
          <w:tcPr>
            <w:tcW w:w="1086" w:type="pct"/>
            <w:vMerge/>
            <w:vAlign w:val="center"/>
          </w:tcPr>
          <w:p w:rsidR="00061B99" w:rsidRPr="003F706F" w:rsidRDefault="00061B99" w:rsidP="00C84657"/>
        </w:tc>
        <w:tc>
          <w:tcPr>
            <w:tcW w:w="1892" w:type="pct"/>
            <w:vAlign w:val="center"/>
          </w:tcPr>
          <w:p w:rsidR="00061B99" w:rsidRPr="003F706F" w:rsidRDefault="00061B99" w:rsidP="00C84657">
            <w:r w:rsidRPr="003F706F">
              <w:t>comprende le informazioni esplicite delle fonti, ma in modo superficiale e generico</w:t>
            </w:r>
          </w:p>
        </w:tc>
        <w:tc>
          <w:tcPr>
            <w:tcW w:w="233" w:type="pct"/>
            <w:vAlign w:val="center"/>
          </w:tcPr>
          <w:p w:rsidR="00061B99" w:rsidRPr="003F706F" w:rsidRDefault="00061B99" w:rsidP="00C84657">
            <w:pPr>
              <w:jc w:val="center"/>
              <w:rPr>
                <w:b/>
                <w:bCs/>
              </w:rPr>
            </w:pPr>
            <w:r w:rsidRPr="003F706F">
              <w:rPr>
                <w:b/>
                <w:bCs/>
              </w:rPr>
              <w:t>5</w:t>
            </w:r>
          </w:p>
        </w:tc>
      </w:tr>
      <w:tr w:rsidR="00061B99" w:rsidRPr="003F706F" w:rsidTr="003F706F">
        <w:trPr>
          <w:trHeight w:hRule="exact" w:val="282"/>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49" w:type="pct"/>
            <w:vMerge/>
            <w:vAlign w:val="center"/>
          </w:tcPr>
          <w:p w:rsidR="00061B99" w:rsidRPr="003F706F" w:rsidRDefault="00061B99" w:rsidP="00C84657"/>
        </w:tc>
        <w:tc>
          <w:tcPr>
            <w:tcW w:w="1086" w:type="pct"/>
            <w:vMerge/>
            <w:vAlign w:val="center"/>
          </w:tcPr>
          <w:p w:rsidR="00061B99" w:rsidRPr="003F706F" w:rsidRDefault="00061B99" w:rsidP="00C84657"/>
        </w:tc>
        <w:tc>
          <w:tcPr>
            <w:tcW w:w="1892" w:type="pct"/>
            <w:vAlign w:val="center"/>
          </w:tcPr>
          <w:p w:rsidR="00061B99" w:rsidRPr="003F706F" w:rsidRDefault="00061B99" w:rsidP="00C84657">
            <w:r w:rsidRPr="003F706F">
              <w:t>non analizza il materiale documentario</w:t>
            </w:r>
          </w:p>
        </w:tc>
        <w:tc>
          <w:tcPr>
            <w:tcW w:w="233" w:type="pct"/>
            <w:vAlign w:val="center"/>
          </w:tcPr>
          <w:p w:rsidR="00061B99" w:rsidRPr="003F706F" w:rsidRDefault="00061B99" w:rsidP="00C84657">
            <w:pPr>
              <w:jc w:val="center"/>
              <w:rPr>
                <w:b/>
                <w:bCs/>
              </w:rPr>
            </w:pPr>
            <w:r w:rsidRPr="003F706F">
              <w:rPr>
                <w:b/>
                <w:bCs/>
              </w:rPr>
              <w:t>4</w:t>
            </w:r>
          </w:p>
        </w:tc>
      </w:tr>
      <w:tr w:rsidR="00061B99" w:rsidRPr="003F706F" w:rsidTr="003F706F">
        <w:trPr>
          <w:trHeight w:hRule="exact" w:val="508"/>
        </w:trPr>
        <w:tc>
          <w:tcPr>
            <w:tcW w:w="462" w:type="pct"/>
            <w:vMerge/>
          </w:tcPr>
          <w:p w:rsidR="00061B99" w:rsidRPr="003F706F" w:rsidRDefault="00061B99" w:rsidP="00C84657"/>
        </w:tc>
        <w:tc>
          <w:tcPr>
            <w:tcW w:w="378" w:type="pct"/>
            <w:vMerge w:val="restart"/>
            <w:vAlign w:val="center"/>
          </w:tcPr>
          <w:p w:rsidR="00061B99" w:rsidRPr="003F706F" w:rsidRDefault="00061B99" w:rsidP="00C84657">
            <w:pPr>
              <w:jc w:val="center"/>
            </w:pPr>
            <w:r w:rsidRPr="003F706F">
              <w:t>Linguaggio della geo-</w:t>
            </w:r>
            <w:proofErr w:type="spellStart"/>
            <w:r w:rsidRPr="003F706F">
              <w:t>graficità</w:t>
            </w:r>
            <w:proofErr w:type="spellEnd"/>
          </w:p>
        </w:tc>
        <w:tc>
          <w:tcPr>
            <w:tcW w:w="949" w:type="pct"/>
            <w:vMerge w:val="restart"/>
            <w:vAlign w:val="center"/>
          </w:tcPr>
          <w:p w:rsidR="00061B99" w:rsidRPr="003F706F" w:rsidRDefault="00061B99" w:rsidP="00C84657">
            <w:pPr>
              <w:jc w:val="center"/>
            </w:pPr>
            <w:r w:rsidRPr="003F706F">
              <w:t xml:space="preserve">L’alunno utilizza opportunamente carte geografiche, immagini satellitari, elaborazioni digitali, grafici, dati statistici per comunicare efficacemente informazioni spaziali </w:t>
            </w:r>
          </w:p>
        </w:tc>
        <w:tc>
          <w:tcPr>
            <w:tcW w:w="1086" w:type="pct"/>
            <w:vMerge w:val="restart"/>
            <w:vAlign w:val="center"/>
          </w:tcPr>
          <w:p w:rsidR="00061B99" w:rsidRPr="003F706F" w:rsidRDefault="00061B99" w:rsidP="00C84657">
            <w:r w:rsidRPr="003F706F">
              <w:t>Leggere e ricavare autonomamente informazioni dalla lettura dei libri di testo, manuali, statistiche, atlante, carte geografiche di diverse tipologie, grafici, tabelle, anche attraverso semplici programmi multimediali</w:t>
            </w:r>
          </w:p>
        </w:tc>
        <w:tc>
          <w:tcPr>
            <w:tcW w:w="1892" w:type="pct"/>
            <w:vAlign w:val="center"/>
          </w:tcPr>
          <w:p w:rsidR="00061B99" w:rsidRPr="003F706F" w:rsidRDefault="00061B99" w:rsidP="00C84657">
            <w:r w:rsidRPr="003F706F">
              <w:t>si esprime in modo esaustivo usando con padronanza il linguaggio specifico</w:t>
            </w:r>
          </w:p>
        </w:tc>
        <w:tc>
          <w:tcPr>
            <w:tcW w:w="233" w:type="pct"/>
            <w:vAlign w:val="center"/>
          </w:tcPr>
          <w:p w:rsidR="00061B99" w:rsidRPr="003F706F" w:rsidRDefault="00061B99" w:rsidP="00C84657">
            <w:pPr>
              <w:jc w:val="center"/>
              <w:rPr>
                <w:b/>
                <w:bCs/>
              </w:rPr>
            </w:pPr>
            <w:r w:rsidRPr="003F706F">
              <w:rPr>
                <w:b/>
                <w:bCs/>
              </w:rPr>
              <w:t>10</w:t>
            </w:r>
          </w:p>
        </w:tc>
      </w:tr>
      <w:tr w:rsidR="00061B99" w:rsidRPr="003F706F" w:rsidTr="003F706F">
        <w:trPr>
          <w:trHeight w:hRule="exact" w:val="452"/>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vAlign w:val="center"/>
          </w:tcPr>
          <w:p w:rsidR="00061B99" w:rsidRPr="003F706F" w:rsidRDefault="00061B99" w:rsidP="00C84657">
            <w:r w:rsidRPr="003F706F">
              <w:t>riconosce e usa il linguaggio specifico in modo preciso e dettagliato</w:t>
            </w:r>
          </w:p>
        </w:tc>
        <w:tc>
          <w:tcPr>
            <w:tcW w:w="233" w:type="pct"/>
            <w:vAlign w:val="center"/>
          </w:tcPr>
          <w:p w:rsidR="00061B99" w:rsidRPr="003F706F" w:rsidRDefault="00061B99" w:rsidP="00C84657">
            <w:pPr>
              <w:jc w:val="center"/>
              <w:rPr>
                <w:b/>
                <w:bCs/>
              </w:rPr>
            </w:pPr>
            <w:r w:rsidRPr="003F706F">
              <w:rPr>
                <w:b/>
                <w:bCs/>
              </w:rPr>
              <w:t>9</w:t>
            </w:r>
          </w:p>
        </w:tc>
      </w:tr>
      <w:tr w:rsidR="00061B99" w:rsidRPr="003F706F" w:rsidTr="003F706F">
        <w:trPr>
          <w:trHeight w:hRule="exact" w:val="565"/>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vAlign w:val="center"/>
          </w:tcPr>
          <w:p w:rsidR="00061B99" w:rsidRPr="003F706F" w:rsidRDefault="00061B99" w:rsidP="00C84657">
            <w:r w:rsidRPr="003F706F">
              <w:t xml:space="preserve">organizza in modo completo le informazioni sulla base dei selezionatori dati </w:t>
            </w:r>
          </w:p>
        </w:tc>
        <w:tc>
          <w:tcPr>
            <w:tcW w:w="233" w:type="pct"/>
            <w:vAlign w:val="center"/>
          </w:tcPr>
          <w:p w:rsidR="00061B99" w:rsidRPr="003F706F" w:rsidRDefault="00061B99" w:rsidP="00C84657">
            <w:pPr>
              <w:jc w:val="center"/>
              <w:rPr>
                <w:b/>
                <w:bCs/>
              </w:rPr>
            </w:pPr>
            <w:r w:rsidRPr="003F706F">
              <w:rPr>
                <w:b/>
                <w:bCs/>
              </w:rPr>
              <w:t>8</w:t>
            </w:r>
          </w:p>
        </w:tc>
      </w:tr>
      <w:tr w:rsidR="00061B99" w:rsidRPr="003F706F" w:rsidTr="003F706F">
        <w:trPr>
          <w:trHeight w:hRule="exact" w:val="452"/>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vAlign w:val="center"/>
          </w:tcPr>
          <w:p w:rsidR="00061B99" w:rsidRPr="003F706F" w:rsidRDefault="00061B99" w:rsidP="00C84657">
            <w:r w:rsidRPr="003F706F">
              <w:t>riconosce fatti, fenomeni e processi collocandoli nello spazio</w:t>
            </w:r>
          </w:p>
        </w:tc>
        <w:tc>
          <w:tcPr>
            <w:tcW w:w="233" w:type="pct"/>
            <w:vAlign w:val="center"/>
          </w:tcPr>
          <w:p w:rsidR="00061B99" w:rsidRPr="003F706F" w:rsidRDefault="00061B99" w:rsidP="00C84657">
            <w:pPr>
              <w:jc w:val="center"/>
              <w:rPr>
                <w:b/>
                <w:bCs/>
              </w:rPr>
            </w:pPr>
            <w:r w:rsidRPr="003F706F">
              <w:rPr>
                <w:b/>
                <w:bCs/>
              </w:rPr>
              <w:t>7</w:t>
            </w:r>
          </w:p>
        </w:tc>
      </w:tr>
      <w:tr w:rsidR="00061B99" w:rsidRPr="003F706F" w:rsidTr="003F706F">
        <w:trPr>
          <w:trHeight w:hRule="exact" w:val="452"/>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vAlign w:val="center"/>
          </w:tcPr>
          <w:p w:rsidR="00061B99" w:rsidRPr="003F706F" w:rsidRDefault="00061B99" w:rsidP="00C84657">
            <w:r w:rsidRPr="003F706F">
              <w:t>risponde a semplici domande utilizzando i termini di base</w:t>
            </w:r>
          </w:p>
        </w:tc>
        <w:tc>
          <w:tcPr>
            <w:tcW w:w="233" w:type="pct"/>
            <w:vAlign w:val="center"/>
          </w:tcPr>
          <w:p w:rsidR="00061B99" w:rsidRPr="003F706F" w:rsidRDefault="00061B99" w:rsidP="00C84657">
            <w:pPr>
              <w:jc w:val="center"/>
              <w:rPr>
                <w:b/>
                <w:bCs/>
              </w:rPr>
            </w:pPr>
            <w:r w:rsidRPr="003F706F">
              <w:rPr>
                <w:b/>
                <w:bCs/>
              </w:rPr>
              <w:t>6</w:t>
            </w:r>
          </w:p>
        </w:tc>
      </w:tr>
      <w:tr w:rsidR="00061B99" w:rsidRPr="003F706F" w:rsidTr="003F706F">
        <w:trPr>
          <w:trHeight w:hRule="exact" w:val="452"/>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vAlign w:val="center"/>
          </w:tcPr>
          <w:p w:rsidR="00061B99" w:rsidRPr="003F706F" w:rsidRDefault="00061B99" w:rsidP="00C84657">
            <w:r w:rsidRPr="003F706F">
              <w:t>organizza le informazioni geografiche in modo incerto</w:t>
            </w:r>
          </w:p>
        </w:tc>
        <w:tc>
          <w:tcPr>
            <w:tcW w:w="233" w:type="pct"/>
            <w:vAlign w:val="center"/>
          </w:tcPr>
          <w:p w:rsidR="00061B99" w:rsidRPr="003F706F" w:rsidRDefault="00061B99" w:rsidP="00C84657">
            <w:pPr>
              <w:jc w:val="center"/>
              <w:rPr>
                <w:b/>
                <w:bCs/>
              </w:rPr>
            </w:pPr>
            <w:r w:rsidRPr="003F706F">
              <w:rPr>
                <w:b/>
                <w:bCs/>
              </w:rPr>
              <w:t>5</w:t>
            </w:r>
          </w:p>
        </w:tc>
      </w:tr>
      <w:tr w:rsidR="00061B99" w:rsidRPr="003F706F" w:rsidTr="003F706F">
        <w:trPr>
          <w:trHeight w:hRule="exact" w:val="452"/>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vAlign w:val="center"/>
          </w:tcPr>
          <w:p w:rsidR="00061B99" w:rsidRPr="003F706F" w:rsidRDefault="00061B99" w:rsidP="00C84657">
            <w:r w:rsidRPr="003F706F">
              <w:t>utilizza le informazioni in modo superficiale e disorganico</w:t>
            </w:r>
          </w:p>
        </w:tc>
        <w:tc>
          <w:tcPr>
            <w:tcW w:w="233" w:type="pct"/>
            <w:vAlign w:val="center"/>
          </w:tcPr>
          <w:p w:rsidR="00061B99" w:rsidRPr="003F706F" w:rsidRDefault="00061B99" w:rsidP="00C84657">
            <w:pPr>
              <w:jc w:val="center"/>
              <w:rPr>
                <w:b/>
                <w:bCs/>
              </w:rPr>
            </w:pPr>
            <w:r w:rsidRPr="003F706F">
              <w:rPr>
                <w:b/>
                <w:bCs/>
              </w:rPr>
              <w:t>4</w:t>
            </w:r>
          </w:p>
        </w:tc>
      </w:tr>
      <w:tr w:rsidR="00061B99" w:rsidRPr="003F706F" w:rsidTr="003F706F">
        <w:trPr>
          <w:trHeight w:hRule="exact" w:val="678"/>
        </w:trPr>
        <w:tc>
          <w:tcPr>
            <w:tcW w:w="462" w:type="pct"/>
            <w:vMerge/>
          </w:tcPr>
          <w:p w:rsidR="00061B99" w:rsidRPr="003F706F" w:rsidRDefault="00061B99" w:rsidP="00C84657"/>
        </w:tc>
        <w:tc>
          <w:tcPr>
            <w:tcW w:w="378" w:type="pct"/>
            <w:vMerge w:val="restart"/>
            <w:vAlign w:val="center"/>
          </w:tcPr>
          <w:p w:rsidR="00061B99" w:rsidRPr="003F706F" w:rsidRDefault="00061B99" w:rsidP="00C84657">
            <w:pPr>
              <w:jc w:val="center"/>
            </w:pPr>
            <w:r w:rsidRPr="003F706F">
              <w:t>Paesaggio</w:t>
            </w:r>
          </w:p>
        </w:tc>
        <w:tc>
          <w:tcPr>
            <w:tcW w:w="949" w:type="pct"/>
            <w:vMerge w:val="restart"/>
            <w:vAlign w:val="center"/>
          </w:tcPr>
          <w:p w:rsidR="00061B99" w:rsidRPr="003F706F" w:rsidRDefault="00061B99" w:rsidP="00C84657">
            <w:r w:rsidRPr="003F706F">
              <w:t>L’alunno riconosce nei paesaggi italiani, europei e mondiali gli elementi fisici significativi e le emergenze architettoniche e artistiche come patrimonio naturale e culturale da valorizzare</w:t>
            </w:r>
          </w:p>
        </w:tc>
        <w:tc>
          <w:tcPr>
            <w:tcW w:w="1086" w:type="pct"/>
            <w:vMerge w:val="restart"/>
            <w:vAlign w:val="center"/>
          </w:tcPr>
          <w:p w:rsidR="00061B99" w:rsidRPr="003F706F" w:rsidRDefault="00061B99" w:rsidP="00C84657">
            <w:r w:rsidRPr="003F706F">
              <w:t xml:space="preserve">Interpretare e confrontare alcuni caratteri dei paesaggi italiani, europei e mondiali </w:t>
            </w:r>
          </w:p>
          <w:p w:rsidR="00061B99" w:rsidRPr="003F706F" w:rsidRDefault="00061B99" w:rsidP="00C84657">
            <w:r w:rsidRPr="003F706F">
              <w:t>Conoscere temi e problemi di tutela dea paesaggio come patrimonio naturale e culturale, progettando azioni di valorizzazione</w:t>
            </w:r>
          </w:p>
        </w:tc>
        <w:tc>
          <w:tcPr>
            <w:tcW w:w="1892" w:type="pct"/>
          </w:tcPr>
          <w:p w:rsidR="00061B99" w:rsidRPr="003F706F" w:rsidRDefault="00061B99" w:rsidP="00C84657">
            <w:r w:rsidRPr="003F706F">
              <w:t>riconosce e confronta i paesaggi operando collegamenti opportuni e originali</w:t>
            </w:r>
          </w:p>
        </w:tc>
        <w:tc>
          <w:tcPr>
            <w:tcW w:w="233" w:type="pct"/>
            <w:vAlign w:val="center"/>
          </w:tcPr>
          <w:p w:rsidR="00061B99" w:rsidRPr="003F706F" w:rsidRDefault="00061B99" w:rsidP="00C84657">
            <w:pPr>
              <w:jc w:val="center"/>
              <w:rPr>
                <w:b/>
                <w:bCs/>
              </w:rPr>
            </w:pPr>
            <w:r w:rsidRPr="003F706F">
              <w:rPr>
                <w:b/>
                <w:bCs/>
              </w:rPr>
              <w:t>10</w:t>
            </w:r>
          </w:p>
        </w:tc>
      </w:tr>
      <w:tr w:rsidR="00061B99" w:rsidRPr="003F706F" w:rsidTr="003F706F">
        <w:trPr>
          <w:trHeight w:hRule="exact" w:val="678"/>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tcPr>
          <w:p w:rsidR="00061B99" w:rsidRPr="003F706F" w:rsidRDefault="00061B99" w:rsidP="00C84657">
            <w:r w:rsidRPr="003F706F">
              <w:t>interpreta e produce grafici e cartine confrontando in modo autonomo e consapevole le informazioni</w:t>
            </w:r>
          </w:p>
        </w:tc>
        <w:tc>
          <w:tcPr>
            <w:tcW w:w="233" w:type="pct"/>
            <w:vAlign w:val="center"/>
          </w:tcPr>
          <w:p w:rsidR="00061B99" w:rsidRPr="003F706F" w:rsidRDefault="00061B99" w:rsidP="00C84657">
            <w:pPr>
              <w:jc w:val="center"/>
              <w:rPr>
                <w:b/>
                <w:bCs/>
              </w:rPr>
            </w:pPr>
            <w:r w:rsidRPr="003F706F">
              <w:rPr>
                <w:b/>
                <w:bCs/>
              </w:rPr>
              <w:t>9</w:t>
            </w:r>
          </w:p>
        </w:tc>
      </w:tr>
      <w:tr w:rsidR="00061B99" w:rsidRPr="003F706F" w:rsidTr="003F706F">
        <w:trPr>
          <w:trHeight w:hRule="exact" w:val="678"/>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tcPr>
          <w:p w:rsidR="00061B99" w:rsidRPr="003F706F" w:rsidRDefault="00061B99" w:rsidP="00C84657">
            <w:r w:rsidRPr="003F706F">
              <w:t>interpreta e produce grafici e cartine confrontando in modo pertinente le informazioni</w:t>
            </w:r>
          </w:p>
        </w:tc>
        <w:tc>
          <w:tcPr>
            <w:tcW w:w="233" w:type="pct"/>
            <w:vAlign w:val="center"/>
          </w:tcPr>
          <w:p w:rsidR="00061B99" w:rsidRPr="003F706F" w:rsidRDefault="00061B99" w:rsidP="00C84657">
            <w:pPr>
              <w:jc w:val="center"/>
              <w:rPr>
                <w:b/>
                <w:bCs/>
              </w:rPr>
            </w:pPr>
            <w:r w:rsidRPr="003F706F">
              <w:rPr>
                <w:b/>
                <w:bCs/>
              </w:rPr>
              <w:t>8</w:t>
            </w:r>
          </w:p>
        </w:tc>
      </w:tr>
      <w:tr w:rsidR="00061B99" w:rsidRPr="003F706F" w:rsidTr="003F706F">
        <w:trPr>
          <w:trHeight w:hRule="exact" w:val="678"/>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tcPr>
          <w:p w:rsidR="00061B99" w:rsidRPr="003F706F" w:rsidRDefault="00061B99" w:rsidP="00C84657">
            <w:r w:rsidRPr="003F706F">
              <w:t>riconosce e usa la maggior parte dei termini del linguaggio specifico effettuando collegamenti</w:t>
            </w:r>
          </w:p>
        </w:tc>
        <w:tc>
          <w:tcPr>
            <w:tcW w:w="233" w:type="pct"/>
            <w:vAlign w:val="center"/>
          </w:tcPr>
          <w:p w:rsidR="00061B99" w:rsidRPr="003F706F" w:rsidRDefault="00061B99" w:rsidP="00C84657">
            <w:pPr>
              <w:jc w:val="center"/>
              <w:rPr>
                <w:b/>
                <w:bCs/>
              </w:rPr>
            </w:pPr>
            <w:r w:rsidRPr="003F706F">
              <w:rPr>
                <w:b/>
                <w:bCs/>
              </w:rPr>
              <w:t>7</w:t>
            </w:r>
          </w:p>
        </w:tc>
      </w:tr>
      <w:tr w:rsidR="00061B99" w:rsidRPr="003F706F" w:rsidTr="003F706F">
        <w:trPr>
          <w:trHeight w:hRule="exact" w:val="678"/>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tcPr>
          <w:p w:rsidR="00061B99" w:rsidRPr="003F706F" w:rsidRDefault="00061B99" w:rsidP="00C84657">
            <w:r w:rsidRPr="003F706F">
              <w:t>riconosce e usa la i principali termini del linguaggio specifico effettuando semplici collegamenti</w:t>
            </w:r>
          </w:p>
        </w:tc>
        <w:tc>
          <w:tcPr>
            <w:tcW w:w="233" w:type="pct"/>
            <w:vAlign w:val="center"/>
          </w:tcPr>
          <w:p w:rsidR="00061B99" w:rsidRPr="003F706F" w:rsidRDefault="00061B99" w:rsidP="00C84657">
            <w:pPr>
              <w:jc w:val="center"/>
              <w:rPr>
                <w:b/>
                <w:bCs/>
              </w:rPr>
            </w:pPr>
            <w:r w:rsidRPr="003F706F">
              <w:rPr>
                <w:b/>
                <w:bCs/>
              </w:rPr>
              <w:t>6</w:t>
            </w:r>
          </w:p>
        </w:tc>
      </w:tr>
      <w:tr w:rsidR="00061B99" w:rsidRPr="003F706F" w:rsidTr="003F706F">
        <w:trPr>
          <w:trHeight w:hRule="exact" w:val="452"/>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tcPr>
          <w:p w:rsidR="00061B99" w:rsidRPr="003F706F" w:rsidRDefault="00061B99" w:rsidP="00C84657">
            <w:r w:rsidRPr="003F706F">
              <w:t xml:space="preserve">comprende ed espone concetti essenziali senza stabilire collegamenti </w:t>
            </w:r>
          </w:p>
        </w:tc>
        <w:tc>
          <w:tcPr>
            <w:tcW w:w="233" w:type="pct"/>
            <w:vAlign w:val="center"/>
          </w:tcPr>
          <w:p w:rsidR="00061B99" w:rsidRPr="003F706F" w:rsidRDefault="00061B99" w:rsidP="00C84657">
            <w:pPr>
              <w:jc w:val="center"/>
              <w:rPr>
                <w:b/>
                <w:bCs/>
              </w:rPr>
            </w:pPr>
            <w:r w:rsidRPr="003F706F">
              <w:rPr>
                <w:b/>
                <w:bCs/>
              </w:rPr>
              <w:t>5</w:t>
            </w:r>
          </w:p>
        </w:tc>
      </w:tr>
      <w:tr w:rsidR="00061B99" w:rsidRPr="003F706F" w:rsidTr="003F706F">
        <w:trPr>
          <w:trHeight w:hRule="exact" w:val="282"/>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tcPr>
          <w:p w:rsidR="00061B99" w:rsidRPr="003F706F" w:rsidRDefault="00061B99" w:rsidP="00C84657">
            <w:r w:rsidRPr="003F706F">
              <w:t>dimostra scarse conoscenze</w:t>
            </w:r>
          </w:p>
        </w:tc>
        <w:tc>
          <w:tcPr>
            <w:tcW w:w="233" w:type="pct"/>
            <w:vAlign w:val="center"/>
          </w:tcPr>
          <w:p w:rsidR="00061B99" w:rsidRPr="003F706F" w:rsidRDefault="00061B99" w:rsidP="00C84657">
            <w:pPr>
              <w:jc w:val="center"/>
              <w:rPr>
                <w:b/>
                <w:bCs/>
              </w:rPr>
            </w:pPr>
            <w:r w:rsidRPr="003F706F">
              <w:rPr>
                <w:b/>
                <w:bCs/>
              </w:rPr>
              <w:t>4</w:t>
            </w:r>
          </w:p>
          <w:p w:rsidR="00061B99" w:rsidRPr="003F706F" w:rsidRDefault="00061B99" w:rsidP="00C84657">
            <w:pPr>
              <w:jc w:val="center"/>
              <w:rPr>
                <w:b/>
                <w:bCs/>
              </w:rPr>
            </w:pPr>
          </w:p>
        </w:tc>
      </w:tr>
      <w:tr w:rsidR="00061B99" w:rsidRPr="003F706F" w:rsidTr="003F706F">
        <w:trPr>
          <w:trHeight w:hRule="exact" w:val="847"/>
        </w:trPr>
        <w:tc>
          <w:tcPr>
            <w:tcW w:w="462" w:type="pct"/>
            <w:vMerge w:val="restart"/>
          </w:tcPr>
          <w:p w:rsidR="00061B99" w:rsidRPr="003F706F" w:rsidRDefault="00061B99" w:rsidP="00C84657"/>
        </w:tc>
        <w:tc>
          <w:tcPr>
            <w:tcW w:w="378" w:type="pct"/>
            <w:vMerge w:val="restart"/>
            <w:vAlign w:val="center"/>
          </w:tcPr>
          <w:p w:rsidR="00061B99" w:rsidRPr="003F706F" w:rsidRDefault="00061B99" w:rsidP="00C84657">
            <w:r w:rsidRPr="003F706F">
              <w:t xml:space="preserve">Regione e sistema territoriale </w:t>
            </w:r>
          </w:p>
        </w:tc>
        <w:tc>
          <w:tcPr>
            <w:tcW w:w="949" w:type="pct"/>
            <w:vMerge w:val="restart"/>
            <w:vAlign w:val="center"/>
          </w:tcPr>
          <w:p w:rsidR="00061B99" w:rsidRPr="003F706F" w:rsidRDefault="00061B99" w:rsidP="00C84657">
            <w:r w:rsidRPr="003F706F">
              <w:t>L’alunno osserva, legge e analizza sistemi territoriali vicini e lontani, nel tempo e nello spazio, valuta gli effetti dell’azione dell’uomo</w:t>
            </w:r>
          </w:p>
        </w:tc>
        <w:tc>
          <w:tcPr>
            <w:tcW w:w="1086" w:type="pct"/>
            <w:vMerge w:val="restart"/>
            <w:vAlign w:val="center"/>
          </w:tcPr>
          <w:p w:rsidR="00061B99" w:rsidRPr="003F706F" w:rsidRDefault="00061B99" w:rsidP="00C84657">
            <w:r w:rsidRPr="003F706F">
              <w:t>Consolidare il concetto di regione (fisica, climatica, economica) applicandolo all’Italia, all’Europa e agli altri continenti</w:t>
            </w:r>
          </w:p>
          <w:p w:rsidR="00061B99" w:rsidRPr="003F706F" w:rsidRDefault="00061B99" w:rsidP="00C84657">
            <w:r w:rsidRPr="003F706F">
              <w:t>Analizzare in termini di spazio le interrelazioni tra fatti e fenomeni demografici, sociali ed economici</w:t>
            </w:r>
          </w:p>
          <w:p w:rsidR="00061B99" w:rsidRPr="003F706F" w:rsidRDefault="00061B99" w:rsidP="00C84657"/>
        </w:tc>
        <w:tc>
          <w:tcPr>
            <w:tcW w:w="1892" w:type="pct"/>
            <w:vAlign w:val="center"/>
          </w:tcPr>
          <w:p w:rsidR="00061B99" w:rsidRPr="003F706F" w:rsidRDefault="00061B99" w:rsidP="00C84657">
            <w:r w:rsidRPr="003F706F">
              <w:t>padroneggia in modo completo ed esaustivo tutte le abilità e mostra organicità nell’esprimere i contenuti di studio</w:t>
            </w:r>
          </w:p>
        </w:tc>
        <w:tc>
          <w:tcPr>
            <w:tcW w:w="233" w:type="pct"/>
            <w:vAlign w:val="center"/>
          </w:tcPr>
          <w:p w:rsidR="00061B99" w:rsidRPr="003F706F" w:rsidRDefault="00061B99" w:rsidP="00C84657">
            <w:pPr>
              <w:jc w:val="center"/>
              <w:rPr>
                <w:b/>
                <w:bCs/>
              </w:rPr>
            </w:pPr>
            <w:r w:rsidRPr="003F706F">
              <w:rPr>
                <w:b/>
                <w:bCs/>
              </w:rPr>
              <w:t>10</w:t>
            </w:r>
          </w:p>
        </w:tc>
      </w:tr>
      <w:tr w:rsidR="00061B99" w:rsidRPr="003F706F" w:rsidTr="003F706F">
        <w:trPr>
          <w:trHeight w:hRule="exact" w:val="508"/>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49" w:type="pct"/>
            <w:vMerge/>
            <w:vAlign w:val="center"/>
          </w:tcPr>
          <w:p w:rsidR="00061B99" w:rsidRPr="003F706F" w:rsidRDefault="00061B99" w:rsidP="00C84657"/>
        </w:tc>
        <w:tc>
          <w:tcPr>
            <w:tcW w:w="1086" w:type="pct"/>
            <w:vMerge/>
            <w:vAlign w:val="center"/>
          </w:tcPr>
          <w:p w:rsidR="00061B99" w:rsidRPr="003F706F" w:rsidRDefault="00061B99" w:rsidP="00C84657"/>
        </w:tc>
        <w:tc>
          <w:tcPr>
            <w:tcW w:w="1892" w:type="pct"/>
            <w:vAlign w:val="center"/>
          </w:tcPr>
          <w:p w:rsidR="00061B99" w:rsidRPr="003F706F" w:rsidRDefault="00061B99" w:rsidP="00C84657">
            <w:r w:rsidRPr="003F706F">
              <w:t>analizza e rielabora materiale documentario, testuale e iconografico</w:t>
            </w:r>
          </w:p>
        </w:tc>
        <w:tc>
          <w:tcPr>
            <w:tcW w:w="233" w:type="pct"/>
            <w:vAlign w:val="center"/>
          </w:tcPr>
          <w:p w:rsidR="00061B99" w:rsidRPr="003F706F" w:rsidRDefault="00061B99" w:rsidP="00C84657">
            <w:pPr>
              <w:jc w:val="center"/>
              <w:rPr>
                <w:b/>
                <w:bCs/>
              </w:rPr>
            </w:pPr>
            <w:r w:rsidRPr="003F706F">
              <w:rPr>
                <w:b/>
                <w:bCs/>
              </w:rPr>
              <w:t>9</w:t>
            </w:r>
          </w:p>
        </w:tc>
      </w:tr>
      <w:tr w:rsidR="00061B99" w:rsidRPr="003F706F" w:rsidTr="003F706F">
        <w:trPr>
          <w:trHeight w:hRule="exact" w:val="508"/>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49" w:type="pct"/>
            <w:vMerge/>
            <w:vAlign w:val="center"/>
          </w:tcPr>
          <w:p w:rsidR="00061B99" w:rsidRPr="003F706F" w:rsidRDefault="00061B99" w:rsidP="00C84657"/>
        </w:tc>
        <w:tc>
          <w:tcPr>
            <w:tcW w:w="1086" w:type="pct"/>
            <w:vMerge/>
            <w:vAlign w:val="center"/>
          </w:tcPr>
          <w:p w:rsidR="00061B99" w:rsidRPr="003F706F" w:rsidRDefault="00061B99" w:rsidP="00C84657"/>
        </w:tc>
        <w:tc>
          <w:tcPr>
            <w:tcW w:w="1892" w:type="pct"/>
            <w:vAlign w:val="center"/>
          </w:tcPr>
          <w:p w:rsidR="00061B99" w:rsidRPr="003F706F" w:rsidRDefault="00061B99" w:rsidP="00C84657">
            <w:r w:rsidRPr="003F706F">
              <w:t>si esprime con proprietà di linguaggio in modo esauriente ed efficace</w:t>
            </w:r>
          </w:p>
        </w:tc>
        <w:tc>
          <w:tcPr>
            <w:tcW w:w="233" w:type="pct"/>
            <w:vAlign w:val="center"/>
          </w:tcPr>
          <w:p w:rsidR="00061B99" w:rsidRPr="003F706F" w:rsidRDefault="00061B99" w:rsidP="00C84657">
            <w:pPr>
              <w:jc w:val="center"/>
              <w:rPr>
                <w:b/>
                <w:bCs/>
              </w:rPr>
            </w:pPr>
            <w:r w:rsidRPr="003F706F">
              <w:rPr>
                <w:b/>
                <w:bCs/>
              </w:rPr>
              <w:t>8</w:t>
            </w:r>
          </w:p>
        </w:tc>
      </w:tr>
      <w:tr w:rsidR="00061B99" w:rsidRPr="003F706F" w:rsidTr="003F706F">
        <w:trPr>
          <w:trHeight w:hRule="exact" w:val="678"/>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49" w:type="pct"/>
            <w:vMerge/>
            <w:vAlign w:val="center"/>
          </w:tcPr>
          <w:p w:rsidR="00061B99" w:rsidRPr="003F706F" w:rsidRDefault="00061B99" w:rsidP="00C84657"/>
        </w:tc>
        <w:tc>
          <w:tcPr>
            <w:tcW w:w="1086" w:type="pct"/>
            <w:vMerge/>
            <w:vAlign w:val="center"/>
          </w:tcPr>
          <w:p w:rsidR="00061B99" w:rsidRPr="003F706F" w:rsidRDefault="00061B99" w:rsidP="00C84657"/>
        </w:tc>
        <w:tc>
          <w:tcPr>
            <w:tcW w:w="1892" w:type="pct"/>
            <w:vAlign w:val="center"/>
          </w:tcPr>
          <w:p w:rsidR="00061B99" w:rsidRPr="003F706F" w:rsidRDefault="00061B99" w:rsidP="00C84657">
            <w:r w:rsidRPr="003F706F">
              <w:t>comunica in modo corretto ciò che ha appreso organizzando il discorso in maniera articolata</w:t>
            </w:r>
          </w:p>
        </w:tc>
        <w:tc>
          <w:tcPr>
            <w:tcW w:w="233" w:type="pct"/>
            <w:vAlign w:val="center"/>
          </w:tcPr>
          <w:p w:rsidR="00061B99" w:rsidRPr="003F706F" w:rsidRDefault="00061B99" w:rsidP="00C84657">
            <w:pPr>
              <w:jc w:val="center"/>
              <w:rPr>
                <w:b/>
                <w:bCs/>
              </w:rPr>
            </w:pPr>
            <w:r w:rsidRPr="003F706F">
              <w:rPr>
                <w:b/>
                <w:bCs/>
              </w:rPr>
              <w:t>7</w:t>
            </w:r>
          </w:p>
        </w:tc>
      </w:tr>
      <w:tr w:rsidR="00061B99" w:rsidRPr="003F706F" w:rsidTr="003F706F">
        <w:trPr>
          <w:trHeight w:hRule="exact" w:val="452"/>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49" w:type="pct"/>
            <w:vMerge/>
            <w:vAlign w:val="center"/>
          </w:tcPr>
          <w:p w:rsidR="00061B99" w:rsidRPr="003F706F" w:rsidRDefault="00061B99" w:rsidP="00C84657"/>
        </w:tc>
        <w:tc>
          <w:tcPr>
            <w:tcW w:w="1086" w:type="pct"/>
            <w:vMerge/>
            <w:vAlign w:val="center"/>
          </w:tcPr>
          <w:p w:rsidR="00061B99" w:rsidRPr="003F706F" w:rsidRDefault="00061B99" w:rsidP="00C84657"/>
        </w:tc>
        <w:tc>
          <w:tcPr>
            <w:tcW w:w="1892" w:type="pct"/>
            <w:vAlign w:val="center"/>
          </w:tcPr>
          <w:p w:rsidR="00061B99" w:rsidRPr="003F706F" w:rsidRDefault="00061B99" w:rsidP="00C84657">
            <w:r w:rsidRPr="003F706F">
              <w:t>si esprime in modo abbastanza corretto e preciso</w:t>
            </w:r>
          </w:p>
        </w:tc>
        <w:tc>
          <w:tcPr>
            <w:tcW w:w="233" w:type="pct"/>
            <w:vAlign w:val="center"/>
          </w:tcPr>
          <w:p w:rsidR="00061B99" w:rsidRPr="003F706F" w:rsidRDefault="00061B99" w:rsidP="00C84657">
            <w:pPr>
              <w:jc w:val="center"/>
              <w:rPr>
                <w:b/>
                <w:bCs/>
              </w:rPr>
            </w:pPr>
            <w:r w:rsidRPr="003F706F">
              <w:rPr>
                <w:b/>
                <w:bCs/>
              </w:rPr>
              <w:t>6</w:t>
            </w:r>
          </w:p>
        </w:tc>
      </w:tr>
      <w:tr w:rsidR="00061B99" w:rsidRPr="003F706F" w:rsidTr="003F706F">
        <w:trPr>
          <w:trHeight w:hRule="exact" w:val="508"/>
        </w:trPr>
        <w:tc>
          <w:tcPr>
            <w:tcW w:w="462" w:type="pct"/>
            <w:vMerge/>
          </w:tcPr>
          <w:p w:rsidR="00061B99" w:rsidRPr="003F706F" w:rsidRDefault="00061B99" w:rsidP="00C84657"/>
        </w:tc>
        <w:tc>
          <w:tcPr>
            <w:tcW w:w="378" w:type="pct"/>
            <w:vMerge/>
            <w:vAlign w:val="center"/>
          </w:tcPr>
          <w:p w:rsidR="00061B99" w:rsidRPr="003F706F" w:rsidRDefault="00061B99" w:rsidP="00C84657"/>
        </w:tc>
        <w:tc>
          <w:tcPr>
            <w:tcW w:w="949" w:type="pct"/>
            <w:vMerge/>
            <w:vAlign w:val="center"/>
          </w:tcPr>
          <w:p w:rsidR="00061B99" w:rsidRPr="003F706F" w:rsidRDefault="00061B99" w:rsidP="00C84657"/>
        </w:tc>
        <w:tc>
          <w:tcPr>
            <w:tcW w:w="1086" w:type="pct"/>
            <w:vMerge/>
            <w:vAlign w:val="center"/>
          </w:tcPr>
          <w:p w:rsidR="00061B99" w:rsidRPr="003F706F" w:rsidRDefault="00061B99" w:rsidP="00C84657"/>
        </w:tc>
        <w:tc>
          <w:tcPr>
            <w:tcW w:w="1892" w:type="pct"/>
            <w:vAlign w:val="center"/>
          </w:tcPr>
          <w:p w:rsidR="00061B99" w:rsidRPr="003F706F" w:rsidRDefault="00061B99" w:rsidP="00C84657">
            <w:r w:rsidRPr="003F706F">
              <w:t>espone le sue conoscenze in modo impreciso e confuso</w:t>
            </w:r>
          </w:p>
        </w:tc>
        <w:tc>
          <w:tcPr>
            <w:tcW w:w="233" w:type="pct"/>
            <w:vAlign w:val="center"/>
          </w:tcPr>
          <w:p w:rsidR="00061B99" w:rsidRPr="003F706F" w:rsidRDefault="00061B99" w:rsidP="00C84657">
            <w:pPr>
              <w:jc w:val="center"/>
              <w:rPr>
                <w:b/>
                <w:bCs/>
              </w:rPr>
            </w:pPr>
            <w:r w:rsidRPr="003F706F">
              <w:rPr>
                <w:b/>
                <w:bCs/>
              </w:rPr>
              <w:t>5</w:t>
            </w:r>
          </w:p>
        </w:tc>
      </w:tr>
      <w:tr w:rsidR="00061B99" w:rsidRPr="003F706F" w:rsidTr="003F706F">
        <w:trPr>
          <w:trHeight w:hRule="exact" w:val="282"/>
        </w:trPr>
        <w:tc>
          <w:tcPr>
            <w:tcW w:w="462" w:type="pct"/>
            <w:vMerge/>
          </w:tcPr>
          <w:p w:rsidR="00061B99" w:rsidRPr="003F706F" w:rsidRDefault="00061B99" w:rsidP="00C84657"/>
        </w:tc>
        <w:tc>
          <w:tcPr>
            <w:tcW w:w="378" w:type="pct"/>
            <w:vMerge/>
          </w:tcPr>
          <w:p w:rsidR="00061B99" w:rsidRPr="003F706F" w:rsidRDefault="00061B99" w:rsidP="00C84657"/>
        </w:tc>
        <w:tc>
          <w:tcPr>
            <w:tcW w:w="949" w:type="pct"/>
            <w:vMerge/>
          </w:tcPr>
          <w:p w:rsidR="00061B99" w:rsidRPr="003F706F" w:rsidRDefault="00061B99" w:rsidP="00C84657"/>
        </w:tc>
        <w:tc>
          <w:tcPr>
            <w:tcW w:w="1086" w:type="pct"/>
            <w:vMerge/>
          </w:tcPr>
          <w:p w:rsidR="00061B99" w:rsidRPr="003F706F" w:rsidRDefault="00061B99" w:rsidP="00C84657"/>
        </w:tc>
        <w:tc>
          <w:tcPr>
            <w:tcW w:w="1892" w:type="pct"/>
          </w:tcPr>
          <w:p w:rsidR="00061B99" w:rsidRPr="003F706F" w:rsidRDefault="00061B99" w:rsidP="00C84657">
            <w:r w:rsidRPr="003F706F">
              <w:t>si esprime in maniera incerta e inesatta</w:t>
            </w:r>
          </w:p>
        </w:tc>
        <w:tc>
          <w:tcPr>
            <w:tcW w:w="233" w:type="pct"/>
            <w:vAlign w:val="center"/>
          </w:tcPr>
          <w:p w:rsidR="00061B99" w:rsidRPr="003F706F" w:rsidRDefault="00061B99" w:rsidP="00C84657">
            <w:pPr>
              <w:jc w:val="center"/>
              <w:rPr>
                <w:b/>
                <w:bCs/>
              </w:rPr>
            </w:pPr>
            <w:r w:rsidRPr="003F706F">
              <w:rPr>
                <w:b/>
                <w:bCs/>
              </w:rPr>
              <w:t>4</w:t>
            </w:r>
          </w:p>
          <w:p w:rsidR="00061B99" w:rsidRPr="003F706F" w:rsidRDefault="00061B99" w:rsidP="00C84657">
            <w:pPr>
              <w:jc w:val="center"/>
              <w:rPr>
                <w:b/>
                <w:bCs/>
              </w:rPr>
            </w:pPr>
          </w:p>
        </w:tc>
      </w:tr>
    </w:tbl>
    <w:p w:rsidR="00061B99" w:rsidRPr="003F706F" w:rsidRDefault="00061B99" w:rsidP="00061B99"/>
    <w:p w:rsidR="00FA42D2" w:rsidRPr="003F706F" w:rsidRDefault="00FA42D2" w:rsidP="00FA42D2">
      <w:pPr>
        <w:spacing w:after="200" w:line="276" w:lineRule="auto"/>
        <w:rPr>
          <w:rFonts w:eastAsiaTheme="minorHAnsi"/>
          <w:b/>
          <w:sz w:val="22"/>
          <w:szCs w:val="22"/>
          <w:lang w:eastAsia="en-US"/>
        </w:rPr>
      </w:pPr>
      <w:r w:rsidRPr="003F706F">
        <w:rPr>
          <w:rFonts w:eastAsiaTheme="minorHAnsi"/>
          <w:b/>
          <w:sz w:val="22"/>
          <w:szCs w:val="22"/>
          <w:lang w:eastAsia="en-US"/>
        </w:rPr>
        <w:t xml:space="preserve">GRIGLIA DI VALUTAZIONE </w:t>
      </w:r>
      <w:proofErr w:type="gramStart"/>
      <w:r w:rsidRPr="003F706F">
        <w:rPr>
          <w:rFonts w:eastAsiaTheme="minorHAnsi"/>
          <w:b/>
          <w:sz w:val="22"/>
          <w:szCs w:val="22"/>
          <w:lang w:eastAsia="en-US"/>
        </w:rPr>
        <w:t>DISCIPLINARE  DISCIPLINE</w:t>
      </w:r>
      <w:proofErr w:type="gramEnd"/>
      <w:r w:rsidRPr="003F706F">
        <w:rPr>
          <w:rFonts w:eastAsiaTheme="minorHAnsi"/>
          <w:b/>
          <w:sz w:val="22"/>
          <w:szCs w:val="22"/>
          <w:lang w:eastAsia="en-US"/>
        </w:rPr>
        <w:t>:  LINGUE STRANIERE</w:t>
      </w:r>
    </w:p>
    <w:p w:rsidR="00FA42D2" w:rsidRPr="00FA42D2" w:rsidRDefault="00FA42D2" w:rsidP="00FA42D2">
      <w:pPr>
        <w:spacing w:after="200" w:line="276" w:lineRule="auto"/>
        <w:rPr>
          <w:rFonts w:eastAsiaTheme="minorHAnsi"/>
          <w:sz w:val="22"/>
          <w:szCs w:val="22"/>
          <w:lang w:eastAsia="en-US"/>
        </w:rPr>
      </w:pPr>
    </w:p>
    <w:tbl>
      <w:tblPr>
        <w:tblStyle w:val="Grigliatabella"/>
        <w:tblW w:w="5183" w:type="pct"/>
        <w:tblLook w:val="04A0" w:firstRow="1" w:lastRow="0" w:firstColumn="1" w:lastColumn="0" w:noHBand="0" w:noVBand="1"/>
      </w:tblPr>
      <w:tblGrid>
        <w:gridCol w:w="1539"/>
        <w:gridCol w:w="55"/>
        <w:gridCol w:w="2806"/>
        <w:gridCol w:w="2858"/>
        <w:gridCol w:w="2030"/>
        <w:gridCol w:w="4927"/>
        <w:gridCol w:w="1084"/>
      </w:tblGrid>
      <w:tr w:rsidR="00FA42D2" w:rsidRPr="00FA42D2" w:rsidTr="001D22D2">
        <w:trPr>
          <w:trHeight w:val="204"/>
        </w:trPr>
        <w:tc>
          <w:tcPr>
            <w:tcW w:w="507" w:type="pct"/>
            <w:gridSpan w:val="2"/>
          </w:tcPr>
          <w:p w:rsidR="00FA42D2" w:rsidRPr="00FA42D2" w:rsidRDefault="00FA42D2" w:rsidP="00FA42D2">
            <w:pPr>
              <w:rPr>
                <w:rFonts w:asciiTheme="minorHAnsi" w:eastAsiaTheme="minorHAnsi" w:hAnsiTheme="minorHAnsi" w:cstheme="minorBidi"/>
                <w:b/>
                <w:sz w:val="18"/>
                <w:szCs w:val="18"/>
                <w:lang w:eastAsia="en-US"/>
              </w:rPr>
            </w:pPr>
            <w:r w:rsidRPr="00FA42D2">
              <w:rPr>
                <w:rFonts w:asciiTheme="minorHAnsi" w:eastAsiaTheme="minorHAnsi" w:hAnsiTheme="minorHAnsi" w:cstheme="minorBidi"/>
                <w:b/>
                <w:sz w:val="18"/>
                <w:szCs w:val="18"/>
                <w:lang w:eastAsia="en-US"/>
              </w:rPr>
              <w:t>Competenze chiave europee</w:t>
            </w:r>
          </w:p>
        </w:tc>
        <w:tc>
          <w:tcPr>
            <w:tcW w:w="920" w:type="pct"/>
          </w:tcPr>
          <w:p w:rsidR="00FA42D2" w:rsidRPr="00FA42D2" w:rsidRDefault="00FA42D2" w:rsidP="00FA42D2">
            <w:pPr>
              <w:rPr>
                <w:rFonts w:asciiTheme="minorHAnsi" w:eastAsiaTheme="minorHAnsi" w:hAnsiTheme="minorHAnsi" w:cstheme="minorBidi"/>
                <w:b/>
                <w:sz w:val="18"/>
                <w:szCs w:val="18"/>
                <w:lang w:eastAsia="en-US"/>
              </w:rPr>
            </w:pPr>
            <w:r w:rsidRPr="00FA42D2">
              <w:rPr>
                <w:rFonts w:asciiTheme="minorHAnsi" w:eastAsiaTheme="minorHAnsi" w:hAnsiTheme="minorHAnsi" w:cstheme="minorBidi"/>
                <w:b/>
                <w:sz w:val="18"/>
                <w:szCs w:val="18"/>
                <w:lang w:eastAsia="en-US"/>
              </w:rPr>
              <w:t>Nucleo tematico</w:t>
            </w:r>
          </w:p>
        </w:tc>
        <w:tc>
          <w:tcPr>
            <w:tcW w:w="937" w:type="pct"/>
          </w:tcPr>
          <w:p w:rsidR="00FA42D2" w:rsidRPr="00FA42D2" w:rsidRDefault="00FA42D2" w:rsidP="00FA42D2">
            <w:pPr>
              <w:rPr>
                <w:rFonts w:asciiTheme="minorHAnsi" w:eastAsiaTheme="minorHAnsi" w:hAnsiTheme="minorHAnsi" w:cstheme="minorBidi"/>
                <w:b/>
                <w:sz w:val="18"/>
                <w:szCs w:val="18"/>
                <w:lang w:eastAsia="en-US"/>
              </w:rPr>
            </w:pPr>
            <w:r w:rsidRPr="00FA42D2">
              <w:rPr>
                <w:rFonts w:asciiTheme="minorHAnsi" w:eastAsiaTheme="minorHAnsi" w:hAnsiTheme="minorHAnsi" w:cstheme="minorBidi"/>
                <w:b/>
                <w:sz w:val="18"/>
                <w:szCs w:val="18"/>
                <w:lang w:eastAsia="en-US"/>
              </w:rPr>
              <w:t>Competenze</w:t>
            </w:r>
          </w:p>
        </w:tc>
        <w:tc>
          <w:tcPr>
            <w:tcW w:w="666" w:type="pct"/>
          </w:tcPr>
          <w:p w:rsidR="00FA42D2" w:rsidRPr="00FA42D2" w:rsidRDefault="00FA42D2" w:rsidP="00FA42D2">
            <w:pPr>
              <w:rPr>
                <w:rFonts w:asciiTheme="minorHAnsi" w:eastAsiaTheme="minorHAnsi" w:hAnsiTheme="minorHAnsi" w:cstheme="minorBidi"/>
                <w:b/>
                <w:sz w:val="18"/>
                <w:szCs w:val="18"/>
                <w:lang w:eastAsia="en-US"/>
              </w:rPr>
            </w:pPr>
            <w:r w:rsidRPr="00FA42D2">
              <w:rPr>
                <w:rFonts w:asciiTheme="minorHAnsi" w:eastAsiaTheme="minorHAnsi" w:hAnsiTheme="minorHAnsi" w:cstheme="minorBidi"/>
                <w:b/>
                <w:sz w:val="18"/>
                <w:szCs w:val="18"/>
                <w:lang w:eastAsia="en-US"/>
              </w:rPr>
              <w:t>Obiettivo di apprendimento</w:t>
            </w:r>
          </w:p>
        </w:tc>
        <w:tc>
          <w:tcPr>
            <w:tcW w:w="1613" w:type="pct"/>
          </w:tcPr>
          <w:p w:rsidR="00FA42D2" w:rsidRPr="00FA42D2" w:rsidRDefault="00FA42D2" w:rsidP="00FA42D2">
            <w:pPr>
              <w:rPr>
                <w:rFonts w:asciiTheme="minorHAnsi" w:eastAsiaTheme="minorHAnsi" w:hAnsiTheme="minorHAnsi" w:cstheme="minorBidi"/>
                <w:b/>
                <w:sz w:val="18"/>
                <w:szCs w:val="18"/>
                <w:lang w:eastAsia="en-US"/>
              </w:rPr>
            </w:pPr>
            <w:r w:rsidRPr="00FA42D2">
              <w:rPr>
                <w:rFonts w:asciiTheme="minorHAnsi" w:eastAsiaTheme="minorHAnsi" w:hAnsiTheme="minorHAnsi" w:cstheme="minorBidi"/>
                <w:b/>
                <w:sz w:val="18"/>
                <w:szCs w:val="18"/>
                <w:lang w:eastAsia="en-US"/>
              </w:rPr>
              <w:t>Descrittori</w:t>
            </w:r>
          </w:p>
        </w:tc>
        <w:tc>
          <w:tcPr>
            <w:tcW w:w="357" w:type="pct"/>
          </w:tcPr>
          <w:p w:rsidR="00FA42D2" w:rsidRPr="00FA42D2" w:rsidRDefault="00FA42D2" w:rsidP="00FA42D2">
            <w:pPr>
              <w:jc w:val="center"/>
              <w:rPr>
                <w:rFonts w:asciiTheme="minorHAnsi" w:eastAsiaTheme="minorHAnsi" w:hAnsiTheme="minorHAnsi" w:cstheme="minorBidi"/>
                <w:b/>
                <w:sz w:val="18"/>
                <w:szCs w:val="18"/>
                <w:lang w:eastAsia="en-US"/>
              </w:rPr>
            </w:pPr>
            <w:r w:rsidRPr="00FA42D2">
              <w:rPr>
                <w:rFonts w:asciiTheme="minorHAnsi" w:eastAsiaTheme="minorHAnsi" w:hAnsiTheme="minorHAnsi" w:cstheme="minorBidi"/>
                <w:b/>
                <w:sz w:val="18"/>
                <w:szCs w:val="18"/>
                <w:lang w:eastAsia="en-US"/>
              </w:rPr>
              <w:t>Voto</w:t>
            </w:r>
          </w:p>
        </w:tc>
      </w:tr>
      <w:tr w:rsidR="00FA42D2" w:rsidRPr="003F706F" w:rsidTr="001D22D2">
        <w:trPr>
          <w:trHeight w:val="204"/>
        </w:trPr>
        <w:tc>
          <w:tcPr>
            <w:tcW w:w="507" w:type="pct"/>
            <w:gridSpan w:val="2"/>
            <w:vMerge w:val="restart"/>
          </w:tcPr>
          <w:p w:rsidR="00FA42D2" w:rsidRPr="003F706F" w:rsidRDefault="00FA42D2" w:rsidP="00FA42D2">
            <w:pPr>
              <w:rPr>
                <w:rFonts w:eastAsiaTheme="minorHAnsi"/>
                <w:b/>
                <w:lang w:eastAsia="en-US"/>
              </w:rPr>
            </w:pPr>
            <w:r w:rsidRPr="003F706F">
              <w:rPr>
                <w:rFonts w:eastAsiaTheme="minorHAnsi"/>
                <w:b/>
                <w:lang w:eastAsia="en-US"/>
              </w:rPr>
              <w:t>Comunicazione nelle lingue straniere</w:t>
            </w:r>
          </w:p>
        </w:tc>
        <w:tc>
          <w:tcPr>
            <w:tcW w:w="920" w:type="pct"/>
            <w:vMerge w:val="restart"/>
          </w:tcPr>
          <w:p w:rsidR="00FA42D2" w:rsidRPr="003F706F" w:rsidRDefault="00FA42D2" w:rsidP="00FA42D2">
            <w:pPr>
              <w:rPr>
                <w:rFonts w:eastAsiaTheme="minorHAnsi"/>
                <w:b/>
                <w:lang w:eastAsia="en-US"/>
              </w:rPr>
            </w:pPr>
            <w:r w:rsidRPr="003F706F">
              <w:rPr>
                <w:rFonts w:eastAsiaTheme="minorHAnsi"/>
                <w:b/>
                <w:lang w:eastAsia="en-US"/>
              </w:rPr>
              <w:t xml:space="preserve">Parlato </w:t>
            </w:r>
          </w:p>
          <w:p w:rsidR="00FA42D2" w:rsidRPr="003F706F" w:rsidRDefault="00FA42D2" w:rsidP="00FA42D2">
            <w:pPr>
              <w:rPr>
                <w:rFonts w:eastAsiaTheme="minorHAnsi"/>
                <w:lang w:eastAsia="en-US"/>
              </w:rPr>
            </w:pPr>
            <w:r w:rsidRPr="003F706F">
              <w:rPr>
                <w:rFonts w:eastAsiaTheme="minorHAnsi"/>
                <w:lang w:eastAsia="en-US"/>
              </w:rPr>
              <w:t>Produzione e interazione orale</w:t>
            </w:r>
          </w:p>
        </w:tc>
        <w:tc>
          <w:tcPr>
            <w:tcW w:w="937" w:type="pct"/>
            <w:vMerge w:val="restart"/>
          </w:tcPr>
          <w:p w:rsidR="00FA42D2" w:rsidRPr="003F706F" w:rsidRDefault="00FA42D2" w:rsidP="00FA42D2">
            <w:pPr>
              <w:rPr>
                <w:rFonts w:eastAsiaTheme="minorHAnsi"/>
                <w:lang w:eastAsia="en-US"/>
              </w:rPr>
            </w:pPr>
            <w:r w:rsidRPr="003F706F">
              <w:rPr>
                <w:rFonts w:eastAsiaTheme="minorHAnsi"/>
                <w:lang w:eastAsia="en-US"/>
              </w:rPr>
              <w:t>Lo studente descrive, racconta, esprime opinioni ed interagisce in un contesto noto utilizzando un lessico adeguato e una pronuncia corretta;</w:t>
            </w:r>
          </w:p>
        </w:tc>
        <w:tc>
          <w:tcPr>
            <w:tcW w:w="666" w:type="pct"/>
            <w:vMerge w:val="restart"/>
          </w:tcPr>
          <w:p w:rsidR="00FA42D2" w:rsidRPr="003F706F" w:rsidRDefault="00FA42D2" w:rsidP="00FA42D2">
            <w:pPr>
              <w:rPr>
                <w:rFonts w:eastAsiaTheme="minorHAnsi"/>
                <w:lang w:eastAsia="en-US"/>
              </w:rPr>
            </w:pPr>
            <w:r w:rsidRPr="003F706F">
              <w:rPr>
                <w:rFonts w:eastAsiaTheme="minorHAnsi"/>
                <w:lang w:eastAsia="en-US"/>
              </w:rPr>
              <w:t>Interagire in brevi conversazioni di interesse comune con correttezza di pronuncia e intonazione;</w:t>
            </w:r>
          </w:p>
          <w:p w:rsidR="00FA42D2" w:rsidRPr="003F706F" w:rsidRDefault="00FA42D2" w:rsidP="00FA42D2">
            <w:pPr>
              <w:rPr>
                <w:rFonts w:eastAsiaTheme="minorHAnsi"/>
                <w:lang w:eastAsia="en-US"/>
              </w:rPr>
            </w:pPr>
          </w:p>
          <w:p w:rsidR="00FA42D2" w:rsidRPr="003F706F" w:rsidRDefault="00FA42D2" w:rsidP="00FA42D2">
            <w:pPr>
              <w:rPr>
                <w:rFonts w:eastAsiaTheme="minorHAnsi"/>
                <w:lang w:eastAsia="en-US"/>
              </w:rPr>
            </w:pPr>
            <w:r w:rsidRPr="003F706F">
              <w:rPr>
                <w:rFonts w:eastAsiaTheme="minorHAnsi"/>
                <w:lang w:eastAsia="en-US"/>
              </w:rPr>
              <w:t>Utilizzare un registro linguistico adeguato.</w:t>
            </w:r>
          </w:p>
        </w:tc>
        <w:tc>
          <w:tcPr>
            <w:tcW w:w="1613" w:type="pct"/>
          </w:tcPr>
          <w:p w:rsidR="00FA42D2" w:rsidRPr="003F706F" w:rsidRDefault="00FA42D2" w:rsidP="00FA42D2">
            <w:pPr>
              <w:rPr>
                <w:rFonts w:eastAsiaTheme="minorHAnsi"/>
                <w:lang w:eastAsia="en-US"/>
              </w:rPr>
            </w:pPr>
            <w:r w:rsidRPr="003F706F">
              <w:rPr>
                <w:rFonts w:eastAsiaTheme="minorHAnsi"/>
                <w:lang w:eastAsia="en-US"/>
              </w:rPr>
              <w:t>L’alunno:</w:t>
            </w:r>
          </w:p>
        </w:tc>
        <w:tc>
          <w:tcPr>
            <w:tcW w:w="357" w:type="pct"/>
          </w:tcPr>
          <w:p w:rsidR="00FA42D2" w:rsidRPr="003F706F" w:rsidRDefault="00FA42D2" w:rsidP="00FA42D2">
            <w:pPr>
              <w:jc w:val="center"/>
              <w:rPr>
                <w:rFonts w:eastAsiaTheme="minorHAnsi"/>
                <w:lang w:eastAsia="en-US"/>
              </w:rPr>
            </w:pPr>
          </w:p>
        </w:tc>
      </w:tr>
      <w:tr w:rsidR="00FA42D2" w:rsidRPr="003F706F" w:rsidTr="001D22D2">
        <w:trPr>
          <w:trHeight w:val="204"/>
        </w:trPr>
        <w:tc>
          <w:tcPr>
            <w:tcW w:w="507" w:type="pct"/>
            <w:gridSpan w:val="2"/>
            <w:vMerge/>
          </w:tcPr>
          <w:p w:rsidR="00FA42D2" w:rsidRPr="003F706F" w:rsidRDefault="00FA42D2" w:rsidP="00FA42D2">
            <w:pPr>
              <w:rPr>
                <w:rFonts w:eastAsiaTheme="minorHAnsi"/>
                <w:lang w:eastAsia="en-US"/>
              </w:rPr>
            </w:pPr>
          </w:p>
        </w:tc>
        <w:tc>
          <w:tcPr>
            <w:tcW w:w="920" w:type="pct"/>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Si esprime e interagisce in modo corretto, scorrevole, ricco e personale;</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10</w:t>
            </w:r>
          </w:p>
        </w:tc>
      </w:tr>
      <w:tr w:rsidR="00FA42D2" w:rsidRPr="003F706F" w:rsidTr="001D22D2">
        <w:trPr>
          <w:trHeight w:val="204"/>
        </w:trPr>
        <w:tc>
          <w:tcPr>
            <w:tcW w:w="507" w:type="pct"/>
            <w:gridSpan w:val="2"/>
            <w:vMerge/>
          </w:tcPr>
          <w:p w:rsidR="00FA42D2" w:rsidRPr="003F706F" w:rsidRDefault="00FA42D2" w:rsidP="00FA42D2">
            <w:pPr>
              <w:rPr>
                <w:rFonts w:eastAsiaTheme="minorHAnsi"/>
                <w:lang w:eastAsia="en-US"/>
              </w:rPr>
            </w:pPr>
          </w:p>
        </w:tc>
        <w:tc>
          <w:tcPr>
            <w:tcW w:w="920" w:type="pct"/>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Si esprime e interagisce in modo corretto, scorrevole e abbastanza ricco;</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9</w:t>
            </w:r>
          </w:p>
        </w:tc>
      </w:tr>
      <w:tr w:rsidR="00FA42D2" w:rsidRPr="003F706F" w:rsidTr="001D22D2">
        <w:trPr>
          <w:trHeight w:val="204"/>
        </w:trPr>
        <w:tc>
          <w:tcPr>
            <w:tcW w:w="507" w:type="pct"/>
            <w:gridSpan w:val="2"/>
            <w:vMerge/>
          </w:tcPr>
          <w:p w:rsidR="00FA42D2" w:rsidRPr="003F706F" w:rsidRDefault="00FA42D2" w:rsidP="00FA42D2">
            <w:pPr>
              <w:rPr>
                <w:rFonts w:eastAsiaTheme="minorHAnsi"/>
                <w:lang w:eastAsia="en-US"/>
              </w:rPr>
            </w:pPr>
          </w:p>
        </w:tc>
        <w:tc>
          <w:tcPr>
            <w:tcW w:w="920" w:type="pct"/>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Si esprime e interagisce in modo quasi sempre corretto, scorrevole e appropriato;</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8</w:t>
            </w:r>
          </w:p>
        </w:tc>
      </w:tr>
      <w:tr w:rsidR="00FA42D2" w:rsidRPr="003F706F" w:rsidTr="001D22D2">
        <w:trPr>
          <w:trHeight w:val="204"/>
        </w:trPr>
        <w:tc>
          <w:tcPr>
            <w:tcW w:w="507" w:type="pct"/>
            <w:gridSpan w:val="2"/>
            <w:vMerge/>
          </w:tcPr>
          <w:p w:rsidR="00FA42D2" w:rsidRPr="003F706F" w:rsidRDefault="00FA42D2" w:rsidP="00FA42D2">
            <w:pPr>
              <w:rPr>
                <w:rFonts w:eastAsiaTheme="minorHAnsi"/>
                <w:lang w:eastAsia="en-US"/>
              </w:rPr>
            </w:pPr>
          </w:p>
        </w:tc>
        <w:tc>
          <w:tcPr>
            <w:tcW w:w="920" w:type="pct"/>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 xml:space="preserve">Si esprime e interagisce in modo abbastanza corretto e con una </w:t>
            </w:r>
            <w:proofErr w:type="spellStart"/>
            <w:r w:rsidRPr="003F706F">
              <w:rPr>
                <w:rFonts w:eastAsiaTheme="minorHAnsi"/>
                <w:lang w:eastAsia="en-US"/>
              </w:rPr>
              <w:t>fluenza</w:t>
            </w:r>
            <w:proofErr w:type="spellEnd"/>
            <w:r w:rsidRPr="003F706F">
              <w:rPr>
                <w:rFonts w:eastAsiaTheme="minorHAnsi"/>
                <w:lang w:eastAsia="en-US"/>
              </w:rPr>
              <w:t xml:space="preserve"> non sempre adeguata;</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7</w:t>
            </w:r>
          </w:p>
        </w:tc>
      </w:tr>
      <w:tr w:rsidR="00FA42D2" w:rsidRPr="003F706F" w:rsidTr="001D22D2">
        <w:trPr>
          <w:trHeight w:val="204"/>
        </w:trPr>
        <w:tc>
          <w:tcPr>
            <w:tcW w:w="507" w:type="pct"/>
            <w:gridSpan w:val="2"/>
            <w:vMerge/>
          </w:tcPr>
          <w:p w:rsidR="00FA42D2" w:rsidRPr="003F706F" w:rsidRDefault="00FA42D2" w:rsidP="00FA42D2">
            <w:pPr>
              <w:rPr>
                <w:rFonts w:eastAsiaTheme="minorHAnsi"/>
                <w:lang w:eastAsia="en-US"/>
              </w:rPr>
            </w:pPr>
          </w:p>
        </w:tc>
        <w:tc>
          <w:tcPr>
            <w:tcW w:w="920" w:type="pct"/>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 xml:space="preserve">Si esprime e interagisce in modo comprensibile e sufficientemente corretto; gli errori non inficiano la comunicazione; la </w:t>
            </w:r>
            <w:proofErr w:type="spellStart"/>
            <w:r w:rsidRPr="003F706F">
              <w:rPr>
                <w:rFonts w:eastAsiaTheme="minorHAnsi"/>
                <w:lang w:eastAsia="en-US"/>
              </w:rPr>
              <w:t>fluenza</w:t>
            </w:r>
            <w:proofErr w:type="spellEnd"/>
            <w:r w:rsidRPr="003F706F">
              <w:rPr>
                <w:rFonts w:eastAsiaTheme="minorHAnsi"/>
                <w:lang w:eastAsia="en-US"/>
              </w:rPr>
              <w:t xml:space="preserve"> non è sempre adeguata;</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6</w:t>
            </w:r>
          </w:p>
        </w:tc>
      </w:tr>
      <w:tr w:rsidR="00FA42D2" w:rsidRPr="003F706F" w:rsidTr="001D22D2">
        <w:trPr>
          <w:trHeight w:val="1234"/>
        </w:trPr>
        <w:tc>
          <w:tcPr>
            <w:tcW w:w="507" w:type="pct"/>
            <w:gridSpan w:val="2"/>
            <w:vMerge/>
          </w:tcPr>
          <w:p w:rsidR="00FA42D2" w:rsidRPr="003F706F" w:rsidRDefault="00FA42D2" w:rsidP="00FA42D2">
            <w:pPr>
              <w:rPr>
                <w:rFonts w:eastAsiaTheme="minorHAnsi"/>
                <w:lang w:eastAsia="en-US"/>
              </w:rPr>
            </w:pPr>
          </w:p>
        </w:tc>
        <w:tc>
          <w:tcPr>
            <w:tcW w:w="920" w:type="pct"/>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Si esprime e interagisce in modo scorretto, non sempre comprensibile e per lo più incompleto;</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5</w:t>
            </w:r>
          </w:p>
        </w:tc>
      </w:tr>
      <w:tr w:rsidR="00FA42D2" w:rsidRPr="003F706F" w:rsidTr="001D22D2">
        <w:trPr>
          <w:trHeight w:val="1232"/>
        </w:trPr>
        <w:tc>
          <w:tcPr>
            <w:tcW w:w="507" w:type="pct"/>
            <w:gridSpan w:val="2"/>
            <w:vMerge/>
          </w:tcPr>
          <w:p w:rsidR="00FA42D2" w:rsidRPr="003F706F" w:rsidRDefault="00FA42D2" w:rsidP="00FA42D2">
            <w:pPr>
              <w:rPr>
                <w:rFonts w:eastAsiaTheme="minorHAnsi"/>
                <w:lang w:eastAsia="en-US"/>
              </w:rPr>
            </w:pPr>
          </w:p>
        </w:tc>
        <w:tc>
          <w:tcPr>
            <w:tcW w:w="920" w:type="pct"/>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 xml:space="preserve">Si esprime in maniera molto lacunosa con scarsa proprietà di linguaggio o si rifiuta di interagire. </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4</w:t>
            </w:r>
          </w:p>
        </w:tc>
      </w:tr>
      <w:tr w:rsidR="00FA42D2" w:rsidRPr="003F706F" w:rsidTr="001D22D2">
        <w:trPr>
          <w:trHeight w:val="204"/>
        </w:trPr>
        <w:tc>
          <w:tcPr>
            <w:tcW w:w="486" w:type="pct"/>
          </w:tcPr>
          <w:p w:rsidR="00FA42D2" w:rsidRPr="003F706F" w:rsidRDefault="00FA42D2" w:rsidP="00FA42D2">
            <w:pPr>
              <w:rPr>
                <w:rFonts w:eastAsiaTheme="minorHAnsi"/>
                <w:b/>
                <w:lang w:eastAsia="en-US"/>
              </w:rPr>
            </w:pPr>
            <w:r w:rsidRPr="003F706F">
              <w:rPr>
                <w:rFonts w:eastAsiaTheme="minorHAnsi"/>
                <w:b/>
                <w:lang w:eastAsia="en-US"/>
              </w:rPr>
              <w:t>Competenze chiave europee</w:t>
            </w:r>
          </w:p>
        </w:tc>
        <w:tc>
          <w:tcPr>
            <w:tcW w:w="941" w:type="pct"/>
            <w:gridSpan w:val="2"/>
          </w:tcPr>
          <w:p w:rsidR="00FA42D2" w:rsidRPr="003F706F" w:rsidRDefault="00FA42D2" w:rsidP="00FA42D2">
            <w:pPr>
              <w:rPr>
                <w:rFonts w:eastAsiaTheme="minorHAnsi"/>
                <w:b/>
                <w:lang w:eastAsia="en-US"/>
              </w:rPr>
            </w:pPr>
            <w:r w:rsidRPr="003F706F">
              <w:rPr>
                <w:rFonts w:eastAsiaTheme="minorHAnsi"/>
                <w:b/>
                <w:lang w:eastAsia="en-US"/>
              </w:rPr>
              <w:t>Nucleo tematico</w:t>
            </w:r>
          </w:p>
        </w:tc>
        <w:tc>
          <w:tcPr>
            <w:tcW w:w="937" w:type="pct"/>
          </w:tcPr>
          <w:p w:rsidR="00FA42D2" w:rsidRPr="003F706F" w:rsidRDefault="00FA42D2" w:rsidP="00FA42D2">
            <w:pPr>
              <w:rPr>
                <w:rFonts w:eastAsiaTheme="minorHAnsi"/>
                <w:b/>
                <w:lang w:eastAsia="en-US"/>
              </w:rPr>
            </w:pPr>
            <w:r w:rsidRPr="003F706F">
              <w:rPr>
                <w:rFonts w:eastAsiaTheme="minorHAnsi"/>
                <w:b/>
                <w:lang w:eastAsia="en-US"/>
              </w:rPr>
              <w:t>Competenze</w:t>
            </w:r>
          </w:p>
        </w:tc>
        <w:tc>
          <w:tcPr>
            <w:tcW w:w="666" w:type="pct"/>
          </w:tcPr>
          <w:p w:rsidR="00FA42D2" w:rsidRPr="003F706F" w:rsidRDefault="00FA42D2" w:rsidP="00FA42D2">
            <w:pPr>
              <w:rPr>
                <w:rFonts w:eastAsiaTheme="minorHAnsi"/>
                <w:b/>
                <w:lang w:eastAsia="en-US"/>
              </w:rPr>
            </w:pPr>
            <w:r w:rsidRPr="003F706F">
              <w:rPr>
                <w:rFonts w:eastAsiaTheme="minorHAnsi"/>
                <w:b/>
                <w:lang w:eastAsia="en-US"/>
              </w:rPr>
              <w:t>Obiettivo di apprendimento</w:t>
            </w:r>
          </w:p>
        </w:tc>
        <w:tc>
          <w:tcPr>
            <w:tcW w:w="1613" w:type="pct"/>
          </w:tcPr>
          <w:p w:rsidR="00FA42D2" w:rsidRPr="003F706F" w:rsidRDefault="00FA42D2" w:rsidP="00FA42D2">
            <w:pPr>
              <w:rPr>
                <w:rFonts w:eastAsiaTheme="minorHAnsi"/>
                <w:b/>
                <w:lang w:eastAsia="en-US"/>
              </w:rPr>
            </w:pPr>
            <w:r w:rsidRPr="003F706F">
              <w:rPr>
                <w:rFonts w:eastAsiaTheme="minorHAnsi"/>
                <w:b/>
                <w:lang w:eastAsia="en-US"/>
              </w:rPr>
              <w:t>Descrittori</w:t>
            </w:r>
          </w:p>
        </w:tc>
        <w:tc>
          <w:tcPr>
            <w:tcW w:w="357" w:type="pct"/>
          </w:tcPr>
          <w:p w:rsidR="00FA42D2" w:rsidRPr="003F706F" w:rsidRDefault="00FA42D2" w:rsidP="00FA42D2">
            <w:pPr>
              <w:jc w:val="center"/>
              <w:rPr>
                <w:rFonts w:eastAsiaTheme="minorHAnsi"/>
                <w:b/>
                <w:lang w:eastAsia="en-US"/>
              </w:rPr>
            </w:pPr>
            <w:r w:rsidRPr="003F706F">
              <w:rPr>
                <w:rFonts w:eastAsiaTheme="minorHAnsi"/>
                <w:b/>
                <w:lang w:eastAsia="en-US"/>
              </w:rPr>
              <w:t>Voto</w:t>
            </w:r>
          </w:p>
        </w:tc>
      </w:tr>
      <w:tr w:rsidR="00FA42D2" w:rsidRPr="003F706F" w:rsidTr="001D22D2">
        <w:trPr>
          <w:trHeight w:val="204"/>
        </w:trPr>
        <w:tc>
          <w:tcPr>
            <w:tcW w:w="486" w:type="pct"/>
            <w:vMerge w:val="restart"/>
          </w:tcPr>
          <w:p w:rsidR="00FA42D2" w:rsidRPr="003F706F" w:rsidRDefault="00FA42D2" w:rsidP="00FA42D2">
            <w:pPr>
              <w:rPr>
                <w:rFonts w:eastAsiaTheme="minorHAnsi"/>
                <w:b/>
                <w:lang w:eastAsia="en-US"/>
              </w:rPr>
            </w:pPr>
            <w:r w:rsidRPr="003F706F">
              <w:rPr>
                <w:rFonts w:eastAsiaTheme="minorHAnsi"/>
                <w:b/>
                <w:lang w:eastAsia="en-US"/>
              </w:rPr>
              <w:t>Comunicazione nelle lingue straniere</w:t>
            </w:r>
          </w:p>
        </w:tc>
        <w:tc>
          <w:tcPr>
            <w:tcW w:w="941" w:type="pct"/>
            <w:gridSpan w:val="2"/>
            <w:vMerge w:val="restart"/>
          </w:tcPr>
          <w:p w:rsidR="00FA42D2" w:rsidRPr="003F706F" w:rsidRDefault="00FA42D2" w:rsidP="00FA42D2">
            <w:pPr>
              <w:rPr>
                <w:rFonts w:eastAsiaTheme="minorHAnsi"/>
                <w:b/>
                <w:lang w:eastAsia="en-US"/>
              </w:rPr>
            </w:pPr>
            <w:r w:rsidRPr="003F706F">
              <w:rPr>
                <w:rFonts w:eastAsiaTheme="minorHAnsi"/>
                <w:b/>
                <w:lang w:eastAsia="en-US"/>
              </w:rPr>
              <w:t>Lettura</w:t>
            </w:r>
          </w:p>
          <w:p w:rsidR="00FA42D2" w:rsidRPr="003F706F" w:rsidRDefault="00FA42D2" w:rsidP="00FA42D2">
            <w:pPr>
              <w:rPr>
                <w:rFonts w:eastAsiaTheme="minorHAnsi"/>
                <w:lang w:eastAsia="en-US"/>
              </w:rPr>
            </w:pPr>
            <w:r w:rsidRPr="003F706F">
              <w:rPr>
                <w:rFonts w:eastAsiaTheme="minorHAnsi"/>
                <w:lang w:eastAsia="en-US"/>
              </w:rPr>
              <w:t>Comprensione scritta</w:t>
            </w:r>
          </w:p>
        </w:tc>
        <w:tc>
          <w:tcPr>
            <w:tcW w:w="937" w:type="pct"/>
            <w:vMerge w:val="restart"/>
          </w:tcPr>
          <w:p w:rsidR="00FA42D2" w:rsidRPr="003F706F" w:rsidRDefault="00FA42D2" w:rsidP="00FA42D2">
            <w:pPr>
              <w:rPr>
                <w:rFonts w:eastAsiaTheme="minorHAnsi"/>
                <w:lang w:eastAsia="en-US"/>
              </w:rPr>
            </w:pPr>
            <w:r w:rsidRPr="003F706F">
              <w:rPr>
                <w:rFonts w:eastAsiaTheme="minorHAnsi"/>
                <w:lang w:eastAsia="en-US"/>
              </w:rPr>
              <w:t>Lo studente legge testi con tecniche adeguate allo scopo</w:t>
            </w:r>
          </w:p>
        </w:tc>
        <w:tc>
          <w:tcPr>
            <w:tcW w:w="666" w:type="pct"/>
            <w:vMerge w:val="restart"/>
          </w:tcPr>
          <w:p w:rsidR="00FA42D2" w:rsidRPr="003F706F" w:rsidRDefault="00FA42D2" w:rsidP="00FA42D2">
            <w:pPr>
              <w:rPr>
                <w:rFonts w:eastAsiaTheme="minorHAnsi"/>
                <w:lang w:eastAsia="en-US"/>
              </w:rPr>
            </w:pPr>
            <w:r w:rsidRPr="003F706F">
              <w:rPr>
                <w:rFonts w:eastAsiaTheme="minorHAnsi"/>
                <w:lang w:eastAsia="en-US"/>
              </w:rPr>
              <w:t xml:space="preserve">Mettere in atto le varie strategie per la comprensione complessiva ed analitica del testo; </w:t>
            </w:r>
          </w:p>
          <w:p w:rsidR="00FA42D2" w:rsidRPr="003F706F" w:rsidRDefault="00FA42D2" w:rsidP="00FA42D2">
            <w:pPr>
              <w:rPr>
                <w:rFonts w:eastAsiaTheme="minorHAnsi"/>
                <w:lang w:eastAsia="en-US"/>
              </w:rPr>
            </w:pPr>
          </w:p>
          <w:p w:rsidR="00FA42D2" w:rsidRPr="003F706F" w:rsidRDefault="00FA42D2" w:rsidP="00FA42D2">
            <w:pPr>
              <w:rPr>
                <w:rFonts w:eastAsiaTheme="minorHAnsi"/>
                <w:lang w:eastAsia="en-US"/>
              </w:rPr>
            </w:pPr>
            <w:r w:rsidRPr="003F706F">
              <w:rPr>
                <w:rFonts w:eastAsiaTheme="minorHAnsi"/>
                <w:lang w:eastAsia="en-US"/>
              </w:rPr>
              <w:t>Inferire semplici informazioni non date esplicitamente;</w:t>
            </w:r>
          </w:p>
        </w:tc>
        <w:tc>
          <w:tcPr>
            <w:tcW w:w="1613" w:type="pct"/>
          </w:tcPr>
          <w:p w:rsidR="00FA42D2" w:rsidRPr="003F706F" w:rsidRDefault="00FA42D2" w:rsidP="00FA42D2">
            <w:pPr>
              <w:rPr>
                <w:rFonts w:eastAsiaTheme="minorHAnsi"/>
                <w:lang w:eastAsia="en-US"/>
              </w:rPr>
            </w:pPr>
            <w:r w:rsidRPr="003F706F">
              <w:rPr>
                <w:rFonts w:eastAsiaTheme="minorHAnsi"/>
                <w:lang w:eastAsia="en-US"/>
              </w:rPr>
              <w:t>L’alunno:</w:t>
            </w:r>
          </w:p>
        </w:tc>
        <w:tc>
          <w:tcPr>
            <w:tcW w:w="357" w:type="pct"/>
          </w:tcPr>
          <w:p w:rsidR="00FA42D2" w:rsidRPr="003F706F" w:rsidRDefault="00FA42D2" w:rsidP="00FA42D2">
            <w:pPr>
              <w:jc w:val="center"/>
              <w:rPr>
                <w:rFonts w:eastAsiaTheme="minorHAnsi"/>
                <w:lang w:eastAsia="en-US"/>
              </w:rPr>
            </w:pPr>
          </w:p>
        </w:tc>
      </w:tr>
      <w:tr w:rsidR="00FA42D2" w:rsidRPr="003F706F" w:rsidTr="001D22D2">
        <w:trPr>
          <w:trHeight w:val="20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Comprende il messaggio in modo immediato, chiaro e completo e ne coglie gli aspetti anche impliciti;</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10</w:t>
            </w:r>
          </w:p>
        </w:tc>
      </w:tr>
      <w:tr w:rsidR="00FA42D2" w:rsidRPr="003F706F" w:rsidTr="001D22D2">
        <w:trPr>
          <w:trHeight w:val="20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Comprende il messaggio in modo immediato e chiaro e ne coglie alcune implicazioni;</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9</w:t>
            </w:r>
          </w:p>
        </w:tc>
      </w:tr>
      <w:tr w:rsidR="00FA42D2" w:rsidRPr="003F706F" w:rsidTr="001D22D2">
        <w:trPr>
          <w:trHeight w:val="20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Comprende il messaggio in modo chiaro e completo;</w:t>
            </w:r>
          </w:p>
          <w:p w:rsidR="00FA42D2" w:rsidRPr="003F706F" w:rsidRDefault="00FA42D2" w:rsidP="00FA42D2">
            <w:pPr>
              <w:rPr>
                <w:rFonts w:eastAsiaTheme="minorHAnsi"/>
                <w:lang w:eastAsia="en-US"/>
              </w:rPr>
            </w:pP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8</w:t>
            </w:r>
          </w:p>
        </w:tc>
      </w:tr>
      <w:tr w:rsidR="00FA42D2" w:rsidRPr="003F706F" w:rsidTr="001D22D2">
        <w:trPr>
          <w:trHeight w:val="20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Comprende il messaggio globalmente e individua quegli elementi che consentono di comprendere la situazione;</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7</w:t>
            </w:r>
          </w:p>
        </w:tc>
      </w:tr>
      <w:tr w:rsidR="00FA42D2" w:rsidRPr="003F706F" w:rsidTr="001D22D2">
        <w:trPr>
          <w:trHeight w:val="20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Comprende il messaggio in modo non completo ed individua solo alcuni elementi significativi;</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6</w:t>
            </w:r>
          </w:p>
        </w:tc>
      </w:tr>
      <w:tr w:rsidR="00FA42D2" w:rsidRPr="003F706F" w:rsidTr="001D22D2">
        <w:trPr>
          <w:trHeight w:val="123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Comprende il messaggio in modo parziale;</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5</w:t>
            </w:r>
          </w:p>
        </w:tc>
      </w:tr>
      <w:tr w:rsidR="00FA42D2" w:rsidRPr="003F706F" w:rsidTr="001D22D2">
        <w:trPr>
          <w:trHeight w:val="1232"/>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Comprende il messaggio molto lacunoso o non lo comprende affatto.</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4</w:t>
            </w:r>
          </w:p>
        </w:tc>
      </w:tr>
      <w:tr w:rsidR="00FA42D2" w:rsidRPr="003F706F" w:rsidTr="001D22D2">
        <w:trPr>
          <w:trHeight w:val="616"/>
        </w:trPr>
        <w:tc>
          <w:tcPr>
            <w:tcW w:w="486" w:type="pct"/>
          </w:tcPr>
          <w:p w:rsidR="00FA42D2" w:rsidRPr="003F706F" w:rsidRDefault="00FA42D2" w:rsidP="00FA42D2">
            <w:pPr>
              <w:rPr>
                <w:rFonts w:eastAsiaTheme="minorHAnsi"/>
                <w:b/>
                <w:lang w:eastAsia="en-US"/>
              </w:rPr>
            </w:pPr>
            <w:r w:rsidRPr="003F706F">
              <w:rPr>
                <w:rFonts w:eastAsiaTheme="minorHAnsi"/>
                <w:b/>
                <w:lang w:eastAsia="en-US"/>
              </w:rPr>
              <w:br w:type="page"/>
              <w:t>Competenze chiave europee</w:t>
            </w:r>
          </w:p>
        </w:tc>
        <w:tc>
          <w:tcPr>
            <w:tcW w:w="941" w:type="pct"/>
            <w:gridSpan w:val="2"/>
          </w:tcPr>
          <w:p w:rsidR="00FA42D2" w:rsidRPr="003F706F" w:rsidRDefault="00FA42D2" w:rsidP="00FA42D2">
            <w:pPr>
              <w:rPr>
                <w:rFonts w:eastAsiaTheme="minorHAnsi"/>
                <w:b/>
                <w:lang w:eastAsia="en-US"/>
              </w:rPr>
            </w:pPr>
            <w:r w:rsidRPr="003F706F">
              <w:rPr>
                <w:rFonts w:eastAsiaTheme="minorHAnsi"/>
                <w:b/>
                <w:lang w:eastAsia="en-US"/>
              </w:rPr>
              <w:t>Nucleo tematico</w:t>
            </w:r>
          </w:p>
        </w:tc>
        <w:tc>
          <w:tcPr>
            <w:tcW w:w="937" w:type="pct"/>
          </w:tcPr>
          <w:p w:rsidR="00FA42D2" w:rsidRPr="003F706F" w:rsidRDefault="00FA42D2" w:rsidP="00FA42D2">
            <w:pPr>
              <w:rPr>
                <w:rFonts w:eastAsiaTheme="minorHAnsi"/>
                <w:b/>
                <w:lang w:eastAsia="en-US"/>
              </w:rPr>
            </w:pPr>
            <w:r w:rsidRPr="003F706F">
              <w:rPr>
                <w:rFonts w:eastAsiaTheme="minorHAnsi"/>
                <w:b/>
                <w:lang w:eastAsia="en-US"/>
              </w:rPr>
              <w:t>Competenze</w:t>
            </w:r>
          </w:p>
        </w:tc>
        <w:tc>
          <w:tcPr>
            <w:tcW w:w="666" w:type="pct"/>
          </w:tcPr>
          <w:p w:rsidR="00FA42D2" w:rsidRPr="003F706F" w:rsidRDefault="00FA42D2" w:rsidP="00FA42D2">
            <w:pPr>
              <w:rPr>
                <w:rFonts w:eastAsiaTheme="minorHAnsi"/>
                <w:b/>
                <w:lang w:eastAsia="en-US"/>
              </w:rPr>
            </w:pPr>
            <w:r w:rsidRPr="003F706F">
              <w:rPr>
                <w:rFonts w:eastAsiaTheme="minorHAnsi"/>
                <w:b/>
                <w:lang w:eastAsia="en-US"/>
              </w:rPr>
              <w:t>Obiettivo di apprendimento</w:t>
            </w:r>
          </w:p>
        </w:tc>
        <w:tc>
          <w:tcPr>
            <w:tcW w:w="1613" w:type="pct"/>
          </w:tcPr>
          <w:p w:rsidR="00FA42D2" w:rsidRPr="003F706F" w:rsidRDefault="00FA42D2" w:rsidP="00FA42D2">
            <w:pPr>
              <w:rPr>
                <w:rFonts w:eastAsiaTheme="minorHAnsi"/>
                <w:b/>
                <w:lang w:eastAsia="en-US"/>
              </w:rPr>
            </w:pPr>
            <w:r w:rsidRPr="003F706F">
              <w:rPr>
                <w:rFonts w:eastAsiaTheme="minorHAnsi"/>
                <w:b/>
                <w:lang w:eastAsia="en-US"/>
              </w:rPr>
              <w:t>Descrittori</w:t>
            </w:r>
          </w:p>
        </w:tc>
        <w:tc>
          <w:tcPr>
            <w:tcW w:w="357" w:type="pct"/>
          </w:tcPr>
          <w:p w:rsidR="00FA42D2" w:rsidRPr="003F706F" w:rsidRDefault="00FA42D2" w:rsidP="00FA42D2">
            <w:pPr>
              <w:jc w:val="center"/>
              <w:rPr>
                <w:rFonts w:eastAsiaTheme="minorHAnsi"/>
                <w:b/>
                <w:lang w:eastAsia="en-US"/>
              </w:rPr>
            </w:pPr>
            <w:r w:rsidRPr="003F706F">
              <w:rPr>
                <w:rFonts w:eastAsiaTheme="minorHAnsi"/>
                <w:b/>
                <w:lang w:eastAsia="en-US"/>
              </w:rPr>
              <w:t>Voto</w:t>
            </w:r>
          </w:p>
        </w:tc>
      </w:tr>
      <w:tr w:rsidR="00FA42D2" w:rsidRPr="003F706F" w:rsidTr="001D22D2">
        <w:trPr>
          <w:trHeight w:val="319"/>
        </w:trPr>
        <w:tc>
          <w:tcPr>
            <w:tcW w:w="486" w:type="pct"/>
            <w:vMerge w:val="restart"/>
          </w:tcPr>
          <w:p w:rsidR="00FA42D2" w:rsidRPr="003F706F" w:rsidRDefault="00FA42D2" w:rsidP="00FA42D2">
            <w:pPr>
              <w:rPr>
                <w:rFonts w:eastAsiaTheme="minorHAnsi"/>
                <w:b/>
                <w:lang w:eastAsia="en-US"/>
              </w:rPr>
            </w:pPr>
            <w:r w:rsidRPr="003F706F">
              <w:rPr>
                <w:rFonts w:eastAsiaTheme="minorHAnsi"/>
                <w:b/>
                <w:lang w:eastAsia="en-US"/>
              </w:rPr>
              <w:t>Comunicazione nelle lingue straniere</w:t>
            </w:r>
          </w:p>
        </w:tc>
        <w:tc>
          <w:tcPr>
            <w:tcW w:w="941" w:type="pct"/>
            <w:gridSpan w:val="2"/>
            <w:vMerge w:val="restart"/>
          </w:tcPr>
          <w:p w:rsidR="00FA42D2" w:rsidRPr="003F706F" w:rsidRDefault="00FA42D2" w:rsidP="00FA42D2">
            <w:pPr>
              <w:rPr>
                <w:rFonts w:eastAsiaTheme="minorHAnsi"/>
                <w:b/>
                <w:lang w:eastAsia="en-US"/>
              </w:rPr>
            </w:pPr>
            <w:r w:rsidRPr="003F706F">
              <w:rPr>
                <w:rFonts w:eastAsiaTheme="minorHAnsi"/>
                <w:b/>
                <w:lang w:eastAsia="en-US"/>
              </w:rPr>
              <w:t>Scrittura</w:t>
            </w:r>
          </w:p>
          <w:p w:rsidR="00FA42D2" w:rsidRPr="003F706F" w:rsidRDefault="00FA42D2" w:rsidP="00FA42D2">
            <w:pPr>
              <w:rPr>
                <w:rFonts w:eastAsiaTheme="minorHAnsi"/>
                <w:lang w:eastAsia="en-US"/>
              </w:rPr>
            </w:pPr>
            <w:r w:rsidRPr="003F706F">
              <w:rPr>
                <w:rFonts w:eastAsiaTheme="minorHAnsi"/>
                <w:lang w:eastAsia="en-US"/>
              </w:rPr>
              <w:t>Produzione scritta</w:t>
            </w:r>
          </w:p>
        </w:tc>
        <w:tc>
          <w:tcPr>
            <w:tcW w:w="937" w:type="pct"/>
            <w:vMerge w:val="restart"/>
          </w:tcPr>
          <w:p w:rsidR="00FA42D2" w:rsidRPr="003F706F" w:rsidRDefault="00FA42D2" w:rsidP="00FA42D2">
            <w:pPr>
              <w:rPr>
                <w:rFonts w:eastAsiaTheme="minorHAnsi"/>
                <w:lang w:eastAsia="en-US"/>
              </w:rPr>
            </w:pPr>
            <w:r w:rsidRPr="003F706F">
              <w:rPr>
                <w:rFonts w:eastAsiaTheme="minorHAnsi"/>
                <w:lang w:eastAsia="en-US"/>
              </w:rPr>
              <w:t>Lo studente compone testi (lettere, dialoghi, risposte e commenti) usando ortografia corretta e lessico e strutture adeguate</w:t>
            </w:r>
          </w:p>
        </w:tc>
        <w:tc>
          <w:tcPr>
            <w:tcW w:w="666" w:type="pct"/>
            <w:vMerge w:val="restart"/>
          </w:tcPr>
          <w:p w:rsidR="00FA42D2" w:rsidRPr="003F706F" w:rsidRDefault="00FA42D2" w:rsidP="00FA42D2">
            <w:pPr>
              <w:rPr>
                <w:rFonts w:eastAsiaTheme="minorHAnsi"/>
                <w:lang w:eastAsia="en-US"/>
              </w:rPr>
            </w:pPr>
            <w:r w:rsidRPr="003F706F">
              <w:rPr>
                <w:rFonts w:eastAsiaTheme="minorHAnsi"/>
                <w:lang w:eastAsia="en-US"/>
              </w:rPr>
              <w:t>Produrre brevi testi scritti coerenti e coesi di varie tipologie attinenti alla sfera personale e sociale con correttezza ortografica e lessicale</w:t>
            </w:r>
          </w:p>
        </w:tc>
        <w:tc>
          <w:tcPr>
            <w:tcW w:w="1613" w:type="pct"/>
          </w:tcPr>
          <w:p w:rsidR="00FA42D2" w:rsidRPr="003F706F" w:rsidRDefault="00FA42D2" w:rsidP="00FA42D2">
            <w:pPr>
              <w:rPr>
                <w:rFonts w:eastAsiaTheme="minorHAnsi"/>
                <w:lang w:eastAsia="en-US"/>
              </w:rPr>
            </w:pPr>
            <w:r w:rsidRPr="003F706F">
              <w:rPr>
                <w:rFonts w:eastAsiaTheme="minorHAnsi"/>
                <w:lang w:eastAsia="en-US"/>
              </w:rPr>
              <w:t>L’alunno:</w:t>
            </w:r>
          </w:p>
        </w:tc>
        <w:tc>
          <w:tcPr>
            <w:tcW w:w="357" w:type="pct"/>
          </w:tcPr>
          <w:p w:rsidR="00FA42D2" w:rsidRPr="003F706F" w:rsidRDefault="00FA42D2" w:rsidP="00FA42D2">
            <w:pPr>
              <w:jc w:val="center"/>
              <w:rPr>
                <w:rFonts w:eastAsiaTheme="minorHAnsi"/>
                <w:lang w:eastAsia="en-US"/>
              </w:rPr>
            </w:pPr>
          </w:p>
        </w:tc>
      </w:tr>
      <w:tr w:rsidR="00FA42D2" w:rsidRPr="003F706F" w:rsidTr="001D22D2">
        <w:trPr>
          <w:trHeight w:val="20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Si esprime in modo corretto, scorrevole, ricco e personale;</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10</w:t>
            </w:r>
          </w:p>
        </w:tc>
      </w:tr>
      <w:tr w:rsidR="00FA42D2" w:rsidRPr="003F706F" w:rsidTr="001D22D2">
        <w:trPr>
          <w:trHeight w:val="20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Si esprime in modo corretto, scorrevole e ricco;</w:t>
            </w:r>
          </w:p>
          <w:p w:rsidR="00FA42D2" w:rsidRPr="003F706F" w:rsidRDefault="00FA42D2" w:rsidP="00FA42D2">
            <w:pPr>
              <w:rPr>
                <w:rFonts w:eastAsiaTheme="minorHAnsi"/>
                <w:lang w:eastAsia="en-US"/>
              </w:rPr>
            </w:pP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9</w:t>
            </w:r>
          </w:p>
        </w:tc>
      </w:tr>
      <w:tr w:rsidR="00FA42D2" w:rsidRPr="003F706F" w:rsidTr="001D22D2">
        <w:trPr>
          <w:trHeight w:val="20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Si esprime in modo generalmente corretto, scorrevole e appropriato;</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8</w:t>
            </w:r>
          </w:p>
        </w:tc>
      </w:tr>
      <w:tr w:rsidR="00FA42D2" w:rsidRPr="003F706F" w:rsidTr="001D22D2">
        <w:trPr>
          <w:trHeight w:val="20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Si esprime in modo comprensibile e abbastanza appropriato;</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7</w:t>
            </w:r>
          </w:p>
        </w:tc>
      </w:tr>
      <w:tr w:rsidR="00FA42D2" w:rsidRPr="003F706F" w:rsidTr="001D22D2">
        <w:trPr>
          <w:trHeight w:val="20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 xml:space="preserve">Si esprime in modo comprensibile ma con diversi errori che però non inficiano la comunicazione; </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6</w:t>
            </w:r>
          </w:p>
        </w:tc>
      </w:tr>
      <w:tr w:rsidR="00FA42D2" w:rsidRPr="003F706F" w:rsidTr="001D22D2">
        <w:trPr>
          <w:trHeight w:val="1234"/>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Si esprime in modo scorretto e poco comprensibile;</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5</w:t>
            </w:r>
          </w:p>
        </w:tc>
      </w:tr>
      <w:tr w:rsidR="00FA42D2" w:rsidRPr="003F706F" w:rsidTr="001D22D2">
        <w:trPr>
          <w:trHeight w:val="1232"/>
        </w:trPr>
        <w:tc>
          <w:tcPr>
            <w:tcW w:w="486" w:type="pct"/>
            <w:vMerge/>
          </w:tcPr>
          <w:p w:rsidR="00FA42D2" w:rsidRPr="003F706F" w:rsidRDefault="00FA42D2" w:rsidP="00FA42D2">
            <w:pPr>
              <w:rPr>
                <w:rFonts w:eastAsiaTheme="minorHAnsi"/>
                <w:lang w:eastAsia="en-US"/>
              </w:rPr>
            </w:pPr>
          </w:p>
        </w:tc>
        <w:tc>
          <w:tcPr>
            <w:tcW w:w="941" w:type="pct"/>
            <w:gridSpan w:val="2"/>
            <w:vMerge/>
          </w:tcPr>
          <w:p w:rsidR="00FA42D2" w:rsidRPr="003F706F" w:rsidRDefault="00FA42D2" w:rsidP="00FA42D2">
            <w:pPr>
              <w:rPr>
                <w:rFonts w:eastAsiaTheme="minorHAnsi"/>
                <w:lang w:eastAsia="en-US"/>
              </w:rPr>
            </w:pPr>
          </w:p>
        </w:tc>
        <w:tc>
          <w:tcPr>
            <w:tcW w:w="937" w:type="pct"/>
            <w:vMerge/>
          </w:tcPr>
          <w:p w:rsidR="00FA42D2" w:rsidRPr="003F706F" w:rsidRDefault="00FA42D2" w:rsidP="00FA42D2">
            <w:pPr>
              <w:rPr>
                <w:rFonts w:eastAsiaTheme="minorHAnsi"/>
                <w:lang w:eastAsia="en-US"/>
              </w:rPr>
            </w:pPr>
          </w:p>
        </w:tc>
        <w:tc>
          <w:tcPr>
            <w:tcW w:w="666" w:type="pct"/>
            <w:vMerge/>
          </w:tcPr>
          <w:p w:rsidR="00FA42D2" w:rsidRPr="003F706F" w:rsidRDefault="00FA42D2" w:rsidP="00FA42D2">
            <w:pPr>
              <w:rPr>
                <w:rFonts w:eastAsiaTheme="minorHAnsi"/>
                <w:lang w:eastAsia="en-US"/>
              </w:rPr>
            </w:pPr>
          </w:p>
        </w:tc>
        <w:tc>
          <w:tcPr>
            <w:tcW w:w="1613" w:type="pct"/>
          </w:tcPr>
          <w:p w:rsidR="00FA42D2" w:rsidRPr="003F706F" w:rsidRDefault="00FA42D2" w:rsidP="00FA42D2">
            <w:pPr>
              <w:rPr>
                <w:rFonts w:eastAsiaTheme="minorHAnsi"/>
                <w:lang w:eastAsia="en-US"/>
              </w:rPr>
            </w:pPr>
            <w:r w:rsidRPr="003F706F">
              <w:rPr>
                <w:rFonts w:eastAsiaTheme="minorHAnsi"/>
                <w:lang w:eastAsia="en-US"/>
              </w:rPr>
              <w:t>Si esprime in maniera molto lacunosa e scorretta o non produce nessun testo scritto.</w:t>
            </w:r>
          </w:p>
        </w:tc>
        <w:tc>
          <w:tcPr>
            <w:tcW w:w="357" w:type="pct"/>
          </w:tcPr>
          <w:p w:rsidR="00FA42D2" w:rsidRPr="003F706F" w:rsidRDefault="00FA42D2" w:rsidP="00FA42D2">
            <w:pPr>
              <w:jc w:val="center"/>
              <w:rPr>
                <w:rFonts w:eastAsiaTheme="minorHAnsi"/>
                <w:lang w:eastAsia="en-US"/>
              </w:rPr>
            </w:pPr>
            <w:r w:rsidRPr="003F706F">
              <w:rPr>
                <w:rFonts w:eastAsiaTheme="minorHAnsi"/>
                <w:lang w:eastAsia="en-US"/>
              </w:rPr>
              <w:t>4</w:t>
            </w:r>
          </w:p>
        </w:tc>
      </w:tr>
    </w:tbl>
    <w:p w:rsidR="00FA42D2" w:rsidRDefault="00FA42D2" w:rsidP="00FA42D2">
      <w:pPr>
        <w:spacing w:after="200" w:line="276" w:lineRule="auto"/>
        <w:rPr>
          <w:rFonts w:eastAsiaTheme="minorHAnsi"/>
          <w:lang w:eastAsia="en-US"/>
        </w:rPr>
      </w:pPr>
    </w:p>
    <w:p w:rsidR="00FE1AC4" w:rsidRDefault="00FE1AC4" w:rsidP="00FA42D2">
      <w:pPr>
        <w:spacing w:after="200" w:line="276" w:lineRule="auto"/>
        <w:rPr>
          <w:rFonts w:eastAsiaTheme="minorHAnsi"/>
          <w:lang w:eastAsia="en-US"/>
        </w:rPr>
      </w:pPr>
    </w:p>
    <w:p w:rsidR="00FE1AC4" w:rsidRDefault="00FE1AC4" w:rsidP="00FA42D2">
      <w:pPr>
        <w:spacing w:after="200" w:line="276" w:lineRule="auto"/>
        <w:rPr>
          <w:rFonts w:eastAsiaTheme="minorHAnsi"/>
          <w:lang w:eastAsia="en-US"/>
        </w:rPr>
      </w:pPr>
    </w:p>
    <w:p w:rsidR="00FE1AC4" w:rsidRPr="003F706F" w:rsidRDefault="00FE1AC4" w:rsidP="00FA42D2">
      <w:pPr>
        <w:spacing w:after="200" w:line="276" w:lineRule="auto"/>
        <w:rPr>
          <w:rFonts w:eastAsiaTheme="minorHAnsi"/>
          <w:lang w:eastAsia="en-US"/>
        </w:rPr>
      </w:pPr>
    </w:p>
    <w:tbl>
      <w:tblPr>
        <w:tblStyle w:val="Grigliatabella"/>
        <w:tblW w:w="15525" w:type="dxa"/>
        <w:tblLook w:val="04A0" w:firstRow="1" w:lastRow="0" w:firstColumn="1" w:lastColumn="0" w:noHBand="0" w:noVBand="1"/>
      </w:tblPr>
      <w:tblGrid>
        <w:gridCol w:w="1539"/>
        <w:gridCol w:w="2919"/>
        <w:gridCol w:w="2948"/>
        <w:gridCol w:w="1946"/>
        <w:gridCol w:w="5189"/>
        <w:gridCol w:w="984"/>
      </w:tblGrid>
      <w:tr w:rsidR="00FA42D2" w:rsidRPr="003F706F" w:rsidTr="00C84657">
        <w:tc>
          <w:tcPr>
            <w:tcW w:w="1384" w:type="dxa"/>
          </w:tcPr>
          <w:p w:rsidR="00FA42D2" w:rsidRPr="003F706F" w:rsidRDefault="00FA42D2" w:rsidP="00FA42D2">
            <w:pPr>
              <w:rPr>
                <w:rFonts w:eastAsiaTheme="minorHAnsi"/>
                <w:b/>
                <w:lang w:eastAsia="en-US"/>
              </w:rPr>
            </w:pPr>
            <w:r w:rsidRPr="003F706F">
              <w:rPr>
                <w:rFonts w:eastAsiaTheme="minorHAnsi"/>
                <w:lang w:eastAsia="en-US"/>
              </w:rPr>
              <w:br w:type="page"/>
            </w:r>
            <w:r w:rsidRPr="003F706F">
              <w:rPr>
                <w:rFonts w:eastAsiaTheme="minorHAnsi"/>
                <w:b/>
                <w:lang w:eastAsia="en-US"/>
              </w:rPr>
              <w:t>Competenze chiave europee</w:t>
            </w:r>
          </w:p>
        </w:tc>
        <w:tc>
          <w:tcPr>
            <w:tcW w:w="2943" w:type="dxa"/>
          </w:tcPr>
          <w:p w:rsidR="00FA42D2" w:rsidRPr="003F706F" w:rsidRDefault="00FA42D2" w:rsidP="00FA42D2">
            <w:pPr>
              <w:rPr>
                <w:rFonts w:eastAsiaTheme="minorHAnsi"/>
                <w:b/>
                <w:lang w:eastAsia="en-US"/>
              </w:rPr>
            </w:pPr>
            <w:r w:rsidRPr="003F706F">
              <w:rPr>
                <w:rFonts w:eastAsiaTheme="minorHAnsi"/>
                <w:b/>
                <w:lang w:eastAsia="en-US"/>
              </w:rPr>
              <w:t>Nucleo tematico</w:t>
            </w:r>
          </w:p>
        </w:tc>
        <w:tc>
          <w:tcPr>
            <w:tcW w:w="2977" w:type="dxa"/>
          </w:tcPr>
          <w:p w:rsidR="00FA42D2" w:rsidRPr="003F706F" w:rsidRDefault="00FA42D2" w:rsidP="00FA42D2">
            <w:pPr>
              <w:rPr>
                <w:rFonts w:eastAsiaTheme="minorHAnsi"/>
                <w:b/>
                <w:lang w:eastAsia="en-US"/>
              </w:rPr>
            </w:pPr>
            <w:r w:rsidRPr="003F706F">
              <w:rPr>
                <w:rFonts w:eastAsiaTheme="minorHAnsi"/>
                <w:b/>
                <w:lang w:eastAsia="en-US"/>
              </w:rPr>
              <w:t>Competenze</w:t>
            </w:r>
          </w:p>
        </w:tc>
        <w:tc>
          <w:tcPr>
            <w:tcW w:w="1956" w:type="dxa"/>
          </w:tcPr>
          <w:p w:rsidR="00FA42D2" w:rsidRPr="003F706F" w:rsidRDefault="00FA42D2" w:rsidP="00FA42D2">
            <w:pPr>
              <w:rPr>
                <w:rFonts w:eastAsiaTheme="minorHAnsi"/>
                <w:b/>
                <w:lang w:eastAsia="en-US"/>
              </w:rPr>
            </w:pPr>
            <w:r w:rsidRPr="003F706F">
              <w:rPr>
                <w:rFonts w:eastAsiaTheme="minorHAnsi"/>
                <w:b/>
                <w:lang w:eastAsia="en-US"/>
              </w:rPr>
              <w:t>Obiettivo di apprendimento</w:t>
            </w:r>
          </w:p>
        </w:tc>
        <w:tc>
          <w:tcPr>
            <w:tcW w:w="5273" w:type="dxa"/>
          </w:tcPr>
          <w:p w:rsidR="00FA42D2" w:rsidRPr="003F706F" w:rsidRDefault="00FA42D2" w:rsidP="00FA42D2">
            <w:pPr>
              <w:rPr>
                <w:rFonts w:eastAsiaTheme="minorHAnsi"/>
                <w:b/>
                <w:lang w:eastAsia="en-US"/>
              </w:rPr>
            </w:pPr>
            <w:r w:rsidRPr="003F706F">
              <w:rPr>
                <w:rFonts w:eastAsiaTheme="minorHAnsi"/>
                <w:b/>
                <w:lang w:eastAsia="en-US"/>
              </w:rPr>
              <w:t>Descrittori</w:t>
            </w:r>
          </w:p>
        </w:tc>
        <w:tc>
          <w:tcPr>
            <w:tcW w:w="992" w:type="dxa"/>
          </w:tcPr>
          <w:p w:rsidR="00FA42D2" w:rsidRPr="003F706F" w:rsidRDefault="00FA42D2" w:rsidP="00FA42D2">
            <w:pPr>
              <w:jc w:val="center"/>
              <w:rPr>
                <w:rFonts w:eastAsiaTheme="minorHAnsi"/>
                <w:b/>
                <w:lang w:eastAsia="en-US"/>
              </w:rPr>
            </w:pPr>
            <w:r w:rsidRPr="003F706F">
              <w:rPr>
                <w:rFonts w:eastAsiaTheme="minorHAnsi"/>
                <w:b/>
                <w:lang w:eastAsia="en-US"/>
              </w:rPr>
              <w:t>Voto</w:t>
            </w:r>
          </w:p>
        </w:tc>
      </w:tr>
      <w:tr w:rsidR="00FA42D2" w:rsidRPr="003F706F" w:rsidTr="00C84657">
        <w:tc>
          <w:tcPr>
            <w:tcW w:w="1384" w:type="dxa"/>
            <w:vMerge w:val="restart"/>
          </w:tcPr>
          <w:p w:rsidR="00FA42D2" w:rsidRPr="003F706F" w:rsidRDefault="00FA42D2" w:rsidP="00FA42D2">
            <w:pPr>
              <w:rPr>
                <w:rFonts w:eastAsiaTheme="minorHAnsi"/>
                <w:b/>
                <w:lang w:eastAsia="en-US"/>
              </w:rPr>
            </w:pPr>
            <w:r w:rsidRPr="003F706F">
              <w:rPr>
                <w:rFonts w:eastAsiaTheme="minorHAnsi"/>
                <w:b/>
                <w:lang w:eastAsia="en-US"/>
              </w:rPr>
              <w:t>Comunicazione nelle lingue straniere</w:t>
            </w:r>
          </w:p>
        </w:tc>
        <w:tc>
          <w:tcPr>
            <w:tcW w:w="2943" w:type="dxa"/>
            <w:vMerge w:val="restart"/>
          </w:tcPr>
          <w:p w:rsidR="00FA42D2" w:rsidRPr="003F706F" w:rsidRDefault="00FA42D2" w:rsidP="00FA42D2">
            <w:pPr>
              <w:rPr>
                <w:rFonts w:eastAsiaTheme="minorHAnsi"/>
                <w:b/>
                <w:lang w:eastAsia="en-US"/>
              </w:rPr>
            </w:pPr>
            <w:r w:rsidRPr="003F706F">
              <w:rPr>
                <w:rFonts w:eastAsiaTheme="minorHAnsi"/>
                <w:b/>
                <w:lang w:eastAsia="en-US"/>
              </w:rPr>
              <w:t>Riflessione sulla lingua e sull’apprendimento</w:t>
            </w:r>
          </w:p>
          <w:p w:rsidR="00FA42D2" w:rsidRPr="003F706F" w:rsidRDefault="00FA42D2" w:rsidP="00FA42D2">
            <w:pPr>
              <w:rPr>
                <w:rFonts w:eastAsiaTheme="minorHAnsi"/>
                <w:b/>
                <w:lang w:eastAsia="en-US"/>
              </w:rPr>
            </w:pPr>
          </w:p>
        </w:tc>
        <w:tc>
          <w:tcPr>
            <w:tcW w:w="2977" w:type="dxa"/>
            <w:vMerge w:val="restart"/>
          </w:tcPr>
          <w:p w:rsidR="00FA42D2" w:rsidRPr="003F706F" w:rsidRDefault="00FA42D2" w:rsidP="00FA42D2">
            <w:pPr>
              <w:rPr>
                <w:rFonts w:eastAsiaTheme="minorHAnsi"/>
                <w:lang w:eastAsia="en-US"/>
              </w:rPr>
            </w:pPr>
            <w:r w:rsidRPr="003F706F">
              <w:rPr>
                <w:rFonts w:eastAsiaTheme="minorHAnsi"/>
                <w:lang w:eastAsia="en-US"/>
              </w:rPr>
              <w:t>Lo studente confronta i risultati conseguiti in lingue diverse e le strategie utilizzate per Imparare (</w:t>
            </w:r>
            <w:proofErr w:type="spellStart"/>
            <w:r w:rsidRPr="003F706F">
              <w:rPr>
                <w:rFonts w:eastAsiaTheme="minorHAnsi"/>
                <w:lang w:eastAsia="en-US"/>
              </w:rPr>
              <w:t>metacognizione</w:t>
            </w:r>
            <w:proofErr w:type="spellEnd"/>
            <w:r w:rsidRPr="003F706F">
              <w:rPr>
                <w:rFonts w:eastAsiaTheme="minorHAnsi"/>
                <w:lang w:eastAsia="en-US"/>
              </w:rPr>
              <w:t xml:space="preserve">); </w:t>
            </w:r>
          </w:p>
          <w:p w:rsidR="00FA42D2" w:rsidRPr="003F706F" w:rsidRDefault="00FA42D2" w:rsidP="00FA42D2">
            <w:pPr>
              <w:rPr>
                <w:rFonts w:eastAsiaTheme="minorHAnsi"/>
                <w:lang w:eastAsia="en-US"/>
              </w:rPr>
            </w:pPr>
          </w:p>
          <w:p w:rsidR="00FA42D2" w:rsidRPr="003F706F" w:rsidRDefault="00FA42D2" w:rsidP="00FA42D2">
            <w:pPr>
              <w:rPr>
                <w:rFonts w:eastAsiaTheme="minorHAnsi"/>
                <w:lang w:eastAsia="en-US"/>
              </w:rPr>
            </w:pPr>
            <w:r w:rsidRPr="003F706F">
              <w:rPr>
                <w:rFonts w:eastAsiaTheme="minorHAnsi"/>
                <w:lang w:eastAsia="en-US"/>
              </w:rPr>
              <w:t xml:space="preserve">assimila contenuti culturali (storici, geografici, di civiltà) relativi ai paesi delle lingue studiate; </w:t>
            </w:r>
          </w:p>
          <w:p w:rsidR="00FA42D2" w:rsidRPr="003F706F" w:rsidRDefault="00FA42D2" w:rsidP="00FA42D2">
            <w:pPr>
              <w:rPr>
                <w:rFonts w:eastAsiaTheme="minorHAnsi"/>
                <w:lang w:eastAsia="en-US"/>
              </w:rPr>
            </w:pPr>
          </w:p>
          <w:p w:rsidR="00FA42D2" w:rsidRPr="003F706F" w:rsidRDefault="00FA42D2" w:rsidP="00FA42D2">
            <w:pPr>
              <w:rPr>
                <w:rFonts w:eastAsiaTheme="minorHAnsi"/>
                <w:lang w:eastAsia="en-US"/>
              </w:rPr>
            </w:pPr>
            <w:r w:rsidRPr="003F706F">
              <w:rPr>
                <w:rFonts w:eastAsiaTheme="minorHAnsi"/>
                <w:lang w:eastAsia="en-US"/>
              </w:rPr>
              <w:t xml:space="preserve">mostra interesse e rispetto per le altre culture; </w:t>
            </w:r>
          </w:p>
          <w:p w:rsidR="00FA42D2" w:rsidRPr="003F706F" w:rsidRDefault="00FA42D2" w:rsidP="00FA42D2">
            <w:pPr>
              <w:rPr>
                <w:rFonts w:eastAsiaTheme="minorHAnsi"/>
                <w:lang w:eastAsia="en-US"/>
              </w:rPr>
            </w:pPr>
          </w:p>
          <w:p w:rsidR="00FA42D2" w:rsidRPr="003F706F" w:rsidRDefault="00FA42D2" w:rsidP="00FA42D2">
            <w:pPr>
              <w:rPr>
                <w:rFonts w:eastAsiaTheme="minorHAnsi"/>
                <w:lang w:eastAsia="en-US"/>
              </w:rPr>
            </w:pPr>
            <w:r w:rsidRPr="003F706F">
              <w:rPr>
                <w:rFonts w:eastAsiaTheme="minorHAnsi"/>
                <w:lang w:eastAsia="en-US"/>
              </w:rPr>
              <w:t>stabilisce relazioni tra semplici elementi linguistico-comunicativi e culturali proprie dei paesi delle lingue oggetto di studio;</w:t>
            </w:r>
          </w:p>
          <w:p w:rsidR="00FA42D2" w:rsidRPr="003F706F" w:rsidRDefault="00FA42D2" w:rsidP="00FA42D2">
            <w:pPr>
              <w:rPr>
                <w:rFonts w:eastAsiaTheme="minorHAnsi"/>
                <w:lang w:eastAsia="en-US"/>
              </w:rPr>
            </w:pPr>
          </w:p>
        </w:tc>
        <w:tc>
          <w:tcPr>
            <w:tcW w:w="1956" w:type="dxa"/>
            <w:vMerge w:val="restart"/>
          </w:tcPr>
          <w:p w:rsidR="00FA42D2" w:rsidRPr="003F706F" w:rsidRDefault="00FA42D2" w:rsidP="00FA42D2">
            <w:pPr>
              <w:rPr>
                <w:rFonts w:eastAsiaTheme="minorHAnsi"/>
                <w:lang w:eastAsia="en-US"/>
              </w:rPr>
            </w:pPr>
            <w:r w:rsidRPr="003F706F">
              <w:rPr>
                <w:rFonts w:eastAsiaTheme="minorHAnsi"/>
                <w:lang w:eastAsia="en-US"/>
              </w:rPr>
              <w:t>Conoscere e utilizzare strutture e funzioni linguistiche;</w:t>
            </w:r>
          </w:p>
          <w:p w:rsidR="00FA42D2" w:rsidRPr="003F706F" w:rsidRDefault="00FA42D2" w:rsidP="00FA42D2">
            <w:pPr>
              <w:rPr>
                <w:rFonts w:eastAsiaTheme="minorHAnsi"/>
                <w:lang w:eastAsia="en-US"/>
              </w:rPr>
            </w:pPr>
            <w:r w:rsidRPr="003F706F">
              <w:rPr>
                <w:rFonts w:eastAsiaTheme="minorHAnsi"/>
                <w:lang w:eastAsia="en-US"/>
              </w:rPr>
              <w:t>Applicare adeguatamente le strutture linguistiche apprese;</w:t>
            </w:r>
          </w:p>
          <w:p w:rsidR="00FA42D2" w:rsidRPr="003F706F" w:rsidRDefault="00FA42D2" w:rsidP="00FA42D2">
            <w:pPr>
              <w:rPr>
                <w:rFonts w:eastAsiaTheme="minorHAnsi"/>
                <w:lang w:eastAsia="en-US"/>
              </w:rPr>
            </w:pPr>
            <w:r w:rsidRPr="003F706F">
              <w:rPr>
                <w:rFonts w:eastAsiaTheme="minorHAnsi"/>
                <w:lang w:eastAsia="en-US"/>
              </w:rPr>
              <w:t>Usare le funzioni linguistiche adatte alla situazione comunicativa</w:t>
            </w:r>
          </w:p>
        </w:tc>
        <w:tc>
          <w:tcPr>
            <w:tcW w:w="5273" w:type="dxa"/>
          </w:tcPr>
          <w:p w:rsidR="00FA42D2" w:rsidRPr="003F706F" w:rsidRDefault="00FA42D2" w:rsidP="00FA42D2">
            <w:pPr>
              <w:rPr>
                <w:rFonts w:eastAsiaTheme="minorHAnsi"/>
                <w:lang w:eastAsia="en-US"/>
              </w:rPr>
            </w:pPr>
            <w:r w:rsidRPr="003F706F">
              <w:rPr>
                <w:rFonts w:eastAsiaTheme="minorHAnsi"/>
                <w:lang w:eastAsia="en-US"/>
              </w:rPr>
              <w:t>L’alunno:</w:t>
            </w:r>
          </w:p>
        </w:tc>
        <w:tc>
          <w:tcPr>
            <w:tcW w:w="992" w:type="dxa"/>
          </w:tcPr>
          <w:p w:rsidR="00FA42D2" w:rsidRPr="003F706F" w:rsidRDefault="00FA42D2" w:rsidP="00FA42D2">
            <w:pPr>
              <w:jc w:val="center"/>
              <w:rPr>
                <w:rFonts w:eastAsiaTheme="minorHAnsi"/>
                <w:lang w:eastAsia="en-US"/>
              </w:rPr>
            </w:pPr>
          </w:p>
        </w:tc>
      </w:tr>
      <w:tr w:rsidR="00FA42D2" w:rsidRPr="003F706F" w:rsidTr="00C84657">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Conosce e applica le strutture e funzioni linguistiche in modo completo, corretto e personale;</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10</w:t>
            </w:r>
          </w:p>
        </w:tc>
      </w:tr>
      <w:tr w:rsidR="00FA42D2" w:rsidRPr="003F706F" w:rsidTr="00C84657">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Conosce e applica le strutture e funzioni linguistiche in modo completo, corretto;</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9</w:t>
            </w:r>
          </w:p>
        </w:tc>
      </w:tr>
      <w:tr w:rsidR="00FA42D2" w:rsidRPr="003F706F" w:rsidTr="00C84657">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Conosce e applica le strutture e funzioni linguistiche in modo quasi sempre corretto e completo;</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8</w:t>
            </w:r>
          </w:p>
        </w:tc>
      </w:tr>
      <w:tr w:rsidR="00FA42D2" w:rsidRPr="003F706F" w:rsidTr="00C84657">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Conosce e applica le strutture e funzioni linguistiche in modo abbastanza corretto;</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7</w:t>
            </w:r>
          </w:p>
        </w:tc>
      </w:tr>
      <w:tr w:rsidR="00FA42D2" w:rsidRPr="003F706F" w:rsidTr="00C84657">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Conosce le strutture e funzioni linguistiche più importanti e le applica in maniera sufficientemente corretta;</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6</w:t>
            </w:r>
          </w:p>
        </w:tc>
      </w:tr>
      <w:tr w:rsidR="00FA42D2" w:rsidRPr="003F706F" w:rsidTr="00C84657">
        <w:trPr>
          <w:trHeight w:val="317"/>
        </w:trPr>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Conosce parzialmente le strutture e le funzioni linguistiche e le applica in modo approssimativo;</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5</w:t>
            </w:r>
          </w:p>
        </w:tc>
      </w:tr>
      <w:tr w:rsidR="00FA42D2" w:rsidRPr="003F706F" w:rsidTr="00C84657">
        <w:trPr>
          <w:trHeight w:val="421"/>
        </w:trPr>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Spesso non  riconosce le strutture e le funzioni e le applica in modo del tutto scorretto.</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4</w:t>
            </w:r>
          </w:p>
        </w:tc>
      </w:tr>
      <w:tr w:rsidR="00FA42D2" w:rsidRPr="003F706F" w:rsidTr="00C84657">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tcPr>
          <w:p w:rsidR="00FA42D2" w:rsidRPr="003F706F" w:rsidRDefault="00FA42D2" w:rsidP="00FA42D2">
            <w:pPr>
              <w:rPr>
                <w:rFonts w:eastAsiaTheme="minorHAnsi"/>
                <w:lang w:eastAsia="en-US"/>
              </w:rPr>
            </w:pPr>
            <w:r w:rsidRPr="003F706F">
              <w:rPr>
                <w:rFonts w:eastAsiaTheme="minorHAnsi"/>
                <w:lang w:eastAsia="en-US"/>
              </w:rPr>
              <w:t>Obiettivo di apprendimento</w:t>
            </w:r>
          </w:p>
        </w:tc>
        <w:tc>
          <w:tcPr>
            <w:tcW w:w="5273" w:type="dxa"/>
          </w:tcPr>
          <w:p w:rsidR="00FA42D2" w:rsidRPr="003F706F" w:rsidRDefault="00FA42D2" w:rsidP="00FA42D2">
            <w:pPr>
              <w:rPr>
                <w:rFonts w:eastAsiaTheme="minorHAnsi"/>
                <w:lang w:eastAsia="en-US"/>
              </w:rPr>
            </w:pPr>
            <w:r w:rsidRPr="003F706F">
              <w:rPr>
                <w:rFonts w:eastAsiaTheme="minorHAnsi"/>
                <w:lang w:eastAsia="en-US"/>
              </w:rPr>
              <w:t>Descrittori</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Voto</w:t>
            </w:r>
          </w:p>
        </w:tc>
      </w:tr>
      <w:tr w:rsidR="00FA42D2" w:rsidRPr="003F706F" w:rsidTr="00C84657">
        <w:tc>
          <w:tcPr>
            <w:tcW w:w="1384" w:type="dxa"/>
            <w:vMerge/>
          </w:tcPr>
          <w:p w:rsidR="00FA42D2" w:rsidRPr="003F706F" w:rsidRDefault="00FA42D2" w:rsidP="00FA42D2">
            <w:pPr>
              <w:rPr>
                <w:rFonts w:eastAsiaTheme="minorHAnsi"/>
                <w:b/>
                <w:lang w:eastAsia="en-US"/>
              </w:rPr>
            </w:pPr>
          </w:p>
        </w:tc>
        <w:tc>
          <w:tcPr>
            <w:tcW w:w="2943" w:type="dxa"/>
            <w:vMerge/>
          </w:tcPr>
          <w:p w:rsidR="00FA42D2" w:rsidRPr="003F706F" w:rsidRDefault="00FA42D2" w:rsidP="00FA42D2">
            <w:pPr>
              <w:rPr>
                <w:rFonts w:eastAsiaTheme="minorHAnsi"/>
                <w:b/>
                <w:lang w:eastAsia="en-US"/>
              </w:rPr>
            </w:pPr>
          </w:p>
        </w:tc>
        <w:tc>
          <w:tcPr>
            <w:tcW w:w="2977" w:type="dxa"/>
            <w:vMerge/>
          </w:tcPr>
          <w:p w:rsidR="00FA42D2" w:rsidRPr="003F706F" w:rsidRDefault="00FA42D2" w:rsidP="00FA42D2">
            <w:pPr>
              <w:rPr>
                <w:rFonts w:eastAsiaTheme="minorHAnsi"/>
                <w:lang w:eastAsia="en-US"/>
              </w:rPr>
            </w:pPr>
          </w:p>
        </w:tc>
        <w:tc>
          <w:tcPr>
            <w:tcW w:w="1956" w:type="dxa"/>
            <w:vMerge w:val="restart"/>
          </w:tcPr>
          <w:p w:rsidR="00FA42D2" w:rsidRPr="003F706F" w:rsidRDefault="00FA42D2" w:rsidP="00FA42D2">
            <w:pPr>
              <w:rPr>
                <w:rFonts w:eastAsiaTheme="minorHAnsi"/>
                <w:lang w:eastAsia="en-US"/>
              </w:rPr>
            </w:pPr>
            <w:r w:rsidRPr="003F706F">
              <w:rPr>
                <w:rFonts w:eastAsiaTheme="minorHAnsi"/>
                <w:lang w:eastAsia="en-US"/>
              </w:rPr>
              <w:t>Conoscere la cultura e la civiltà dei paesi in cui si parlano le lingue oggetto di studio;</w:t>
            </w:r>
          </w:p>
          <w:p w:rsidR="00FA42D2" w:rsidRPr="003F706F" w:rsidRDefault="00FA42D2" w:rsidP="00FA42D2">
            <w:pPr>
              <w:rPr>
                <w:rFonts w:eastAsiaTheme="minorHAnsi"/>
                <w:lang w:eastAsia="en-US"/>
              </w:rPr>
            </w:pPr>
          </w:p>
          <w:p w:rsidR="00FA42D2" w:rsidRPr="003F706F" w:rsidRDefault="00FA42D2" w:rsidP="00FA42D2">
            <w:pPr>
              <w:rPr>
                <w:rFonts w:eastAsiaTheme="minorHAnsi"/>
                <w:lang w:eastAsia="en-US"/>
              </w:rPr>
            </w:pPr>
            <w:r w:rsidRPr="003F706F">
              <w:rPr>
                <w:rFonts w:eastAsiaTheme="minorHAnsi"/>
                <w:lang w:eastAsia="en-US"/>
              </w:rPr>
              <w:t>Conoscere le caratteristiche più significative della realtà socio-culturale dei paesi oggetto di studio e operare confronti con la propria</w:t>
            </w:r>
          </w:p>
          <w:p w:rsidR="00FA42D2" w:rsidRPr="003F706F" w:rsidRDefault="00FA42D2" w:rsidP="00FA42D2">
            <w:pPr>
              <w:rPr>
                <w:rFonts w:eastAsiaTheme="minorHAnsi"/>
                <w:lang w:eastAsia="en-US"/>
              </w:rPr>
            </w:pPr>
          </w:p>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L’alunno:</w:t>
            </w:r>
          </w:p>
        </w:tc>
        <w:tc>
          <w:tcPr>
            <w:tcW w:w="992" w:type="dxa"/>
          </w:tcPr>
          <w:p w:rsidR="00FA42D2" w:rsidRPr="003F706F" w:rsidRDefault="00FA42D2" w:rsidP="00FA42D2">
            <w:pPr>
              <w:jc w:val="center"/>
              <w:rPr>
                <w:rFonts w:eastAsiaTheme="minorHAnsi"/>
                <w:lang w:eastAsia="en-US"/>
              </w:rPr>
            </w:pPr>
          </w:p>
        </w:tc>
      </w:tr>
      <w:tr w:rsidR="00FA42D2" w:rsidRPr="003F706F" w:rsidTr="00C84657">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Possiede una ottima conoscenza della cultura dei paesi delle lingue straniere studiate e produce confronti personali e approfonditi con la propria cultura;</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10</w:t>
            </w:r>
          </w:p>
        </w:tc>
      </w:tr>
      <w:tr w:rsidR="00FA42D2" w:rsidRPr="003F706F" w:rsidTr="00C84657">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Possiede una buona conoscenza della cultura dei paesi delle lingue straniere studiate e sa fare raffronti con la propria cultura;</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9</w:t>
            </w:r>
          </w:p>
        </w:tc>
      </w:tr>
      <w:tr w:rsidR="00FA42D2" w:rsidRPr="003F706F" w:rsidTr="00C84657">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Possiede una buona conoscenza della cultura e della civiltà dei paesi delle lingue straniere studiate;</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8</w:t>
            </w:r>
          </w:p>
        </w:tc>
      </w:tr>
      <w:tr w:rsidR="00FA42D2" w:rsidRPr="003F706F" w:rsidTr="00C84657">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Possiede una discreta conoscenza della cultura e della civiltà dei paesi delle lingue straniere studiate;</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7</w:t>
            </w:r>
          </w:p>
        </w:tc>
      </w:tr>
      <w:tr w:rsidR="00FA42D2" w:rsidRPr="003F706F" w:rsidTr="00C84657">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Possiede una sufficiente conoscenza della cultura e della civiltà dei paesi delle lingue straniere studiate;</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6</w:t>
            </w:r>
          </w:p>
        </w:tc>
      </w:tr>
      <w:tr w:rsidR="00FA42D2" w:rsidRPr="003F706F" w:rsidTr="00C84657">
        <w:trPr>
          <w:trHeight w:val="871"/>
        </w:trPr>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 xml:space="preserve">Possiede una conoscenza molto frammentaria delle culture e civiltà studiata; </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5</w:t>
            </w:r>
          </w:p>
        </w:tc>
      </w:tr>
      <w:tr w:rsidR="00FA42D2" w:rsidRPr="003F706F" w:rsidTr="00C84657">
        <w:trPr>
          <w:trHeight w:val="870"/>
        </w:trPr>
        <w:tc>
          <w:tcPr>
            <w:tcW w:w="1384" w:type="dxa"/>
            <w:vMerge/>
          </w:tcPr>
          <w:p w:rsidR="00FA42D2" w:rsidRPr="003F706F" w:rsidRDefault="00FA42D2" w:rsidP="00FA42D2">
            <w:pPr>
              <w:rPr>
                <w:rFonts w:eastAsiaTheme="minorHAnsi"/>
                <w:lang w:eastAsia="en-US"/>
              </w:rPr>
            </w:pPr>
          </w:p>
        </w:tc>
        <w:tc>
          <w:tcPr>
            <w:tcW w:w="2943" w:type="dxa"/>
            <w:vMerge/>
          </w:tcPr>
          <w:p w:rsidR="00FA42D2" w:rsidRPr="003F706F" w:rsidRDefault="00FA42D2" w:rsidP="00FA42D2">
            <w:pPr>
              <w:rPr>
                <w:rFonts w:eastAsiaTheme="minorHAnsi"/>
                <w:lang w:eastAsia="en-US"/>
              </w:rPr>
            </w:pPr>
          </w:p>
        </w:tc>
        <w:tc>
          <w:tcPr>
            <w:tcW w:w="2977" w:type="dxa"/>
            <w:vMerge/>
          </w:tcPr>
          <w:p w:rsidR="00FA42D2" w:rsidRPr="003F706F" w:rsidRDefault="00FA42D2" w:rsidP="00FA42D2">
            <w:pPr>
              <w:rPr>
                <w:rFonts w:eastAsiaTheme="minorHAnsi"/>
                <w:lang w:eastAsia="en-US"/>
              </w:rPr>
            </w:pPr>
          </w:p>
        </w:tc>
        <w:tc>
          <w:tcPr>
            <w:tcW w:w="1956" w:type="dxa"/>
            <w:vMerge/>
          </w:tcPr>
          <w:p w:rsidR="00FA42D2" w:rsidRPr="003F706F" w:rsidRDefault="00FA42D2" w:rsidP="00FA42D2">
            <w:pPr>
              <w:rPr>
                <w:rFonts w:eastAsiaTheme="minorHAnsi"/>
                <w:lang w:eastAsia="en-US"/>
              </w:rPr>
            </w:pPr>
          </w:p>
        </w:tc>
        <w:tc>
          <w:tcPr>
            <w:tcW w:w="5273" w:type="dxa"/>
          </w:tcPr>
          <w:p w:rsidR="00FA42D2" w:rsidRPr="003F706F" w:rsidRDefault="00FA42D2" w:rsidP="00FA42D2">
            <w:pPr>
              <w:rPr>
                <w:rFonts w:eastAsiaTheme="minorHAnsi"/>
                <w:lang w:eastAsia="en-US"/>
              </w:rPr>
            </w:pPr>
            <w:r w:rsidRPr="003F706F">
              <w:rPr>
                <w:rFonts w:eastAsiaTheme="minorHAnsi"/>
                <w:lang w:eastAsia="en-US"/>
              </w:rPr>
              <w:t xml:space="preserve">Possiede una conoscenza molto approssimativa delle culture e civiltà studiata o non possiede alcuna conoscenza. </w:t>
            </w:r>
          </w:p>
        </w:tc>
        <w:tc>
          <w:tcPr>
            <w:tcW w:w="992" w:type="dxa"/>
          </w:tcPr>
          <w:p w:rsidR="00FA42D2" w:rsidRPr="003F706F" w:rsidRDefault="00FA42D2" w:rsidP="00FA42D2">
            <w:pPr>
              <w:jc w:val="center"/>
              <w:rPr>
                <w:rFonts w:eastAsiaTheme="minorHAnsi"/>
                <w:lang w:eastAsia="en-US"/>
              </w:rPr>
            </w:pPr>
            <w:r w:rsidRPr="003F706F">
              <w:rPr>
                <w:rFonts w:eastAsiaTheme="minorHAnsi"/>
                <w:lang w:eastAsia="en-US"/>
              </w:rPr>
              <w:t>4</w:t>
            </w:r>
          </w:p>
        </w:tc>
      </w:tr>
    </w:tbl>
    <w:p w:rsidR="00FA42D2" w:rsidRPr="003F706F" w:rsidRDefault="00FA42D2" w:rsidP="00FA42D2">
      <w:pPr>
        <w:spacing w:after="200" w:line="276" w:lineRule="auto"/>
        <w:rPr>
          <w:rFonts w:eastAsiaTheme="minorHAnsi"/>
          <w:lang w:eastAsia="en-US"/>
        </w:rPr>
      </w:pPr>
    </w:p>
    <w:p w:rsidR="006F6ECF" w:rsidRPr="003F706F" w:rsidRDefault="006F6ECF" w:rsidP="005C4BEA">
      <w:pPr>
        <w:ind w:left="-426"/>
        <w:jc w:val="right"/>
        <w:rPr>
          <w:rFonts w:eastAsiaTheme="minorHAnsi"/>
          <w:lang w:eastAsia="en-US"/>
        </w:rPr>
      </w:pPr>
    </w:p>
    <w:p w:rsidR="006F6ECF" w:rsidRDefault="00FB5E58" w:rsidP="00FB5E58">
      <w:pPr>
        <w:ind w:left="-426"/>
        <w:jc w:val="center"/>
        <w:rPr>
          <w:rFonts w:asciiTheme="minorHAnsi" w:eastAsiaTheme="minorHAnsi" w:hAnsiTheme="minorHAnsi" w:cstheme="minorBidi"/>
          <w:sz w:val="22"/>
          <w:szCs w:val="22"/>
          <w:lang w:eastAsia="en-US"/>
        </w:rPr>
      </w:pPr>
      <w:r w:rsidRPr="00FB5E58">
        <w:rPr>
          <w:rFonts w:eastAsiaTheme="minorHAnsi"/>
          <w:b/>
          <w:sz w:val="22"/>
          <w:szCs w:val="22"/>
          <w:lang w:eastAsia="en-US"/>
        </w:rPr>
        <w:t>MATEMATICA</w:t>
      </w:r>
      <w:r w:rsidRPr="00FB5E58">
        <w:rPr>
          <w:rFonts w:eastAsiaTheme="minorHAnsi"/>
          <w:noProof/>
        </w:rPr>
        <w:drawing>
          <wp:inline distT="0" distB="0" distL="0" distR="0">
            <wp:extent cx="9525000" cy="6286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0" cy="6286500"/>
                    </a:xfrm>
                    <a:prstGeom prst="rect">
                      <a:avLst/>
                    </a:prstGeom>
                    <a:noFill/>
                    <a:ln>
                      <a:noFill/>
                    </a:ln>
                  </pic:spPr>
                </pic:pic>
              </a:graphicData>
            </a:graphic>
          </wp:inline>
        </w:drawing>
      </w:r>
    </w:p>
    <w:p w:rsidR="00554C45" w:rsidRDefault="00554C45" w:rsidP="005C4BEA">
      <w:pPr>
        <w:ind w:left="-426"/>
        <w:jc w:val="right"/>
        <w:rPr>
          <w:rFonts w:eastAsiaTheme="minorHAnsi"/>
        </w:rPr>
      </w:pPr>
    </w:p>
    <w:p w:rsidR="00554C45" w:rsidRDefault="00554C45" w:rsidP="00554C45">
      <w:pPr>
        <w:ind w:left="-426"/>
        <w:jc w:val="center"/>
        <w:rPr>
          <w:rFonts w:eastAsiaTheme="minorHAnsi"/>
        </w:rPr>
      </w:pPr>
      <w:r w:rsidRPr="00554C45">
        <w:rPr>
          <w:noProof/>
        </w:rPr>
        <w:drawing>
          <wp:inline distT="0" distB="0" distL="0" distR="0">
            <wp:extent cx="9534525" cy="5857875"/>
            <wp:effectExtent l="1905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9534525" cy="5857875"/>
                    </a:xfrm>
                    <a:prstGeom prst="rect">
                      <a:avLst/>
                    </a:prstGeom>
                  </pic:spPr>
                </pic:pic>
              </a:graphicData>
            </a:graphic>
          </wp:inline>
        </w:drawing>
      </w:r>
    </w:p>
    <w:p w:rsidR="002D3814" w:rsidRDefault="002D3814" w:rsidP="00C84657">
      <w:pPr>
        <w:jc w:val="center"/>
        <w:rPr>
          <w:rFonts w:ascii="Bookman Old Style" w:hAnsi="Bookman Old Style"/>
          <w:b/>
          <w:sz w:val="28"/>
          <w:szCs w:val="28"/>
        </w:rPr>
      </w:pPr>
    </w:p>
    <w:p w:rsidR="002D3814" w:rsidRDefault="002D3814" w:rsidP="00C84657">
      <w:pPr>
        <w:jc w:val="center"/>
        <w:rPr>
          <w:rFonts w:ascii="Bookman Old Style" w:hAnsi="Bookman Old Style"/>
          <w:b/>
          <w:sz w:val="28"/>
          <w:szCs w:val="28"/>
        </w:rPr>
      </w:pPr>
    </w:p>
    <w:p w:rsidR="002D3814" w:rsidRDefault="002D3814" w:rsidP="00C84657">
      <w:pPr>
        <w:jc w:val="center"/>
        <w:rPr>
          <w:rFonts w:ascii="Bookman Old Style" w:hAnsi="Bookman Old Style"/>
          <w:b/>
          <w:sz w:val="28"/>
          <w:szCs w:val="28"/>
        </w:rPr>
      </w:pPr>
    </w:p>
    <w:p w:rsidR="00C84657" w:rsidRDefault="00C84657" w:rsidP="00C84657">
      <w:pPr>
        <w:jc w:val="center"/>
      </w:pPr>
      <w:r w:rsidRPr="00C84657">
        <w:rPr>
          <w:rFonts w:ascii="Bookman Old Style" w:hAnsi="Bookman Old Style"/>
          <w:b/>
          <w:sz w:val="28"/>
          <w:szCs w:val="28"/>
        </w:rPr>
        <w:t xml:space="preserve"> </w:t>
      </w:r>
      <w:r>
        <w:rPr>
          <w:rFonts w:ascii="Bookman Old Style" w:hAnsi="Bookman Old Style"/>
          <w:b/>
          <w:sz w:val="28"/>
          <w:szCs w:val="28"/>
        </w:rPr>
        <w:t>Scienze Motorie e Sportive</w:t>
      </w:r>
    </w:p>
    <w:tbl>
      <w:tblPr>
        <w:tblStyle w:val="Grigliatabella"/>
        <w:tblW w:w="14709" w:type="dxa"/>
        <w:tblLayout w:type="fixed"/>
        <w:tblLook w:val="04A0" w:firstRow="1" w:lastRow="0" w:firstColumn="1" w:lastColumn="0" w:noHBand="0" w:noVBand="1"/>
      </w:tblPr>
      <w:tblGrid>
        <w:gridCol w:w="2070"/>
        <w:gridCol w:w="4559"/>
        <w:gridCol w:w="8080"/>
      </w:tblGrid>
      <w:tr w:rsidR="00C84657" w:rsidRPr="002E68D9" w:rsidTr="00C84657">
        <w:tc>
          <w:tcPr>
            <w:tcW w:w="2070" w:type="dxa"/>
            <w:vMerge w:val="restart"/>
          </w:tcPr>
          <w:p w:rsidR="00C84657" w:rsidRPr="002E68D9" w:rsidRDefault="00C84657" w:rsidP="00C84657">
            <w:pPr>
              <w:rPr>
                <w:rFonts w:ascii="Bookman Old Style" w:hAnsi="Bookman Old Style"/>
              </w:rPr>
            </w:pPr>
            <w:r w:rsidRPr="002E68D9">
              <w:rPr>
                <w:rFonts w:ascii="Bookman Old Style" w:hAnsi="Bookman Old Style"/>
              </w:rPr>
              <w:t>NUCLEO TEMATICO</w:t>
            </w:r>
          </w:p>
        </w:tc>
        <w:tc>
          <w:tcPr>
            <w:tcW w:w="12639" w:type="dxa"/>
            <w:gridSpan w:val="2"/>
          </w:tcPr>
          <w:p w:rsidR="00C84657" w:rsidRDefault="00C84657" w:rsidP="00C84657">
            <w:pPr>
              <w:jc w:val="center"/>
              <w:rPr>
                <w:rFonts w:ascii="Bookman Old Style" w:hAnsi="Bookman Old Style"/>
                <w:b/>
                <w:sz w:val="24"/>
                <w:szCs w:val="24"/>
              </w:rPr>
            </w:pPr>
          </w:p>
          <w:p w:rsidR="00C84657" w:rsidRPr="00910E31" w:rsidRDefault="00C84657" w:rsidP="00C84657">
            <w:pPr>
              <w:jc w:val="center"/>
              <w:rPr>
                <w:rFonts w:ascii="Bookman Old Style" w:hAnsi="Bookman Old Style"/>
                <w:b/>
                <w:sz w:val="24"/>
                <w:szCs w:val="24"/>
              </w:rPr>
            </w:pPr>
            <w:r>
              <w:rPr>
                <w:rFonts w:ascii="Bookman Old Style" w:hAnsi="Bookman Old Style"/>
                <w:b/>
                <w:sz w:val="24"/>
                <w:szCs w:val="24"/>
              </w:rPr>
              <w:t>SCUOLA SEC I GR</w:t>
            </w:r>
          </w:p>
          <w:p w:rsidR="00C84657" w:rsidRPr="002E68D9" w:rsidRDefault="00C84657" w:rsidP="00C84657">
            <w:pPr>
              <w:jc w:val="center"/>
              <w:rPr>
                <w:rFonts w:ascii="Bookman Old Style" w:hAnsi="Bookman Old Style"/>
              </w:rPr>
            </w:pPr>
          </w:p>
        </w:tc>
      </w:tr>
      <w:tr w:rsidR="00C84657" w:rsidRPr="002E68D9" w:rsidTr="00C84657">
        <w:tc>
          <w:tcPr>
            <w:tcW w:w="2070" w:type="dxa"/>
            <w:vMerge/>
          </w:tcPr>
          <w:p w:rsidR="00C84657" w:rsidRPr="002E68D9" w:rsidRDefault="00C84657" w:rsidP="00C84657">
            <w:pPr>
              <w:rPr>
                <w:rFonts w:ascii="Bookman Old Style" w:hAnsi="Bookman Old Style"/>
              </w:rPr>
            </w:pPr>
          </w:p>
        </w:tc>
        <w:tc>
          <w:tcPr>
            <w:tcW w:w="12639" w:type="dxa"/>
            <w:gridSpan w:val="2"/>
          </w:tcPr>
          <w:p w:rsidR="00C84657" w:rsidRPr="002E68D9" w:rsidRDefault="00C84657" w:rsidP="00C84657">
            <w:pPr>
              <w:jc w:val="center"/>
              <w:rPr>
                <w:rFonts w:ascii="Bookman Old Style" w:hAnsi="Bookman Old Style"/>
                <w:b/>
              </w:rPr>
            </w:pPr>
            <w:r w:rsidRPr="002E68D9">
              <w:rPr>
                <w:rFonts w:ascii="Bookman Old Style" w:hAnsi="Bookman Old Style"/>
                <w:b/>
              </w:rPr>
              <w:t>COMPETENZE</w:t>
            </w:r>
          </w:p>
        </w:tc>
      </w:tr>
      <w:tr w:rsidR="00C84657" w:rsidRPr="002E68D9" w:rsidTr="00C84657">
        <w:tc>
          <w:tcPr>
            <w:tcW w:w="2070" w:type="dxa"/>
            <w:vMerge w:val="restart"/>
          </w:tcPr>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IL CORPO E LA</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SUA RELAZIONE</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CON LO SPAZIO</w:t>
            </w:r>
          </w:p>
          <w:p w:rsidR="00C84657" w:rsidRDefault="00C84657" w:rsidP="00C84657">
            <w:pPr>
              <w:pStyle w:val="Default"/>
              <w:spacing w:line="100" w:lineRule="atLeast"/>
              <w:rPr>
                <w:rFonts w:ascii="Bookman Old Style" w:hAnsi="Bookman Old Style" w:cs="Bookman Old Style"/>
              </w:rPr>
            </w:pPr>
            <w:r>
              <w:rPr>
                <w:rFonts w:ascii="Bookman Old Style" w:hAnsi="Bookman Old Style" w:cs="Bookman Old Style"/>
              </w:rPr>
              <w:t xml:space="preserve">E IL TEMPO </w:t>
            </w:r>
          </w:p>
          <w:p w:rsidR="00C84657" w:rsidRPr="00843480" w:rsidRDefault="00C84657" w:rsidP="00C84657">
            <w:pPr>
              <w:pStyle w:val="Default"/>
              <w:spacing w:line="100" w:lineRule="atLeast"/>
              <w:rPr>
                <w:rFonts w:ascii="Bookman Old Style" w:hAnsi="Bookman Old Style"/>
                <w:b/>
              </w:rPr>
            </w:pPr>
            <w:r>
              <w:rPr>
                <w:rFonts w:ascii="Bookman Old Style" w:hAnsi="Bookman Old Style" w:cs="Bookman Old Style"/>
              </w:rPr>
              <w:t>(MOVIMENTO)</w:t>
            </w:r>
          </w:p>
          <w:p w:rsidR="00C84657" w:rsidRPr="00843480" w:rsidRDefault="00C84657" w:rsidP="00C84657">
            <w:pPr>
              <w:pStyle w:val="Default"/>
              <w:spacing w:line="100" w:lineRule="atLeast"/>
              <w:rPr>
                <w:rFonts w:ascii="Bookman Old Style" w:hAnsi="Bookman Old Style"/>
                <w:b/>
              </w:rPr>
            </w:pPr>
          </w:p>
          <w:p w:rsidR="00C84657" w:rsidRPr="00843480"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Default="00C84657" w:rsidP="00C84657">
            <w:pPr>
              <w:pStyle w:val="Default"/>
              <w:spacing w:line="100" w:lineRule="atLeast"/>
              <w:rPr>
                <w:rFonts w:ascii="Bookman Old Style" w:hAnsi="Bookman Old Style"/>
                <w:b/>
              </w:rPr>
            </w:pPr>
          </w:p>
          <w:p w:rsidR="00C84657" w:rsidRPr="00843480" w:rsidRDefault="00C84657" w:rsidP="00C84657">
            <w:pPr>
              <w:pStyle w:val="Default"/>
              <w:spacing w:line="100" w:lineRule="atLeast"/>
              <w:rPr>
                <w:rFonts w:ascii="Bookman Old Style" w:hAnsi="Bookman Old Style"/>
                <w:b/>
              </w:rPr>
            </w:pPr>
          </w:p>
        </w:tc>
        <w:tc>
          <w:tcPr>
            <w:tcW w:w="12639" w:type="dxa"/>
            <w:gridSpan w:val="2"/>
            <w:vAlign w:val="center"/>
          </w:tcPr>
          <w:p w:rsidR="00C84657" w:rsidRDefault="00C84657" w:rsidP="00C84657">
            <w:pPr>
              <w:pStyle w:val="Default"/>
              <w:spacing w:line="100" w:lineRule="atLeast"/>
              <w:rPr>
                <w:rFonts w:ascii="Bookman Old Style" w:hAnsi="Bookman Old Style"/>
              </w:rPr>
            </w:pPr>
            <w:r>
              <w:rPr>
                <w:rFonts w:ascii="Bookman Old Style" w:hAnsi="Bookman Old Style"/>
              </w:rPr>
              <w:t>L’alliev</w:t>
            </w:r>
            <w:r w:rsidRPr="002E68D9">
              <w:rPr>
                <w:rFonts w:ascii="Bookman Old Style" w:hAnsi="Bookman Old Style"/>
              </w:rPr>
              <w:t xml:space="preserve">o: </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-è consapevole delle proprie competenze motorie sia nei punti di forza sia nei limiti;</w:t>
            </w:r>
          </w:p>
          <w:p w:rsidR="00C84657" w:rsidRPr="004D3E2B"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-utilizza le abilità motorie e sportive acquisite adattando il movimento in situazione.</w:t>
            </w:r>
          </w:p>
          <w:p w:rsidR="00C84657" w:rsidRPr="002E68D9" w:rsidRDefault="00C84657" w:rsidP="00C84657">
            <w:pPr>
              <w:rPr>
                <w:rFonts w:ascii="Bookman Old Style" w:hAnsi="Bookman Old Style"/>
              </w:rPr>
            </w:pPr>
          </w:p>
        </w:tc>
      </w:tr>
      <w:tr w:rsidR="00C84657" w:rsidRPr="002E68D9" w:rsidTr="00C84657">
        <w:tc>
          <w:tcPr>
            <w:tcW w:w="2070" w:type="dxa"/>
            <w:vMerge/>
          </w:tcPr>
          <w:p w:rsidR="00C84657" w:rsidRPr="002E68D9" w:rsidRDefault="00C84657" w:rsidP="00C84657">
            <w:pPr>
              <w:rPr>
                <w:rFonts w:ascii="Bookman Old Style" w:hAnsi="Bookman Old Style"/>
              </w:rPr>
            </w:pPr>
          </w:p>
        </w:tc>
        <w:tc>
          <w:tcPr>
            <w:tcW w:w="4559" w:type="dxa"/>
          </w:tcPr>
          <w:p w:rsidR="00C84657" w:rsidRPr="002E68D9" w:rsidRDefault="00C84657" w:rsidP="00C84657">
            <w:pPr>
              <w:rPr>
                <w:rFonts w:ascii="Bookman Old Style" w:hAnsi="Bookman Old Style"/>
                <w:b/>
              </w:rPr>
            </w:pPr>
            <w:r w:rsidRPr="002E68D9">
              <w:rPr>
                <w:rFonts w:ascii="Bookman Old Style" w:hAnsi="Bookman Old Style"/>
                <w:b/>
              </w:rPr>
              <w:t>OBIETTIVI DI APPRENDIMENTO</w:t>
            </w:r>
          </w:p>
        </w:tc>
        <w:tc>
          <w:tcPr>
            <w:tcW w:w="8080" w:type="dxa"/>
          </w:tcPr>
          <w:p w:rsidR="00C84657" w:rsidRPr="002E68D9" w:rsidRDefault="00C84657" w:rsidP="00C84657">
            <w:pPr>
              <w:rPr>
                <w:rFonts w:ascii="Bookman Old Style" w:hAnsi="Bookman Old Style"/>
                <w:b/>
              </w:rPr>
            </w:pPr>
            <w:r>
              <w:rPr>
                <w:rFonts w:ascii="Bookman Old Style" w:hAnsi="Bookman Old Style"/>
                <w:b/>
              </w:rPr>
              <w:t>CONTENUTI</w:t>
            </w:r>
          </w:p>
        </w:tc>
      </w:tr>
      <w:tr w:rsidR="00C84657" w:rsidRPr="002E68D9" w:rsidTr="00C84657">
        <w:tc>
          <w:tcPr>
            <w:tcW w:w="2070" w:type="dxa"/>
            <w:vMerge/>
          </w:tcPr>
          <w:p w:rsidR="00C84657" w:rsidRPr="002E68D9" w:rsidRDefault="00C84657" w:rsidP="00C84657">
            <w:pPr>
              <w:rPr>
                <w:rFonts w:ascii="Bookman Old Style" w:hAnsi="Bookman Old Style"/>
              </w:rPr>
            </w:pPr>
          </w:p>
        </w:tc>
        <w:tc>
          <w:tcPr>
            <w:tcW w:w="4559" w:type="dxa"/>
          </w:tcPr>
          <w:p w:rsidR="00C84657" w:rsidRPr="002E68D9" w:rsidRDefault="00C84657" w:rsidP="00C84657">
            <w:pPr>
              <w:rPr>
                <w:rFonts w:ascii="Bookman Old Style" w:hAnsi="Bookman Old Style"/>
              </w:rPr>
            </w:pPr>
            <w:r w:rsidRPr="002E68D9">
              <w:rPr>
                <w:rFonts w:ascii="Bookman Old Style" w:hAnsi="Bookman Old Style"/>
              </w:rPr>
              <w:t xml:space="preserve"> </w:t>
            </w:r>
          </w:p>
          <w:p w:rsidR="00C84657" w:rsidRPr="002E68D9" w:rsidRDefault="00C84657" w:rsidP="00C84657">
            <w:pPr>
              <w:rPr>
                <w:rFonts w:ascii="Bookman Old Style" w:hAnsi="Bookman Old Style"/>
              </w:rPr>
            </w:pP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-Saper utilizzare e trasferire le abilità</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per la realizzazione dei gesti tecnici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dei vari sport;</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-saper utilizzare l’esperienza motoria</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acquisita per risolvere situazioni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nuove e inusuali;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-utilizzare e correlare le variabili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spazio-temporali funzionali alla</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realizzazione del gesto tecnico in</w:t>
            </w:r>
          </w:p>
          <w:p w:rsidR="00C84657" w:rsidRDefault="00C84657" w:rsidP="00C84657">
            <w:pPr>
              <w:rPr>
                <w:rFonts w:ascii="Bookman Old Style" w:hAnsi="Bookman Old Style" w:cs="Bookman Old Style"/>
              </w:rPr>
            </w:pPr>
            <w:r>
              <w:rPr>
                <w:rFonts w:ascii="Bookman Old Style" w:hAnsi="Bookman Old Style" w:cs="Bookman Old Style"/>
              </w:rPr>
              <w:t>ogni situazione sportiva.</w:t>
            </w:r>
          </w:p>
          <w:p w:rsidR="00C84657" w:rsidRDefault="00C84657" w:rsidP="00C84657">
            <w:pPr>
              <w:rPr>
                <w:rFonts w:ascii="Bookman Old Style" w:hAnsi="Bookman Old Style" w:cs="Bookman Old Style"/>
              </w:rPr>
            </w:pPr>
          </w:p>
          <w:p w:rsidR="00C84657" w:rsidRDefault="00C84657" w:rsidP="00C84657">
            <w:pPr>
              <w:rPr>
                <w:rFonts w:ascii="Bookman Old Style" w:hAnsi="Bookman Old Style" w:cs="Bookman Old Style"/>
              </w:rPr>
            </w:pPr>
          </w:p>
          <w:p w:rsidR="00C84657" w:rsidRDefault="00C84657" w:rsidP="00C84657">
            <w:pPr>
              <w:rPr>
                <w:rFonts w:ascii="Bookman Old Style" w:hAnsi="Bookman Old Style" w:cs="Bookman Old Style"/>
              </w:rPr>
            </w:pPr>
          </w:p>
          <w:p w:rsidR="00C84657" w:rsidRDefault="00C84657" w:rsidP="00C84657">
            <w:pPr>
              <w:rPr>
                <w:rFonts w:ascii="Bookman Old Style" w:hAnsi="Bookman Old Style" w:cs="Bookman Old Style"/>
              </w:rPr>
            </w:pPr>
          </w:p>
          <w:p w:rsidR="00C84657" w:rsidRDefault="00C84657" w:rsidP="00C84657">
            <w:pPr>
              <w:rPr>
                <w:rFonts w:ascii="Bookman Old Style" w:hAnsi="Bookman Old Style" w:cs="Bookman Old Style"/>
              </w:rPr>
            </w:pPr>
          </w:p>
          <w:p w:rsidR="00C84657" w:rsidRDefault="00C84657" w:rsidP="00C84657">
            <w:pPr>
              <w:rPr>
                <w:rFonts w:ascii="Bookman Old Style" w:hAnsi="Bookman Old Style" w:cs="Bookman Old Style"/>
              </w:rPr>
            </w:pPr>
          </w:p>
          <w:p w:rsidR="00C84657" w:rsidRPr="002E68D9" w:rsidRDefault="00C84657" w:rsidP="00C84657">
            <w:pPr>
              <w:autoSpaceDE w:val="0"/>
              <w:autoSpaceDN w:val="0"/>
              <w:adjustRightInd w:val="0"/>
              <w:rPr>
                <w:rFonts w:ascii="Bookman Old Style" w:hAnsi="Bookman Old Style"/>
              </w:rPr>
            </w:pPr>
          </w:p>
          <w:p w:rsidR="00C84657" w:rsidRPr="002E68D9" w:rsidRDefault="00C84657" w:rsidP="00C84657">
            <w:pPr>
              <w:rPr>
                <w:rFonts w:ascii="Bookman Old Style" w:hAnsi="Bookman Old Style"/>
              </w:rPr>
            </w:pPr>
          </w:p>
        </w:tc>
        <w:tc>
          <w:tcPr>
            <w:tcW w:w="8080" w:type="dxa"/>
          </w:tcPr>
          <w:p w:rsidR="00C84657" w:rsidRDefault="00C84657" w:rsidP="00C84657">
            <w:pPr>
              <w:rPr>
                <w:rFonts w:ascii="Bookman Old Style" w:hAnsi="Bookman Old Style"/>
                <w:b/>
              </w:rPr>
            </w:pPr>
            <w:r w:rsidRPr="00B6500A">
              <w:rPr>
                <w:rFonts w:ascii="Bookman Old Style" w:hAnsi="Bookman Old Style"/>
                <w:b/>
              </w:rPr>
              <w:t>Classe Prima</w:t>
            </w:r>
          </w:p>
          <w:p w:rsidR="00C84657" w:rsidRDefault="00C84657" w:rsidP="00B77F2C">
            <w:pPr>
              <w:pStyle w:val="Paragrafoelenco"/>
              <w:numPr>
                <w:ilvl w:val="0"/>
                <w:numId w:val="10"/>
              </w:numPr>
            </w:pPr>
            <w:r>
              <w:t>Percezione, conoscenza e coscienza del corpo.</w:t>
            </w:r>
          </w:p>
          <w:p w:rsidR="00C84657" w:rsidRDefault="00C84657" w:rsidP="00B77F2C">
            <w:pPr>
              <w:pStyle w:val="Paragrafoelenco"/>
              <w:numPr>
                <w:ilvl w:val="0"/>
                <w:numId w:val="10"/>
              </w:numPr>
            </w:pPr>
            <w:r>
              <w:t>Affinamento delle capacità senso-percettive.</w:t>
            </w:r>
          </w:p>
          <w:p w:rsidR="00C84657" w:rsidRDefault="00C84657" w:rsidP="00B77F2C">
            <w:pPr>
              <w:pStyle w:val="Paragrafoelenco"/>
              <w:numPr>
                <w:ilvl w:val="0"/>
                <w:numId w:val="10"/>
              </w:numPr>
            </w:pPr>
            <w:r>
              <w:t>Potenziamento degli schemi motori di base.</w:t>
            </w:r>
          </w:p>
          <w:p w:rsidR="00C84657" w:rsidRDefault="00C84657" w:rsidP="00B77F2C">
            <w:pPr>
              <w:pStyle w:val="Paragrafoelenco"/>
              <w:numPr>
                <w:ilvl w:val="0"/>
                <w:numId w:val="10"/>
              </w:numPr>
            </w:pPr>
            <w:r>
              <w:t>Stabilizzazione della lateralità.</w:t>
            </w:r>
          </w:p>
          <w:p w:rsidR="00C84657" w:rsidRDefault="00C84657" w:rsidP="00B77F2C">
            <w:pPr>
              <w:pStyle w:val="Paragrafoelenco"/>
              <w:numPr>
                <w:ilvl w:val="0"/>
                <w:numId w:val="10"/>
              </w:numPr>
            </w:pPr>
            <w:r>
              <w:t>Coordinazione dinamica generale e segmentaria.</w:t>
            </w:r>
          </w:p>
          <w:p w:rsidR="00C84657" w:rsidRDefault="00C84657" w:rsidP="00B77F2C">
            <w:pPr>
              <w:pStyle w:val="Paragrafoelenco"/>
              <w:numPr>
                <w:ilvl w:val="0"/>
                <w:numId w:val="10"/>
              </w:numPr>
            </w:pPr>
            <w:r>
              <w:t>Orientamento spazio-temporale.</w:t>
            </w:r>
          </w:p>
          <w:p w:rsidR="00C84657" w:rsidRDefault="00C84657" w:rsidP="00B77F2C">
            <w:pPr>
              <w:pStyle w:val="Paragrafoelenco"/>
              <w:numPr>
                <w:ilvl w:val="0"/>
                <w:numId w:val="10"/>
              </w:numPr>
            </w:pPr>
            <w:r>
              <w:t>Miglioramento della mobilità articolare.</w:t>
            </w:r>
          </w:p>
          <w:p w:rsidR="00C84657" w:rsidRPr="00285FCD" w:rsidRDefault="00C84657" w:rsidP="00C84657">
            <w:pPr>
              <w:pStyle w:val="Paragrafoelenco"/>
            </w:pPr>
          </w:p>
          <w:p w:rsidR="00C84657" w:rsidRDefault="00C84657" w:rsidP="00C84657">
            <w:pPr>
              <w:rPr>
                <w:b/>
              </w:rPr>
            </w:pPr>
            <w:r w:rsidRPr="00285FCD">
              <w:rPr>
                <w:b/>
              </w:rPr>
              <w:t>Classe Seconda</w:t>
            </w:r>
          </w:p>
          <w:p w:rsidR="00C84657" w:rsidRPr="008F4DC1" w:rsidRDefault="00C84657" w:rsidP="00B77F2C">
            <w:pPr>
              <w:pStyle w:val="Paragrafoelenco"/>
              <w:numPr>
                <w:ilvl w:val="0"/>
                <w:numId w:val="8"/>
              </w:numPr>
              <w:rPr>
                <w:b/>
              </w:rPr>
            </w:pPr>
            <w:r>
              <w:t>Affinamento di schemi motori di base.</w:t>
            </w:r>
          </w:p>
          <w:p w:rsidR="00C84657" w:rsidRPr="00264745" w:rsidRDefault="00C84657" w:rsidP="00B77F2C">
            <w:pPr>
              <w:pStyle w:val="Paragrafoelenco"/>
              <w:numPr>
                <w:ilvl w:val="0"/>
                <w:numId w:val="8"/>
              </w:numPr>
              <w:rPr>
                <w:b/>
              </w:rPr>
            </w:pPr>
            <w:r>
              <w:t>Potenziamento della coordinazione dinamica generale e segmentaria.</w:t>
            </w:r>
          </w:p>
          <w:p w:rsidR="00C84657" w:rsidRPr="00264745" w:rsidRDefault="00C84657" w:rsidP="00B77F2C">
            <w:pPr>
              <w:pStyle w:val="Paragrafoelenco"/>
              <w:numPr>
                <w:ilvl w:val="0"/>
                <w:numId w:val="10"/>
              </w:numPr>
            </w:pPr>
            <w:r>
              <w:t>Accoppiamento e combinazione dei movimenti.</w:t>
            </w:r>
          </w:p>
          <w:p w:rsidR="00C84657" w:rsidRDefault="00C84657" w:rsidP="00B77F2C">
            <w:pPr>
              <w:pStyle w:val="Paragrafoelenco"/>
              <w:numPr>
                <w:ilvl w:val="0"/>
                <w:numId w:val="8"/>
              </w:numPr>
            </w:pPr>
            <w:r>
              <w:t xml:space="preserve">Capacità di </w:t>
            </w:r>
            <w:proofErr w:type="spellStart"/>
            <w:r>
              <w:t>ritmizzazione</w:t>
            </w:r>
            <w:proofErr w:type="spellEnd"/>
            <w:r>
              <w:t>.</w:t>
            </w:r>
          </w:p>
          <w:p w:rsidR="00C84657" w:rsidRDefault="00C84657" w:rsidP="00B77F2C">
            <w:pPr>
              <w:pStyle w:val="Paragrafoelenco"/>
              <w:numPr>
                <w:ilvl w:val="0"/>
                <w:numId w:val="8"/>
              </w:numPr>
            </w:pPr>
            <w:r>
              <w:t>Equilibrio statico, dinamico.</w:t>
            </w:r>
          </w:p>
          <w:p w:rsidR="00C84657" w:rsidRDefault="00C84657" w:rsidP="00B77F2C">
            <w:pPr>
              <w:pStyle w:val="Paragrafoelenco"/>
              <w:numPr>
                <w:ilvl w:val="0"/>
                <w:numId w:val="8"/>
              </w:numPr>
            </w:pPr>
            <w:r>
              <w:t>Sviluppo della capacità di reazione.</w:t>
            </w:r>
          </w:p>
          <w:p w:rsidR="00C84657" w:rsidRDefault="00C84657" w:rsidP="00C84657"/>
          <w:p w:rsidR="00C84657" w:rsidRDefault="00C84657" w:rsidP="00C84657"/>
          <w:p w:rsidR="00C84657" w:rsidRPr="00285FCD" w:rsidRDefault="00C84657" w:rsidP="00C84657"/>
          <w:p w:rsidR="00C84657" w:rsidRDefault="00C84657" w:rsidP="00C84657">
            <w:pPr>
              <w:rPr>
                <w:b/>
              </w:rPr>
            </w:pPr>
            <w:r w:rsidRPr="00285FCD">
              <w:rPr>
                <w:b/>
              </w:rPr>
              <w:t>Classe Terza</w:t>
            </w:r>
          </w:p>
          <w:p w:rsidR="00C84657" w:rsidRPr="00B66A29" w:rsidRDefault="00C84657" w:rsidP="00B77F2C">
            <w:pPr>
              <w:pStyle w:val="Paragrafoelenco"/>
              <w:numPr>
                <w:ilvl w:val="0"/>
                <w:numId w:val="9"/>
              </w:numPr>
              <w:rPr>
                <w:b/>
              </w:rPr>
            </w:pPr>
            <w:r>
              <w:t xml:space="preserve">Affinamento </w:t>
            </w:r>
            <w:proofErr w:type="gramStart"/>
            <w:r>
              <w:t>della  coordinazione</w:t>
            </w:r>
            <w:proofErr w:type="gramEnd"/>
            <w:r>
              <w:t xml:space="preserve"> dinamica generale e segmentaria.</w:t>
            </w:r>
          </w:p>
          <w:p w:rsidR="00C84657" w:rsidRPr="008F4DC1" w:rsidRDefault="00C84657" w:rsidP="00B77F2C">
            <w:pPr>
              <w:pStyle w:val="Paragrafoelenco"/>
              <w:numPr>
                <w:ilvl w:val="0"/>
                <w:numId w:val="9"/>
              </w:numPr>
              <w:rPr>
                <w:b/>
              </w:rPr>
            </w:pPr>
            <w:r>
              <w:t>Potenziamento della capacità di equilibrio statico, dinamico e in volo.</w:t>
            </w:r>
          </w:p>
          <w:p w:rsidR="00C84657" w:rsidRPr="00AF1F4B" w:rsidRDefault="00C84657" w:rsidP="00B77F2C">
            <w:pPr>
              <w:pStyle w:val="Paragrafoelenco"/>
              <w:numPr>
                <w:ilvl w:val="0"/>
                <w:numId w:val="9"/>
              </w:numPr>
              <w:rPr>
                <w:b/>
              </w:rPr>
            </w:pPr>
            <w:r>
              <w:t>Incremento della forza muscolare in isometria e isotonia.</w:t>
            </w:r>
          </w:p>
          <w:p w:rsidR="00C84657" w:rsidRPr="00AF1F4B" w:rsidRDefault="00C84657" w:rsidP="00B77F2C">
            <w:pPr>
              <w:pStyle w:val="Paragrafoelenco"/>
              <w:numPr>
                <w:ilvl w:val="0"/>
                <w:numId w:val="9"/>
              </w:numPr>
              <w:rPr>
                <w:b/>
              </w:rPr>
            </w:pPr>
            <w:r>
              <w:t>Incremento della velocità.</w:t>
            </w:r>
          </w:p>
          <w:p w:rsidR="00C84657" w:rsidRPr="00285FCD" w:rsidRDefault="00C84657" w:rsidP="00B77F2C">
            <w:pPr>
              <w:pStyle w:val="Paragrafoelenco"/>
              <w:numPr>
                <w:ilvl w:val="0"/>
                <w:numId w:val="9"/>
              </w:numPr>
            </w:pPr>
            <w:proofErr w:type="gramStart"/>
            <w:r>
              <w:t>Sviluppo  della</w:t>
            </w:r>
            <w:proofErr w:type="gramEnd"/>
            <w:r>
              <w:t xml:space="preserve"> resistenza generale e specifica.</w:t>
            </w:r>
          </w:p>
          <w:p w:rsidR="00C84657" w:rsidRPr="00AF1F4B" w:rsidRDefault="00C84657" w:rsidP="00C84657">
            <w:pPr>
              <w:ind w:left="360"/>
              <w:rPr>
                <w:rFonts w:ascii="Bookman Old Style" w:hAnsi="Bookman Old Style"/>
              </w:rPr>
            </w:pPr>
          </w:p>
        </w:tc>
      </w:tr>
      <w:tr w:rsidR="00C84657" w:rsidRPr="002E68D9" w:rsidTr="00C84657">
        <w:tc>
          <w:tcPr>
            <w:tcW w:w="2070" w:type="dxa"/>
          </w:tcPr>
          <w:p w:rsidR="00C84657" w:rsidRPr="002E68D9" w:rsidRDefault="00C84657" w:rsidP="00C84657">
            <w:pPr>
              <w:rPr>
                <w:rFonts w:ascii="Bookman Old Style" w:hAnsi="Bookman Old Style"/>
              </w:rPr>
            </w:pPr>
          </w:p>
        </w:tc>
        <w:tc>
          <w:tcPr>
            <w:tcW w:w="12639" w:type="dxa"/>
            <w:gridSpan w:val="2"/>
          </w:tcPr>
          <w:p w:rsidR="00C84657" w:rsidRPr="002E68D9" w:rsidRDefault="00C84657" w:rsidP="00C84657">
            <w:pPr>
              <w:jc w:val="center"/>
              <w:rPr>
                <w:rFonts w:ascii="Bookman Old Style" w:hAnsi="Bookman Old Style"/>
              </w:rPr>
            </w:pPr>
            <w:r w:rsidRPr="002E68D9">
              <w:rPr>
                <w:rFonts w:ascii="Bookman Old Style" w:hAnsi="Bookman Old Style"/>
                <w:b/>
              </w:rPr>
              <w:t>COMPETENZE</w:t>
            </w:r>
          </w:p>
        </w:tc>
      </w:tr>
      <w:tr w:rsidR="00C84657" w:rsidRPr="002E68D9" w:rsidTr="00C84657">
        <w:tc>
          <w:tcPr>
            <w:tcW w:w="2070" w:type="dxa"/>
            <w:vMerge w:val="restart"/>
          </w:tcPr>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 xml:space="preserve"> IL LINGUAGGIO</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DEL CORPO</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COME</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MODALITA’</w:t>
            </w:r>
          </w:p>
          <w:p w:rsidR="00C84657" w:rsidRPr="00843480" w:rsidRDefault="00C84657" w:rsidP="00C84657">
            <w:pPr>
              <w:rPr>
                <w:rFonts w:ascii="Bookman Old Style" w:hAnsi="Bookman Old Style"/>
                <w:b/>
              </w:rPr>
            </w:pPr>
            <w:r>
              <w:rPr>
                <w:rFonts w:ascii="Bookman Old Style" w:hAnsi="Bookman Old Style" w:cs="Bookman Old Style"/>
              </w:rPr>
              <w:t>COMUNICATIVOESPRESSIVA</w:t>
            </w:r>
          </w:p>
        </w:tc>
        <w:tc>
          <w:tcPr>
            <w:tcW w:w="12639" w:type="dxa"/>
            <w:gridSpan w:val="2"/>
          </w:tcPr>
          <w:p w:rsidR="00C84657" w:rsidRPr="002E68D9" w:rsidRDefault="00C84657" w:rsidP="00C84657">
            <w:pPr>
              <w:rPr>
                <w:rFonts w:ascii="Bookman Old Style" w:hAnsi="Bookman Old Style"/>
              </w:rPr>
            </w:pPr>
            <w:r w:rsidRPr="002E68D9">
              <w:rPr>
                <w:rFonts w:ascii="Bookman Old Style" w:hAnsi="Bookman Old Style"/>
              </w:rPr>
              <w:t xml:space="preserve"> </w:t>
            </w:r>
          </w:p>
          <w:p w:rsidR="00C84657" w:rsidRDefault="00C84657" w:rsidP="00C84657">
            <w:pPr>
              <w:autoSpaceDE w:val="0"/>
              <w:autoSpaceDN w:val="0"/>
              <w:adjustRightInd w:val="0"/>
              <w:rPr>
                <w:rFonts w:ascii="Bookman Old Style" w:hAnsi="Bookman Old Style"/>
                <w:bCs/>
              </w:rPr>
            </w:pPr>
            <w:r>
              <w:rPr>
                <w:rFonts w:ascii="Bookman Old Style" w:hAnsi="Bookman Old Style"/>
                <w:bCs/>
              </w:rPr>
              <w:t>L’ allievo:</w:t>
            </w:r>
          </w:p>
          <w:p w:rsidR="00C84657" w:rsidRPr="00264F70"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 xml:space="preserve"> -utilizza gli aspetti comunicativo relazionali del linguaggio motorio per entrare in relazione con gli altri.</w:t>
            </w:r>
          </w:p>
          <w:p w:rsidR="00C84657" w:rsidRPr="002E68D9" w:rsidRDefault="00C84657" w:rsidP="00C84657">
            <w:pPr>
              <w:rPr>
                <w:rFonts w:ascii="Bookman Old Style" w:hAnsi="Bookman Old Style"/>
                <w:b/>
              </w:rPr>
            </w:pPr>
          </w:p>
        </w:tc>
      </w:tr>
      <w:tr w:rsidR="00C84657" w:rsidRPr="002E68D9" w:rsidTr="00C84657">
        <w:tc>
          <w:tcPr>
            <w:tcW w:w="2070" w:type="dxa"/>
            <w:vMerge/>
            <w:tcBorders>
              <w:bottom w:val="single" w:sz="4" w:space="0" w:color="auto"/>
            </w:tcBorders>
          </w:tcPr>
          <w:p w:rsidR="00C84657" w:rsidRPr="002E68D9" w:rsidRDefault="00C84657" w:rsidP="00C84657">
            <w:pPr>
              <w:rPr>
                <w:rFonts w:ascii="Bookman Old Style" w:hAnsi="Bookman Old Style"/>
              </w:rPr>
            </w:pPr>
          </w:p>
        </w:tc>
        <w:tc>
          <w:tcPr>
            <w:tcW w:w="4559" w:type="dxa"/>
            <w:tcBorders>
              <w:bottom w:val="single" w:sz="4" w:space="0" w:color="auto"/>
            </w:tcBorders>
            <w:vAlign w:val="bottom"/>
          </w:tcPr>
          <w:p w:rsidR="00C84657" w:rsidRPr="002E68D9" w:rsidRDefault="00C84657" w:rsidP="00C84657">
            <w:pPr>
              <w:rPr>
                <w:rFonts w:ascii="Bookman Old Style" w:hAnsi="Bookman Old Style"/>
                <w:b/>
              </w:rPr>
            </w:pPr>
            <w:r w:rsidRPr="002E68D9">
              <w:rPr>
                <w:rFonts w:ascii="Bookman Old Style" w:hAnsi="Bookman Old Style"/>
                <w:b/>
              </w:rPr>
              <w:t>OBIETTIVI DI APPRENDIMENTO</w:t>
            </w:r>
          </w:p>
        </w:tc>
        <w:tc>
          <w:tcPr>
            <w:tcW w:w="8080" w:type="dxa"/>
            <w:tcBorders>
              <w:bottom w:val="single" w:sz="4" w:space="0" w:color="auto"/>
            </w:tcBorders>
            <w:vAlign w:val="bottom"/>
          </w:tcPr>
          <w:p w:rsidR="00C84657" w:rsidRPr="002E68D9" w:rsidRDefault="00C84657" w:rsidP="00C84657">
            <w:pPr>
              <w:rPr>
                <w:rFonts w:ascii="Bookman Old Style" w:hAnsi="Bookman Old Style"/>
                <w:b/>
              </w:rPr>
            </w:pPr>
            <w:r>
              <w:rPr>
                <w:rFonts w:ascii="Bookman Old Style" w:hAnsi="Bookman Old Style"/>
                <w:b/>
              </w:rPr>
              <w:t>CONTENUTI</w:t>
            </w:r>
          </w:p>
        </w:tc>
      </w:tr>
      <w:tr w:rsidR="00C84657" w:rsidRPr="002E68D9" w:rsidTr="00C84657">
        <w:trPr>
          <w:trHeight w:val="1054"/>
        </w:trPr>
        <w:tc>
          <w:tcPr>
            <w:tcW w:w="2070" w:type="dxa"/>
            <w:vMerge/>
            <w:tcBorders>
              <w:bottom w:val="single" w:sz="4" w:space="0" w:color="auto"/>
            </w:tcBorders>
          </w:tcPr>
          <w:p w:rsidR="00C84657" w:rsidRPr="002E68D9" w:rsidRDefault="00C84657" w:rsidP="00C84657">
            <w:pPr>
              <w:rPr>
                <w:rFonts w:ascii="Bookman Old Style" w:hAnsi="Bookman Old Style"/>
              </w:rPr>
            </w:pPr>
          </w:p>
        </w:tc>
        <w:tc>
          <w:tcPr>
            <w:tcW w:w="4559" w:type="dxa"/>
            <w:tcBorders>
              <w:bottom w:val="single" w:sz="4" w:space="0" w:color="auto"/>
            </w:tcBorders>
          </w:tcPr>
          <w:p w:rsidR="00C84657" w:rsidRPr="00843480" w:rsidRDefault="00C84657" w:rsidP="00C84657">
            <w:pPr>
              <w:rPr>
                <w:rFonts w:ascii="Bookman Old Style" w:hAnsi="Bookman Old Style"/>
              </w:rPr>
            </w:pPr>
          </w:p>
          <w:p w:rsidR="00C84657" w:rsidRDefault="00C84657" w:rsidP="00C84657">
            <w:pPr>
              <w:autoSpaceDE w:val="0"/>
              <w:autoSpaceDN w:val="0"/>
              <w:adjustRightInd w:val="0"/>
              <w:rPr>
                <w:rFonts w:ascii="Bookman Old Style" w:hAnsi="Bookman Old Style" w:cs="Bookman Old Style"/>
              </w:rPr>
            </w:pPr>
            <w:r w:rsidRPr="00843480">
              <w:rPr>
                <w:rFonts w:ascii="Bookman Old Style" w:hAnsi="Bookman Old Style" w:cs="Arial"/>
              </w:rPr>
              <w:t>-</w:t>
            </w:r>
            <w:r w:rsidRPr="00843480">
              <w:rPr>
                <w:rFonts w:ascii="Bookman Old Style" w:hAnsi="Bookman Old Style"/>
                <w:bCs/>
              </w:rPr>
              <w:t xml:space="preserve"> </w:t>
            </w:r>
            <w:r>
              <w:rPr>
                <w:rFonts w:ascii="Bookman Old Style" w:hAnsi="Bookman Old Style" w:cs="Bookman Old Style"/>
              </w:rPr>
              <w:t>Conoscere e applicare semplici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tecniche di espressione corporea per</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rappresentare idee, stati d’animo,</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mediante gestualità, posture</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individuali e di gruppo;</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-saper decodificare i gesti di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compagni, avversari e arbitri in</w:t>
            </w:r>
          </w:p>
          <w:p w:rsidR="00C84657" w:rsidRPr="00843480" w:rsidRDefault="00C84657" w:rsidP="00C84657">
            <w:pPr>
              <w:rPr>
                <w:rFonts w:ascii="Bookman Old Style" w:hAnsi="Bookman Old Style"/>
                <w:bCs/>
              </w:rPr>
            </w:pPr>
            <w:r>
              <w:rPr>
                <w:rFonts w:ascii="Bookman Old Style" w:hAnsi="Bookman Old Style" w:cs="Bookman Old Style"/>
              </w:rPr>
              <w:t>situazioni di gioco e di sport.</w:t>
            </w:r>
          </w:p>
        </w:tc>
        <w:tc>
          <w:tcPr>
            <w:tcW w:w="8080" w:type="dxa"/>
            <w:tcBorders>
              <w:bottom w:val="single" w:sz="4" w:space="0" w:color="auto"/>
            </w:tcBorders>
          </w:tcPr>
          <w:p w:rsidR="00C84657" w:rsidRDefault="00C84657" w:rsidP="00C84657">
            <w:pPr>
              <w:rPr>
                <w:rFonts w:ascii="Bookman Old Style" w:hAnsi="Bookman Old Style"/>
                <w:b/>
              </w:rPr>
            </w:pPr>
            <w:r w:rsidRPr="00B6500A">
              <w:rPr>
                <w:rFonts w:ascii="Bookman Old Style" w:hAnsi="Bookman Old Style"/>
                <w:b/>
              </w:rPr>
              <w:t>Classe Prima</w:t>
            </w:r>
          </w:p>
          <w:p w:rsidR="00C84657" w:rsidRDefault="00C84657" w:rsidP="00B77F2C">
            <w:pPr>
              <w:pStyle w:val="Paragrafoelenco"/>
              <w:numPr>
                <w:ilvl w:val="0"/>
                <w:numId w:val="9"/>
              </w:numPr>
            </w:pPr>
            <w:r>
              <w:t>Conoscenza del proprio corpo attraverso il riconoscimento dei propri ritmi.</w:t>
            </w:r>
          </w:p>
          <w:p w:rsidR="00C84657" w:rsidRDefault="00C84657" w:rsidP="00B77F2C">
            <w:pPr>
              <w:pStyle w:val="Paragrafoelenco"/>
              <w:numPr>
                <w:ilvl w:val="0"/>
                <w:numId w:val="9"/>
              </w:numPr>
            </w:pPr>
            <w:r>
              <w:t>Acquisizione di semplici tecniche di espressione corporea attraverso giochi di forme, di ritmo e giochi di mimo.</w:t>
            </w:r>
          </w:p>
          <w:p w:rsidR="00C84657" w:rsidRDefault="00C84657" w:rsidP="00B77F2C">
            <w:pPr>
              <w:pStyle w:val="Paragrafoelenco"/>
              <w:numPr>
                <w:ilvl w:val="0"/>
                <w:numId w:val="9"/>
              </w:numPr>
            </w:pPr>
            <w:r>
              <w:t>Improvvisazione attraverso diversi elementi espressivi (sguardo, contatto, postura, mimica).</w:t>
            </w:r>
          </w:p>
          <w:p w:rsidR="00C84657" w:rsidRPr="001F492E" w:rsidRDefault="00C84657" w:rsidP="00C84657">
            <w:pPr>
              <w:pStyle w:val="Paragrafoelenco"/>
            </w:pPr>
          </w:p>
          <w:p w:rsidR="00C84657" w:rsidRDefault="00C84657" w:rsidP="00C84657">
            <w:pPr>
              <w:rPr>
                <w:rFonts w:ascii="Bookman Old Style" w:hAnsi="Bookman Old Style"/>
                <w:b/>
              </w:rPr>
            </w:pPr>
            <w:r w:rsidRPr="00B6500A">
              <w:rPr>
                <w:rFonts w:ascii="Bookman Old Style" w:hAnsi="Bookman Old Style"/>
                <w:b/>
              </w:rPr>
              <w:t>Classe Seconda</w:t>
            </w:r>
          </w:p>
          <w:p w:rsidR="00C84657" w:rsidRPr="00CC071E" w:rsidRDefault="00C84657" w:rsidP="00B77F2C">
            <w:pPr>
              <w:pStyle w:val="Paragrafoelenco"/>
              <w:numPr>
                <w:ilvl w:val="0"/>
                <w:numId w:val="9"/>
              </w:numPr>
              <w:rPr>
                <w:b/>
              </w:rPr>
            </w:pPr>
            <w:r w:rsidRPr="00CC071E">
              <w:t>Percezione e riconoscimento del ritmo delle azioni, anche dei gesti tecnici degli sport.</w:t>
            </w:r>
          </w:p>
          <w:p w:rsidR="00C84657" w:rsidRPr="009B4049" w:rsidRDefault="00C84657" w:rsidP="00B77F2C">
            <w:pPr>
              <w:pStyle w:val="Paragrafoelenco"/>
              <w:numPr>
                <w:ilvl w:val="0"/>
                <w:numId w:val="9"/>
              </w:numPr>
              <w:rPr>
                <w:rFonts w:ascii="Bookman Old Style" w:hAnsi="Bookman Old Style"/>
                <w:b/>
              </w:rPr>
            </w:pPr>
            <w:r>
              <w:t>Riproduzione di movimenti in forma lenta, veloce, fluida, pesante secondo un preciso contesto.</w:t>
            </w:r>
          </w:p>
          <w:p w:rsidR="00C84657" w:rsidRPr="009B4049" w:rsidRDefault="00C84657" w:rsidP="00B77F2C">
            <w:pPr>
              <w:pStyle w:val="Paragrafoelenco"/>
              <w:numPr>
                <w:ilvl w:val="0"/>
                <w:numId w:val="9"/>
              </w:numPr>
              <w:rPr>
                <w:rFonts w:ascii="Bookman Old Style" w:hAnsi="Bookman Old Style"/>
                <w:b/>
              </w:rPr>
            </w:pPr>
            <w:r>
              <w:t>Sviluppo della comunicazione gestuale attraverso drammatizzazioni.</w:t>
            </w:r>
          </w:p>
          <w:p w:rsidR="00C84657" w:rsidRPr="001F492E" w:rsidRDefault="00C84657" w:rsidP="00C84657">
            <w:pPr>
              <w:pStyle w:val="Paragrafoelenco"/>
            </w:pPr>
          </w:p>
          <w:p w:rsidR="00C84657" w:rsidRPr="009B160A" w:rsidRDefault="00C84657" w:rsidP="00C84657">
            <w:pPr>
              <w:rPr>
                <w:rFonts w:ascii="Bookman Old Style" w:hAnsi="Bookman Old Style"/>
                <w:b/>
              </w:rPr>
            </w:pPr>
            <w:r w:rsidRPr="00B6500A">
              <w:rPr>
                <w:rFonts w:ascii="Bookman Old Style" w:hAnsi="Bookman Old Style"/>
                <w:b/>
              </w:rPr>
              <w:t>Classe Terza</w:t>
            </w:r>
          </w:p>
          <w:p w:rsidR="00C84657" w:rsidRDefault="00C84657" w:rsidP="00B77F2C">
            <w:pPr>
              <w:pStyle w:val="Paragrafoelenco"/>
              <w:numPr>
                <w:ilvl w:val="0"/>
                <w:numId w:val="8"/>
              </w:numPr>
            </w:pPr>
            <w:r>
              <w:t>Capacità di padroneggiare il ritmo delle azioni, anche dei gesti tecnici degli sport.</w:t>
            </w:r>
          </w:p>
          <w:p w:rsidR="00C84657" w:rsidRDefault="00C84657" w:rsidP="00B77F2C">
            <w:pPr>
              <w:pStyle w:val="Paragrafoelenco"/>
              <w:numPr>
                <w:ilvl w:val="0"/>
                <w:numId w:val="8"/>
              </w:numPr>
            </w:pPr>
            <w:proofErr w:type="gramStart"/>
            <w:r>
              <w:t>Interazione  con</w:t>
            </w:r>
            <w:proofErr w:type="gramEnd"/>
            <w:r>
              <w:t xml:space="preserve"> i ritmi dei compagni.</w:t>
            </w:r>
          </w:p>
          <w:p w:rsidR="00C84657" w:rsidRDefault="00C84657" w:rsidP="00B77F2C">
            <w:pPr>
              <w:pStyle w:val="Paragrafoelenco"/>
              <w:numPr>
                <w:ilvl w:val="0"/>
                <w:numId w:val="9"/>
              </w:numPr>
            </w:pPr>
            <w:r w:rsidRPr="00881086">
              <w:t>Sperimentazione di semplic</w:t>
            </w:r>
            <w:r>
              <w:t xml:space="preserve">i discipline circensi (giocoleria, </w:t>
            </w:r>
            <w:proofErr w:type="gramStart"/>
            <w:r>
              <w:t>equilibrismo….</w:t>
            </w:r>
            <w:proofErr w:type="gramEnd"/>
            <w:r>
              <w:t>)</w:t>
            </w:r>
          </w:p>
          <w:p w:rsidR="00C84657" w:rsidRDefault="00C84657" w:rsidP="00C84657">
            <w:pPr>
              <w:pStyle w:val="Paragrafoelenco"/>
            </w:pPr>
          </w:p>
          <w:p w:rsidR="00C84657" w:rsidRDefault="00C84657" w:rsidP="00C84657">
            <w:pPr>
              <w:pStyle w:val="Paragrafoelenco"/>
            </w:pPr>
          </w:p>
          <w:p w:rsidR="00C84657" w:rsidRDefault="00C84657" w:rsidP="00C84657">
            <w:pPr>
              <w:pStyle w:val="Paragrafoelenco"/>
            </w:pPr>
          </w:p>
          <w:p w:rsidR="00C84657" w:rsidRPr="00881086" w:rsidRDefault="00C84657" w:rsidP="00C84657">
            <w:pPr>
              <w:pStyle w:val="Paragrafoelenco"/>
            </w:pPr>
          </w:p>
        </w:tc>
      </w:tr>
      <w:tr w:rsidR="00C84657" w:rsidRPr="002E68D9" w:rsidTr="00C84657">
        <w:tc>
          <w:tcPr>
            <w:tcW w:w="2070" w:type="dxa"/>
            <w:tcBorders>
              <w:top w:val="single" w:sz="4" w:space="0" w:color="auto"/>
            </w:tcBorders>
          </w:tcPr>
          <w:p w:rsidR="00C84657" w:rsidRPr="002E68D9" w:rsidRDefault="00C84657" w:rsidP="00C84657">
            <w:pPr>
              <w:rPr>
                <w:rFonts w:ascii="Bookman Old Style" w:hAnsi="Bookman Old Style"/>
              </w:rPr>
            </w:pPr>
          </w:p>
        </w:tc>
        <w:tc>
          <w:tcPr>
            <w:tcW w:w="12639" w:type="dxa"/>
            <w:gridSpan w:val="2"/>
            <w:tcBorders>
              <w:top w:val="single" w:sz="4" w:space="0" w:color="auto"/>
            </w:tcBorders>
          </w:tcPr>
          <w:p w:rsidR="00C84657" w:rsidRPr="002E68D9" w:rsidRDefault="00C84657" w:rsidP="00C84657">
            <w:pPr>
              <w:jc w:val="center"/>
              <w:rPr>
                <w:rFonts w:ascii="Bookman Old Style" w:hAnsi="Bookman Old Style"/>
                <w:b/>
              </w:rPr>
            </w:pPr>
            <w:r w:rsidRPr="002E68D9">
              <w:rPr>
                <w:rFonts w:ascii="Bookman Old Style" w:hAnsi="Bookman Old Style"/>
                <w:b/>
              </w:rPr>
              <w:t>COMPETENZE</w:t>
            </w:r>
          </w:p>
        </w:tc>
      </w:tr>
      <w:tr w:rsidR="00C84657" w:rsidRPr="002E68D9" w:rsidTr="00C84657">
        <w:tc>
          <w:tcPr>
            <w:tcW w:w="2070" w:type="dxa"/>
            <w:vMerge w:val="restart"/>
          </w:tcPr>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LE REGOLE E IL</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FAIR PLAY, LO</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SPORT E IL</w:t>
            </w:r>
          </w:p>
          <w:p w:rsidR="00C84657" w:rsidRPr="00843480" w:rsidRDefault="00C84657" w:rsidP="00C84657">
            <w:pPr>
              <w:rPr>
                <w:rFonts w:ascii="Bookman Old Style" w:hAnsi="Bookman Old Style"/>
                <w:b/>
              </w:rPr>
            </w:pPr>
            <w:r>
              <w:rPr>
                <w:rFonts w:ascii="Bookman Old Style" w:hAnsi="Bookman Old Style" w:cs="Bookman Old Style"/>
              </w:rPr>
              <w:t>GIOCO</w:t>
            </w:r>
          </w:p>
        </w:tc>
        <w:tc>
          <w:tcPr>
            <w:tcW w:w="12639" w:type="dxa"/>
            <w:gridSpan w:val="2"/>
          </w:tcPr>
          <w:p w:rsidR="00C84657" w:rsidRDefault="00C84657" w:rsidP="00C84657">
            <w:pPr>
              <w:rPr>
                <w:rFonts w:ascii="Bookman Old Style" w:hAnsi="Bookman Old Style" w:cs="Arial"/>
              </w:rPr>
            </w:pPr>
            <w:r>
              <w:rPr>
                <w:rFonts w:ascii="Bookman Old Style" w:hAnsi="Bookman Old Style" w:cs="Arial"/>
              </w:rPr>
              <w:t>L’allievo:</w:t>
            </w:r>
          </w:p>
          <w:p w:rsidR="00C84657" w:rsidRDefault="00C84657" w:rsidP="00C84657">
            <w:pPr>
              <w:rPr>
                <w:rFonts w:ascii="Bookman Old Style" w:hAnsi="Bookman Old Style"/>
              </w:rPr>
            </w:pPr>
            <w:r w:rsidRPr="002E68D9">
              <w:rPr>
                <w:rFonts w:ascii="Bookman Old Style" w:hAnsi="Bookman Old Style" w:cs="Arial"/>
              </w:rPr>
              <w:t>-</w:t>
            </w:r>
            <w:r w:rsidRPr="002E68D9">
              <w:rPr>
                <w:rFonts w:ascii="Bookman Old Style" w:hAnsi="Bookman Old Style"/>
              </w:rPr>
              <w:t xml:space="preserve"> </w:t>
            </w:r>
            <w:r>
              <w:rPr>
                <w:rFonts w:ascii="Bookman Old Style" w:hAnsi="Bookman Old Style"/>
              </w:rPr>
              <w:t>pratica attivamente i valori sportivi come modalità di relazione quotidiana e di rispetto delle regole</w:t>
            </w:r>
          </w:p>
          <w:p w:rsidR="00C84657" w:rsidRDefault="00C84657" w:rsidP="00C84657">
            <w:pPr>
              <w:rPr>
                <w:rFonts w:ascii="Bookman Old Style" w:hAnsi="Bookman Old Style"/>
              </w:rPr>
            </w:pPr>
            <w:r>
              <w:rPr>
                <w:rFonts w:ascii="Bookman Old Style" w:hAnsi="Bookman Old Style"/>
              </w:rPr>
              <w:t>- è capace di integrarsi nel gruppo, di assumersi responsabilità e di impegnarsi per il bene comune.</w:t>
            </w:r>
          </w:p>
          <w:p w:rsidR="00C84657" w:rsidRPr="002E68D9" w:rsidRDefault="00C84657" w:rsidP="00C84657">
            <w:pPr>
              <w:rPr>
                <w:rFonts w:ascii="Bookman Old Style" w:hAnsi="Bookman Old Style"/>
              </w:rPr>
            </w:pPr>
          </w:p>
        </w:tc>
      </w:tr>
      <w:tr w:rsidR="00C84657" w:rsidRPr="002E68D9" w:rsidTr="00C84657">
        <w:tc>
          <w:tcPr>
            <w:tcW w:w="2070" w:type="dxa"/>
            <w:vMerge/>
          </w:tcPr>
          <w:p w:rsidR="00C84657" w:rsidRPr="002E68D9" w:rsidRDefault="00C84657" w:rsidP="00C84657">
            <w:pPr>
              <w:rPr>
                <w:rFonts w:ascii="Bookman Old Style" w:hAnsi="Bookman Old Style"/>
                <w:b/>
              </w:rPr>
            </w:pPr>
          </w:p>
        </w:tc>
        <w:tc>
          <w:tcPr>
            <w:tcW w:w="4559" w:type="dxa"/>
          </w:tcPr>
          <w:p w:rsidR="00C84657" w:rsidRPr="002E68D9" w:rsidRDefault="00C84657" w:rsidP="00C84657">
            <w:pPr>
              <w:rPr>
                <w:rFonts w:ascii="Bookman Old Style" w:hAnsi="Bookman Old Style"/>
                <w:b/>
              </w:rPr>
            </w:pPr>
            <w:r w:rsidRPr="002E68D9">
              <w:rPr>
                <w:rFonts w:ascii="Bookman Old Style" w:hAnsi="Bookman Old Style"/>
                <w:b/>
              </w:rPr>
              <w:t>OBIETTIVI DI APPRENDIMENTO</w:t>
            </w:r>
          </w:p>
        </w:tc>
        <w:tc>
          <w:tcPr>
            <w:tcW w:w="8080" w:type="dxa"/>
          </w:tcPr>
          <w:p w:rsidR="00C84657" w:rsidRPr="002E68D9" w:rsidRDefault="00C84657" w:rsidP="00C84657">
            <w:pPr>
              <w:rPr>
                <w:rFonts w:ascii="Bookman Old Style" w:hAnsi="Bookman Old Style"/>
                <w:b/>
              </w:rPr>
            </w:pPr>
            <w:r>
              <w:rPr>
                <w:rFonts w:ascii="Bookman Old Style" w:hAnsi="Bookman Old Style"/>
                <w:b/>
              </w:rPr>
              <w:t>CONTENUTI</w:t>
            </w:r>
          </w:p>
        </w:tc>
      </w:tr>
      <w:tr w:rsidR="00C84657" w:rsidRPr="002E68D9" w:rsidTr="00C84657">
        <w:tc>
          <w:tcPr>
            <w:tcW w:w="2070" w:type="dxa"/>
            <w:vMerge/>
          </w:tcPr>
          <w:p w:rsidR="00C84657" w:rsidRPr="002E68D9" w:rsidRDefault="00C84657" w:rsidP="00C84657">
            <w:pPr>
              <w:rPr>
                <w:rFonts w:ascii="Bookman Old Style" w:hAnsi="Bookman Old Style"/>
                <w:b/>
              </w:rPr>
            </w:pPr>
          </w:p>
        </w:tc>
        <w:tc>
          <w:tcPr>
            <w:tcW w:w="4559" w:type="dxa"/>
          </w:tcPr>
          <w:p w:rsidR="00C84657" w:rsidRDefault="00C84657" w:rsidP="00C84657">
            <w:pPr>
              <w:pStyle w:val="Paragrafoelenco"/>
              <w:rPr>
                <w:rFonts w:ascii="Bookman Old Style" w:hAnsi="Bookman Old Style"/>
                <w:bCs/>
              </w:rPr>
            </w:pPr>
          </w:p>
          <w:p w:rsidR="00C84657" w:rsidRDefault="00C84657" w:rsidP="00C84657">
            <w:pPr>
              <w:rPr>
                <w:rFonts w:ascii="Bookman Old Style" w:hAnsi="Bookman Old Style"/>
                <w:bCs/>
              </w:rPr>
            </w:pPr>
            <w:r>
              <w:rPr>
                <w:rFonts w:ascii="Bookman Old Style" w:hAnsi="Bookman Old Style"/>
                <w:bCs/>
              </w:rPr>
              <w:t>-Padroneggiare le capacità coordinative adattandole alle situazioni richieste dal gioco.</w:t>
            </w:r>
          </w:p>
          <w:p w:rsidR="00C84657" w:rsidRDefault="00C84657" w:rsidP="00C84657">
            <w:pPr>
              <w:rPr>
                <w:rFonts w:ascii="Bookman Old Style" w:hAnsi="Bookman Old Style"/>
                <w:bCs/>
              </w:rPr>
            </w:pPr>
            <w:r>
              <w:rPr>
                <w:rFonts w:ascii="Bookman Old Style" w:hAnsi="Bookman Old Style"/>
                <w:bCs/>
              </w:rPr>
              <w:t>-Saper realizzare strategie di gioco, mettere in atto comportamenti collaborativi partecipando alle scelte della squadra.</w:t>
            </w:r>
          </w:p>
          <w:p w:rsidR="00C84657" w:rsidRDefault="00C84657" w:rsidP="00C84657">
            <w:pPr>
              <w:rPr>
                <w:rFonts w:ascii="Bookman Old Style" w:hAnsi="Bookman Old Style"/>
                <w:bCs/>
              </w:rPr>
            </w:pPr>
            <w:r>
              <w:rPr>
                <w:rFonts w:ascii="Bookman Old Style" w:hAnsi="Bookman Old Style"/>
                <w:bCs/>
              </w:rPr>
              <w:t>-Conoscere ed applicare correttamente il regolamento tecnico degli sport praticati assumendo anche il ruolo di arbitro o giudice.</w:t>
            </w:r>
          </w:p>
          <w:p w:rsidR="00C84657" w:rsidRPr="00264F70" w:rsidRDefault="00C84657" w:rsidP="00C84657">
            <w:pPr>
              <w:rPr>
                <w:rFonts w:ascii="Bookman Old Style" w:hAnsi="Bookman Old Style"/>
                <w:bCs/>
              </w:rPr>
            </w:pPr>
            <w:r>
              <w:rPr>
                <w:rFonts w:ascii="Bookman Old Style" w:hAnsi="Bookman Old Style"/>
                <w:bCs/>
              </w:rPr>
              <w:t>-Saper gestire in modo consapevole le situazioni competitive con autocontrollo e rispetto per l’altro.</w:t>
            </w:r>
          </w:p>
        </w:tc>
        <w:tc>
          <w:tcPr>
            <w:tcW w:w="8080" w:type="dxa"/>
          </w:tcPr>
          <w:p w:rsidR="00C84657" w:rsidRDefault="00C84657" w:rsidP="00C84657">
            <w:pPr>
              <w:rPr>
                <w:rFonts w:ascii="Bookman Old Style" w:hAnsi="Bookman Old Style"/>
                <w:b/>
              </w:rPr>
            </w:pPr>
            <w:r w:rsidRPr="00B6500A">
              <w:rPr>
                <w:rFonts w:ascii="Bookman Old Style" w:hAnsi="Bookman Old Style"/>
                <w:b/>
              </w:rPr>
              <w:t>Classe Prima</w:t>
            </w:r>
          </w:p>
          <w:p w:rsidR="00C84657" w:rsidRDefault="00C84657" w:rsidP="00B77F2C">
            <w:pPr>
              <w:pStyle w:val="Paragrafoelenco"/>
              <w:numPr>
                <w:ilvl w:val="0"/>
                <w:numId w:val="8"/>
              </w:numPr>
            </w:pPr>
            <w:r>
              <w:t xml:space="preserve">Potenziamento </w:t>
            </w:r>
            <w:proofErr w:type="gramStart"/>
            <w:r>
              <w:t>della  capacità</w:t>
            </w:r>
            <w:proofErr w:type="gramEnd"/>
            <w:r>
              <w:t xml:space="preserve"> di direzione e controllo del movimento.</w:t>
            </w:r>
          </w:p>
          <w:p w:rsidR="00C84657" w:rsidRDefault="00C84657" w:rsidP="00B77F2C">
            <w:pPr>
              <w:pStyle w:val="Paragrafoelenco"/>
              <w:numPr>
                <w:ilvl w:val="0"/>
                <w:numId w:val="8"/>
              </w:numPr>
            </w:pPr>
            <w:r>
              <w:t>Potenziamento della capacità di adattamento motorio.</w:t>
            </w:r>
          </w:p>
          <w:p w:rsidR="00C84657" w:rsidRPr="008F4DC1" w:rsidRDefault="00C84657" w:rsidP="00B77F2C">
            <w:pPr>
              <w:pStyle w:val="Paragrafoelenco"/>
              <w:numPr>
                <w:ilvl w:val="0"/>
                <w:numId w:val="8"/>
              </w:numPr>
            </w:pPr>
            <w:r>
              <w:t xml:space="preserve">Giochi </w:t>
            </w:r>
            <w:proofErr w:type="spellStart"/>
            <w:r>
              <w:t>pre</w:t>
            </w:r>
            <w:proofErr w:type="spellEnd"/>
            <w:r>
              <w:t>-sportivi.</w:t>
            </w:r>
          </w:p>
          <w:p w:rsidR="00C84657" w:rsidRDefault="00C84657" w:rsidP="00B77F2C">
            <w:pPr>
              <w:pStyle w:val="Paragrafoelenco"/>
              <w:numPr>
                <w:ilvl w:val="0"/>
                <w:numId w:val="6"/>
              </w:numPr>
            </w:pPr>
            <w:r>
              <w:t>Avviamento agli sport di squadra.</w:t>
            </w:r>
          </w:p>
          <w:p w:rsidR="00C84657" w:rsidRDefault="00C84657" w:rsidP="00B77F2C">
            <w:pPr>
              <w:pStyle w:val="Paragrafoelenco"/>
              <w:numPr>
                <w:ilvl w:val="0"/>
                <w:numId w:val="6"/>
              </w:numPr>
            </w:pPr>
            <w:r>
              <w:t>Le regole del fair play.</w:t>
            </w:r>
          </w:p>
          <w:p w:rsidR="00C84657" w:rsidRPr="001F492E" w:rsidRDefault="00C84657" w:rsidP="00C84657"/>
          <w:p w:rsidR="00C84657" w:rsidRDefault="00C84657" w:rsidP="00C84657">
            <w:pPr>
              <w:rPr>
                <w:rFonts w:ascii="Bookman Old Style" w:hAnsi="Bookman Old Style"/>
                <w:b/>
              </w:rPr>
            </w:pPr>
            <w:r w:rsidRPr="00B6500A">
              <w:rPr>
                <w:rFonts w:ascii="Bookman Old Style" w:hAnsi="Bookman Old Style"/>
                <w:b/>
              </w:rPr>
              <w:t>Classe Seconda</w:t>
            </w:r>
          </w:p>
          <w:p w:rsidR="00C84657" w:rsidRDefault="00C84657" w:rsidP="00B77F2C">
            <w:pPr>
              <w:pStyle w:val="Paragrafoelenco"/>
              <w:numPr>
                <w:ilvl w:val="0"/>
                <w:numId w:val="6"/>
              </w:numPr>
            </w:pPr>
            <w:r>
              <w:t>Affinamento</w:t>
            </w:r>
            <w:r w:rsidRPr="007455FA">
              <w:t xml:space="preserve"> della capacità</w:t>
            </w:r>
            <w:r>
              <w:t xml:space="preserve"> di direzione e controllo del movimento.</w:t>
            </w:r>
          </w:p>
          <w:p w:rsidR="00C84657" w:rsidRDefault="00C84657" w:rsidP="00B77F2C">
            <w:pPr>
              <w:pStyle w:val="Paragrafoelenco"/>
              <w:numPr>
                <w:ilvl w:val="0"/>
                <w:numId w:val="6"/>
              </w:numPr>
            </w:pPr>
            <w:r>
              <w:t>Affinamento della capacità di adattamento motorio.</w:t>
            </w:r>
          </w:p>
          <w:p w:rsidR="00C84657" w:rsidRDefault="00C84657" w:rsidP="00B77F2C">
            <w:pPr>
              <w:pStyle w:val="Paragrafoelenco"/>
              <w:numPr>
                <w:ilvl w:val="0"/>
                <w:numId w:val="7"/>
              </w:numPr>
            </w:pPr>
            <w:r>
              <w:t>Esercitazioni in gruppo, collettivo, a coppie e individuali, di attività creativa, di condivisione, di relazione e di aiuto.</w:t>
            </w:r>
          </w:p>
          <w:p w:rsidR="00C84657" w:rsidRDefault="00C84657" w:rsidP="00B77F2C">
            <w:pPr>
              <w:pStyle w:val="Paragrafoelenco"/>
              <w:numPr>
                <w:ilvl w:val="0"/>
                <w:numId w:val="6"/>
              </w:numPr>
            </w:pPr>
            <w:r>
              <w:t>Sport di squadra e regolamenti.</w:t>
            </w:r>
          </w:p>
          <w:p w:rsidR="00C84657" w:rsidRPr="007455FA" w:rsidRDefault="00C84657" w:rsidP="00B77F2C">
            <w:pPr>
              <w:pStyle w:val="Paragrafoelenco"/>
              <w:numPr>
                <w:ilvl w:val="0"/>
                <w:numId w:val="6"/>
              </w:numPr>
            </w:pPr>
            <w:r>
              <w:t>Codice deontologico dello sportivo.</w:t>
            </w:r>
          </w:p>
          <w:p w:rsidR="00C84657" w:rsidRDefault="00C84657" w:rsidP="00B77F2C">
            <w:pPr>
              <w:pStyle w:val="Paragrafoelenco"/>
              <w:numPr>
                <w:ilvl w:val="0"/>
                <w:numId w:val="6"/>
              </w:numPr>
            </w:pPr>
            <w:r>
              <w:t>Il codice del CIO.</w:t>
            </w:r>
          </w:p>
          <w:p w:rsidR="00C84657" w:rsidRPr="001F492E" w:rsidRDefault="00C84657" w:rsidP="00C84657"/>
          <w:p w:rsidR="00C84657" w:rsidRDefault="00C84657" w:rsidP="00C84657">
            <w:pPr>
              <w:rPr>
                <w:rFonts w:ascii="Bookman Old Style" w:hAnsi="Bookman Old Style"/>
                <w:b/>
              </w:rPr>
            </w:pPr>
            <w:r w:rsidRPr="00B6500A">
              <w:rPr>
                <w:rFonts w:ascii="Bookman Old Style" w:hAnsi="Bookman Old Style"/>
                <w:b/>
              </w:rPr>
              <w:t>Classe Terza</w:t>
            </w:r>
          </w:p>
          <w:p w:rsidR="00C84657" w:rsidRPr="00AF1F4B" w:rsidRDefault="00C84657" w:rsidP="00B77F2C">
            <w:pPr>
              <w:pStyle w:val="Paragrafoelenco"/>
              <w:numPr>
                <w:ilvl w:val="0"/>
                <w:numId w:val="9"/>
              </w:numPr>
              <w:rPr>
                <w:b/>
              </w:rPr>
            </w:pPr>
            <w:r>
              <w:t>Sviluppo della capacità di anticipazione motoria.</w:t>
            </w:r>
          </w:p>
          <w:p w:rsidR="00C84657" w:rsidRPr="00AF1F4B" w:rsidRDefault="00C84657" w:rsidP="00B77F2C">
            <w:pPr>
              <w:pStyle w:val="Paragrafoelenco"/>
              <w:numPr>
                <w:ilvl w:val="0"/>
                <w:numId w:val="9"/>
              </w:numPr>
              <w:rPr>
                <w:b/>
              </w:rPr>
            </w:pPr>
            <w:r>
              <w:t>Sviluppo della capacità di differenziazione dinamica.</w:t>
            </w:r>
          </w:p>
          <w:p w:rsidR="00C84657" w:rsidRDefault="00C84657" w:rsidP="00B77F2C">
            <w:pPr>
              <w:pStyle w:val="Paragrafoelenco"/>
              <w:numPr>
                <w:ilvl w:val="0"/>
                <w:numId w:val="6"/>
              </w:numPr>
            </w:pPr>
            <w:r>
              <w:t>Sviluppo della capacità di fantasia motoria.</w:t>
            </w:r>
          </w:p>
          <w:p w:rsidR="00C84657" w:rsidRDefault="00C84657" w:rsidP="00B77F2C">
            <w:pPr>
              <w:pStyle w:val="Paragrafoelenco"/>
              <w:numPr>
                <w:ilvl w:val="0"/>
                <w:numId w:val="6"/>
              </w:numPr>
            </w:pPr>
            <w:r>
              <w:t>Assunzione di ruoli differenziati in relazione alle proprie capacità.</w:t>
            </w:r>
          </w:p>
          <w:p w:rsidR="00C84657" w:rsidRDefault="00C84657" w:rsidP="00B77F2C">
            <w:pPr>
              <w:pStyle w:val="Paragrafoelenco"/>
              <w:numPr>
                <w:ilvl w:val="0"/>
                <w:numId w:val="6"/>
              </w:numPr>
            </w:pPr>
            <w:r>
              <w:t>Arbitraggio.</w:t>
            </w:r>
          </w:p>
          <w:p w:rsidR="00C84657" w:rsidRPr="007455FA" w:rsidRDefault="00C84657" w:rsidP="00B77F2C">
            <w:pPr>
              <w:pStyle w:val="Paragrafoelenco"/>
              <w:numPr>
                <w:ilvl w:val="0"/>
                <w:numId w:val="6"/>
              </w:numPr>
            </w:pPr>
            <w:r>
              <w:t>Riflessioni e conversazioni guidate sull’attività svolta.</w:t>
            </w:r>
          </w:p>
          <w:p w:rsidR="00C84657" w:rsidRDefault="00C84657" w:rsidP="00B77F2C">
            <w:pPr>
              <w:pStyle w:val="Paragrafoelenco"/>
              <w:numPr>
                <w:ilvl w:val="0"/>
                <w:numId w:val="6"/>
              </w:numPr>
            </w:pPr>
            <w:r>
              <w:t>Lo sport nella storia e i suoi valori.</w:t>
            </w:r>
          </w:p>
          <w:p w:rsidR="00C84657" w:rsidRDefault="00C84657" w:rsidP="00C84657">
            <w:pPr>
              <w:pStyle w:val="Paragrafoelenco"/>
              <w:rPr>
                <w:rFonts w:ascii="Bookman Old Style" w:hAnsi="Bookman Old Style"/>
              </w:rPr>
            </w:pPr>
          </w:p>
          <w:p w:rsidR="00C84657" w:rsidRDefault="00C84657" w:rsidP="00C84657">
            <w:pPr>
              <w:pStyle w:val="Paragrafoelenco"/>
              <w:rPr>
                <w:rFonts w:ascii="Bookman Old Style" w:hAnsi="Bookman Old Style"/>
              </w:rPr>
            </w:pPr>
          </w:p>
          <w:p w:rsidR="00C84657" w:rsidRDefault="00C84657" w:rsidP="00C84657">
            <w:pPr>
              <w:pStyle w:val="Paragrafoelenco"/>
              <w:rPr>
                <w:rFonts w:ascii="Bookman Old Style" w:hAnsi="Bookman Old Style"/>
              </w:rPr>
            </w:pPr>
          </w:p>
          <w:p w:rsidR="00C84657" w:rsidRDefault="00C84657" w:rsidP="00C84657">
            <w:pPr>
              <w:pStyle w:val="Paragrafoelenco"/>
              <w:rPr>
                <w:rFonts w:ascii="Bookman Old Style" w:hAnsi="Bookman Old Style"/>
              </w:rPr>
            </w:pPr>
          </w:p>
          <w:p w:rsidR="00C84657" w:rsidRDefault="00C84657" w:rsidP="00C84657">
            <w:pPr>
              <w:pStyle w:val="Paragrafoelenco"/>
              <w:rPr>
                <w:rFonts w:ascii="Bookman Old Style" w:hAnsi="Bookman Old Style"/>
              </w:rPr>
            </w:pPr>
          </w:p>
          <w:p w:rsidR="00C84657" w:rsidRPr="00E3122C" w:rsidRDefault="00C84657" w:rsidP="00C84657">
            <w:pPr>
              <w:pStyle w:val="Paragrafoelenco"/>
              <w:rPr>
                <w:rFonts w:ascii="Bookman Old Style" w:hAnsi="Bookman Old Style"/>
              </w:rPr>
            </w:pPr>
          </w:p>
        </w:tc>
      </w:tr>
      <w:tr w:rsidR="00C84657" w:rsidRPr="002E68D9" w:rsidTr="00C84657">
        <w:tc>
          <w:tcPr>
            <w:tcW w:w="2070" w:type="dxa"/>
          </w:tcPr>
          <w:p w:rsidR="00C84657" w:rsidRPr="002E68D9" w:rsidRDefault="00C84657" w:rsidP="00C84657">
            <w:pPr>
              <w:rPr>
                <w:rFonts w:ascii="Bookman Old Style" w:hAnsi="Bookman Old Style"/>
                <w:b/>
              </w:rPr>
            </w:pPr>
          </w:p>
        </w:tc>
        <w:tc>
          <w:tcPr>
            <w:tcW w:w="12639" w:type="dxa"/>
            <w:gridSpan w:val="2"/>
          </w:tcPr>
          <w:p w:rsidR="00C84657" w:rsidRPr="002E68D9" w:rsidRDefault="00C84657" w:rsidP="00C84657">
            <w:pPr>
              <w:jc w:val="center"/>
              <w:rPr>
                <w:rFonts w:ascii="Bookman Old Style" w:hAnsi="Bookman Old Style"/>
              </w:rPr>
            </w:pPr>
            <w:r w:rsidRPr="002E68D9">
              <w:rPr>
                <w:rFonts w:ascii="Bookman Old Style" w:hAnsi="Bookman Old Style"/>
                <w:b/>
              </w:rPr>
              <w:t>COMPETENZE</w:t>
            </w:r>
          </w:p>
        </w:tc>
      </w:tr>
      <w:tr w:rsidR="00C84657" w:rsidRPr="002E68D9" w:rsidTr="00C84657">
        <w:tc>
          <w:tcPr>
            <w:tcW w:w="2070" w:type="dxa"/>
            <w:vMerge w:val="restart"/>
          </w:tcPr>
          <w:p w:rsidR="00C84657" w:rsidRDefault="00C84657" w:rsidP="00C84657">
            <w:pPr>
              <w:rPr>
                <w:rFonts w:ascii="Bookman Old Style" w:hAnsi="Bookman Old Style"/>
                <w:b/>
              </w:rPr>
            </w:pP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SALUTE E</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BENESSERE,</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PREVENZIONE E</w:t>
            </w:r>
          </w:p>
          <w:p w:rsidR="00C84657" w:rsidRPr="002E68D9" w:rsidRDefault="00C84657" w:rsidP="00C84657">
            <w:pPr>
              <w:rPr>
                <w:rFonts w:ascii="Bookman Old Style" w:hAnsi="Bookman Old Style"/>
              </w:rPr>
            </w:pPr>
            <w:r>
              <w:rPr>
                <w:rFonts w:ascii="Bookman Old Style" w:hAnsi="Bookman Old Style" w:cs="Bookman Old Style"/>
              </w:rPr>
              <w:t>SICUREZZA</w:t>
            </w:r>
          </w:p>
        </w:tc>
        <w:tc>
          <w:tcPr>
            <w:tcW w:w="12639" w:type="dxa"/>
            <w:gridSpan w:val="2"/>
          </w:tcPr>
          <w:p w:rsidR="00C84657" w:rsidRDefault="00C84657" w:rsidP="00C84657">
            <w:pPr>
              <w:rPr>
                <w:rFonts w:ascii="Bookman Old Style" w:hAnsi="Bookman Old Style"/>
                <w:bCs/>
              </w:rPr>
            </w:pPr>
            <w:r>
              <w:rPr>
                <w:rFonts w:ascii="Bookman Old Style" w:hAnsi="Bookman Old Style"/>
                <w:bCs/>
              </w:rPr>
              <w:t>L’allievo:</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bCs/>
              </w:rPr>
              <w:t>-</w:t>
            </w:r>
            <w:r>
              <w:rPr>
                <w:rFonts w:ascii="Bookman Old Style" w:hAnsi="Bookman Old Style" w:cs="Bookman Old Style"/>
              </w:rPr>
              <w:t xml:space="preserve"> -riconosce, ricerca ed applica a </w:t>
            </w:r>
            <w:proofErr w:type="gramStart"/>
            <w:r>
              <w:rPr>
                <w:rFonts w:ascii="Bookman Old Style" w:hAnsi="Bookman Old Style" w:cs="Bookman Old Style"/>
              </w:rPr>
              <w:t>se</w:t>
            </w:r>
            <w:proofErr w:type="gramEnd"/>
            <w:r>
              <w:rPr>
                <w:rFonts w:ascii="Bookman Old Style" w:hAnsi="Bookman Old Style" w:cs="Bookman Old Style"/>
              </w:rPr>
              <w:t xml:space="preserve"> stesso comportamenti di promozione dello “star bene” in ordine a un sano</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stile di vita e alla prevenzione;</w:t>
            </w:r>
          </w:p>
          <w:p w:rsidR="00C84657" w:rsidRPr="00E363F1"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-rispetta criteri base di sicurezza per sé e per gli altri.</w:t>
            </w:r>
          </w:p>
          <w:p w:rsidR="00C84657" w:rsidRPr="006355EC" w:rsidRDefault="00C84657" w:rsidP="00C84657">
            <w:pPr>
              <w:rPr>
                <w:rFonts w:ascii="Bookman Old Style" w:hAnsi="Bookman Old Style"/>
              </w:rPr>
            </w:pPr>
          </w:p>
        </w:tc>
      </w:tr>
      <w:tr w:rsidR="00C84657" w:rsidRPr="002E68D9" w:rsidTr="00C84657">
        <w:tc>
          <w:tcPr>
            <w:tcW w:w="2070" w:type="dxa"/>
            <w:vMerge/>
          </w:tcPr>
          <w:p w:rsidR="00C84657" w:rsidRPr="002E68D9" w:rsidRDefault="00C84657" w:rsidP="00C84657">
            <w:pPr>
              <w:rPr>
                <w:rFonts w:ascii="Bookman Old Style" w:hAnsi="Bookman Old Style"/>
                <w:b/>
              </w:rPr>
            </w:pPr>
          </w:p>
        </w:tc>
        <w:tc>
          <w:tcPr>
            <w:tcW w:w="4559" w:type="dxa"/>
          </w:tcPr>
          <w:p w:rsidR="00C84657" w:rsidRPr="002E68D9" w:rsidRDefault="00C84657" w:rsidP="00C84657">
            <w:pPr>
              <w:rPr>
                <w:rFonts w:ascii="Bookman Old Style" w:hAnsi="Bookman Old Style"/>
                <w:b/>
              </w:rPr>
            </w:pPr>
            <w:r>
              <w:rPr>
                <w:rFonts w:ascii="Bookman Old Style" w:hAnsi="Bookman Old Style"/>
                <w:b/>
              </w:rPr>
              <w:t>OBIETTIVI DI APPRENDIMENTO</w:t>
            </w:r>
          </w:p>
        </w:tc>
        <w:tc>
          <w:tcPr>
            <w:tcW w:w="8080" w:type="dxa"/>
          </w:tcPr>
          <w:p w:rsidR="00C84657" w:rsidRPr="002E68D9" w:rsidRDefault="00C84657" w:rsidP="00C84657">
            <w:pPr>
              <w:rPr>
                <w:rFonts w:ascii="Bookman Old Style" w:hAnsi="Bookman Old Style"/>
                <w:b/>
              </w:rPr>
            </w:pPr>
            <w:r>
              <w:rPr>
                <w:rFonts w:ascii="Bookman Old Style" w:hAnsi="Bookman Old Style"/>
                <w:b/>
              </w:rPr>
              <w:t>CONTENUTI</w:t>
            </w:r>
          </w:p>
        </w:tc>
      </w:tr>
      <w:tr w:rsidR="00C84657" w:rsidRPr="002E68D9" w:rsidTr="008505C0">
        <w:trPr>
          <w:trHeight w:val="834"/>
        </w:trPr>
        <w:tc>
          <w:tcPr>
            <w:tcW w:w="2070" w:type="dxa"/>
            <w:vMerge/>
          </w:tcPr>
          <w:p w:rsidR="00C84657" w:rsidRPr="002E68D9" w:rsidRDefault="00C84657" w:rsidP="00C84657">
            <w:pPr>
              <w:rPr>
                <w:rFonts w:ascii="Bookman Old Style" w:hAnsi="Bookman Old Style"/>
                <w:b/>
              </w:rPr>
            </w:pPr>
          </w:p>
        </w:tc>
        <w:tc>
          <w:tcPr>
            <w:tcW w:w="4559" w:type="dxa"/>
          </w:tcPr>
          <w:p w:rsidR="00C84657" w:rsidRDefault="00C84657" w:rsidP="00C84657">
            <w:pPr>
              <w:autoSpaceDE w:val="0"/>
              <w:autoSpaceDN w:val="0"/>
              <w:adjustRightInd w:val="0"/>
              <w:rPr>
                <w:rFonts w:ascii="Bookman Old Style" w:hAnsi="Bookman Old Style" w:cs="Bookman Old Style"/>
              </w:rPr>
            </w:pPr>
            <w:r>
              <w:rPr>
                <w:rFonts w:ascii="Bookman Old Style" w:hAnsi="Bookman Old Style"/>
              </w:rPr>
              <w:t>-</w:t>
            </w:r>
            <w:r>
              <w:rPr>
                <w:rFonts w:ascii="Bookman Old Style" w:hAnsi="Bookman Old Style"/>
                <w:bCs/>
              </w:rPr>
              <w:t xml:space="preserve"> </w:t>
            </w:r>
            <w:r>
              <w:rPr>
                <w:rFonts w:ascii="Bookman Old Style" w:hAnsi="Bookman Old Style" w:cs="Bookman Old Style"/>
              </w:rPr>
              <w:t>-Essere in grado di conoscere 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cambiamenti morfologici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caratteristici dell’età e applicarsi a</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seguire un piano di lavoro per il</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miglioramento delle prestazioni;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-essere in grado di distribuire lo</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sforzo in relazione al tipo di attività</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richiesta e di applicare tecniche di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controllo respiratorio e di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rilassamento muscolare a</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conclusione del lavoro;</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-saper adottare comportamenti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appropriati per la sicurezza propria e</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dei compagni anche rispetto a</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possibili situazioni di pericolo;</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 xml:space="preserve">-praticare attività di movimento per </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 xml:space="preserve"> migliorare la propria efficienza fisica</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riconoscendone i benefici;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-conoscere ed essere consapevoli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degli effetti nocivi legati</w:t>
            </w:r>
          </w:p>
          <w:p w:rsidR="00C84657" w:rsidRDefault="00C84657" w:rsidP="00C84657">
            <w:pPr>
              <w:autoSpaceDE w:val="0"/>
              <w:autoSpaceDN w:val="0"/>
              <w:adjustRightInd w:val="0"/>
              <w:rPr>
                <w:rFonts w:ascii="Bookman Old Style" w:hAnsi="Bookman Old Style" w:cs="Bookman Old Style"/>
              </w:rPr>
            </w:pPr>
            <w:r>
              <w:rPr>
                <w:rFonts w:ascii="Bookman Old Style" w:hAnsi="Bookman Old Style" w:cs="Bookman Old Style"/>
              </w:rPr>
              <w:t>all’assunzione di sostanze illecite o</w:t>
            </w:r>
          </w:p>
          <w:p w:rsidR="00C84657" w:rsidRPr="001F6101" w:rsidRDefault="00C84657" w:rsidP="00C84657">
            <w:pPr>
              <w:rPr>
                <w:rFonts w:ascii="Bookman Old Style" w:hAnsi="Bookman Old Style"/>
              </w:rPr>
            </w:pPr>
            <w:r>
              <w:rPr>
                <w:rFonts w:ascii="Bookman Old Style" w:hAnsi="Bookman Old Style" w:cs="Bookman Old Style"/>
              </w:rPr>
              <w:t>che inducono dipendenza.</w:t>
            </w:r>
          </w:p>
        </w:tc>
        <w:tc>
          <w:tcPr>
            <w:tcW w:w="8080" w:type="dxa"/>
          </w:tcPr>
          <w:p w:rsidR="00C84657" w:rsidRDefault="00C84657" w:rsidP="00C84657">
            <w:pPr>
              <w:rPr>
                <w:rFonts w:ascii="Bookman Old Style" w:hAnsi="Bookman Old Style"/>
                <w:b/>
              </w:rPr>
            </w:pPr>
            <w:r w:rsidRPr="00B6500A">
              <w:rPr>
                <w:rFonts w:ascii="Bookman Old Style" w:hAnsi="Bookman Old Style"/>
                <w:b/>
              </w:rPr>
              <w:t>Classe Prima</w:t>
            </w:r>
          </w:p>
          <w:p w:rsidR="00C84657" w:rsidRDefault="00C84657" w:rsidP="00B77F2C">
            <w:pPr>
              <w:pStyle w:val="Paragrafoelenco"/>
              <w:numPr>
                <w:ilvl w:val="0"/>
                <w:numId w:val="6"/>
              </w:numPr>
            </w:pPr>
            <w:r>
              <w:t>Utilizzo di un corretto abbigliamento in palestra.</w:t>
            </w:r>
          </w:p>
          <w:p w:rsidR="00C84657" w:rsidRDefault="00C84657" w:rsidP="00B77F2C">
            <w:pPr>
              <w:pStyle w:val="Paragrafoelenco"/>
              <w:numPr>
                <w:ilvl w:val="0"/>
                <w:numId w:val="6"/>
              </w:numPr>
            </w:pPr>
            <w:r>
              <w:t>Utilizzo corretto degli attrezzi.</w:t>
            </w:r>
          </w:p>
          <w:p w:rsidR="00C84657" w:rsidRDefault="00C84657" w:rsidP="00B77F2C">
            <w:pPr>
              <w:pStyle w:val="Paragrafoelenco"/>
              <w:numPr>
                <w:ilvl w:val="0"/>
                <w:numId w:val="6"/>
              </w:numPr>
            </w:pPr>
            <w:r>
              <w:t>Avvio alla comprensione e all’uso di un linguaggio specifico.</w:t>
            </w:r>
          </w:p>
          <w:p w:rsidR="00C84657" w:rsidRDefault="00C84657" w:rsidP="00B77F2C">
            <w:pPr>
              <w:pStyle w:val="Paragrafoelenco"/>
              <w:numPr>
                <w:ilvl w:val="0"/>
                <w:numId w:val="6"/>
              </w:numPr>
            </w:pPr>
            <w:r>
              <w:t>Posizioni e movimenti in relazione agli assi e ai piani del corpo umano.</w:t>
            </w:r>
          </w:p>
          <w:p w:rsidR="00C84657" w:rsidRDefault="00C84657" w:rsidP="00B77F2C">
            <w:pPr>
              <w:pStyle w:val="Paragrafoelenco"/>
              <w:numPr>
                <w:ilvl w:val="0"/>
                <w:numId w:val="6"/>
              </w:numPr>
            </w:pPr>
            <w:r>
              <w:t>Apparato locomotore (sistema scheletrico e muscolare).</w:t>
            </w:r>
          </w:p>
          <w:p w:rsidR="00C84657" w:rsidRPr="001F492E" w:rsidRDefault="00C84657" w:rsidP="00C84657">
            <w:pPr>
              <w:ind w:left="360"/>
            </w:pPr>
          </w:p>
          <w:p w:rsidR="00C84657" w:rsidRDefault="00C84657" w:rsidP="00C84657">
            <w:pPr>
              <w:rPr>
                <w:rFonts w:ascii="Bookman Old Style" w:hAnsi="Bookman Old Style"/>
                <w:b/>
              </w:rPr>
            </w:pPr>
            <w:r w:rsidRPr="00B6500A">
              <w:rPr>
                <w:rFonts w:ascii="Bookman Old Style" w:hAnsi="Bookman Old Style"/>
                <w:b/>
              </w:rPr>
              <w:t>Classe Seconda</w:t>
            </w:r>
          </w:p>
          <w:p w:rsidR="00C84657" w:rsidRDefault="00C84657" w:rsidP="00B77F2C">
            <w:pPr>
              <w:pStyle w:val="Paragrafoelenco"/>
              <w:numPr>
                <w:ilvl w:val="0"/>
                <w:numId w:val="6"/>
              </w:numPr>
            </w:pPr>
            <w:r>
              <w:t>Conoscenza e messa in atto di semplici operazioni di primo soccorso in caso di piccoli infortuni.</w:t>
            </w:r>
          </w:p>
          <w:p w:rsidR="00C84657" w:rsidRDefault="00C84657" w:rsidP="00B77F2C">
            <w:pPr>
              <w:pStyle w:val="Paragrafoelenco"/>
              <w:numPr>
                <w:ilvl w:val="0"/>
                <w:numId w:val="6"/>
              </w:numPr>
            </w:pPr>
            <w:r>
              <w:t>Acquisizione del linguaggio specifico.</w:t>
            </w:r>
          </w:p>
          <w:p w:rsidR="00C84657" w:rsidRDefault="00C84657" w:rsidP="00B77F2C">
            <w:pPr>
              <w:pStyle w:val="Paragrafoelenco"/>
              <w:numPr>
                <w:ilvl w:val="0"/>
                <w:numId w:val="6"/>
              </w:numPr>
            </w:pPr>
            <w:r>
              <w:t>Le tappe dello sviluppo motorio.</w:t>
            </w:r>
          </w:p>
          <w:p w:rsidR="00C84657" w:rsidRDefault="00C84657" w:rsidP="00B77F2C">
            <w:pPr>
              <w:pStyle w:val="Paragrafoelenco"/>
              <w:numPr>
                <w:ilvl w:val="0"/>
                <w:numId w:val="6"/>
              </w:numPr>
            </w:pPr>
            <w:r>
              <w:t xml:space="preserve">Conoscenza dell’apparato respiratorio e </w:t>
            </w:r>
            <w:proofErr w:type="gramStart"/>
            <w:r>
              <w:t>circolatorio  anche</w:t>
            </w:r>
            <w:proofErr w:type="gramEnd"/>
            <w:r>
              <w:t xml:space="preserve"> attraverso esperienza diretta in palestra (respirazione, pulsazioni…).</w:t>
            </w:r>
          </w:p>
          <w:p w:rsidR="00C84657" w:rsidRPr="001F492E" w:rsidRDefault="00C84657" w:rsidP="00C84657">
            <w:pPr>
              <w:ind w:left="360"/>
            </w:pPr>
          </w:p>
          <w:p w:rsidR="00C84657" w:rsidRDefault="00C84657" w:rsidP="00C84657">
            <w:pPr>
              <w:rPr>
                <w:rFonts w:ascii="Bookman Old Style" w:hAnsi="Bookman Old Style"/>
                <w:b/>
              </w:rPr>
            </w:pPr>
            <w:r w:rsidRPr="00B6500A">
              <w:rPr>
                <w:rFonts w:ascii="Bookman Old Style" w:hAnsi="Bookman Old Style"/>
                <w:b/>
              </w:rPr>
              <w:t>Classe Terza</w:t>
            </w:r>
          </w:p>
          <w:p w:rsidR="00C84657" w:rsidRPr="0009621C" w:rsidRDefault="00C84657" w:rsidP="00B77F2C">
            <w:pPr>
              <w:pStyle w:val="Paragrafoelenco"/>
              <w:numPr>
                <w:ilvl w:val="0"/>
                <w:numId w:val="9"/>
              </w:numPr>
            </w:pPr>
            <w:r>
              <w:t xml:space="preserve">Corretta postura, paramorfismi e dismorfismi. </w:t>
            </w:r>
          </w:p>
          <w:p w:rsidR="00C84657" w:rsidRDefault="00C84657" w:rsidP="00B77F2C">
            <w:pPr>
              <w:pStyle w:val="Paragrafoelenco"/>
              <w:numPr>
                <w:ilvl w:val="0"/>
                <w:numId w:val="9"/>
              </w:numPr>
            </w:pPr>
            <w:r>
              <w:t>Rapporto tra esercizio fisico, alimentazione e benessere.</w:t>
            </w:r>
          </w:p>
          <w:p w:rsidR="00C84657" w:rsidRDefault="00C84657" w:rsidP="00B77F2C">
            <w:pPr>
              <w:pStyle w:val="Paragrafoelenco"/>
              <w:numPr>
                <w:ilvl w:val="0"/>
                <w:numId w:val="9"/>
              </w:numPr>
            </w:pPr>
            <w:r>
              <w:t>Controllo della respirazione e capacità di rilassamento.</w:t>
            </w:r>
          </w:p>
          <w:p w:rsidR="00C84657" w:rsidRDefault="00C84657" w:rsidP="00B77F2C">
            <w:pPr>
              <w:pStyle w:val="Paragrafoelenco"/>
              <w:numPr>
                <w:ilvl w:val="0"/>
                <w:numId w:val="9"/>
              </w:numPr>
            </w:pPr>
            <w:r>
              <w:t>I principi fondamentali dell’allenamento.</w:t>
            </w:r>
          </w:p>
          <w:p w:rsidR="00C84657" w:rsidRDefault="00C84657" w:rsidP="00B77F2C">
            <w:pPr>
              <w:pStyle w:val="Paragrafoelenco"/>
              <w:numPr>
                <w:ilvl w:val="0"/>
                <w:numId w:val="9"/>
              </w:numPr>
            </w:pPr>
            <w:r w:rsidRPr="001D1C63">
              <w:t>Le dipendenze</w:t>
            </w:r>
            <w:r>
              <w:t xml:space="preserve"> e il dopin</w:t>
            </w:r>
            <w:r w:rsidR="008505C0">
              <w:t>g</w:t>
            </w:r>
          </w:p>
          <w:p w:rsidR="008505C0" w:rsidRPr="001D1C63" w:rsidRDefault="008505C0" w:rsidP="008505C0">
            <w:pPr>
              <w:ind w:left="360"/>
            </w:pPr>
          </w:p>
        </w:tc>
      </w:tr>
    </w:tbl>
    <w:p w:rsidR="00FA42D2" w:rsidRDefault="00FA42D2" w:rsidP="00950C5B">
      <w:pPr>
        <w:spacing w:after="200" w:line="276" w:lineRule="auto"/>
        <w:rPr>
          <w:rFonts w:asciiTheme="minorHAnsi" w:eastAsiaTheme="minorHAnsi" w:hAnsiTheme="minorHAnsi" w:cstheme="minorBidi"/>
          <w:sz w:val="22"/>
          <w:szCs w:val="22"/>
          <w:lang w:eastAsia="en-US"/>
        </w:rPr>
      </w:pPr>
    </w:p>
    <w:p w:rsidR="001E75E4" w:rsidRPr="008C5540" w:rsidRDefault="001E75E4" w:rsidP="008C5540">
      <w:pPr>
        <w:spacing w:after="200" w:line="276" w:lineRule="auto"/>
        <w:jc w:val="center"/>
        <w:rPr>
          <w:rFonts w:asciiTheme="minorHAnsi" w:eastAsiaTheme="minorHAnsi" w:hAnsiTheme="minorHAnsi" w:cstheme="minorBidi"/>
          <w:b/>
          <w:sz w:val="22"/>
          <w:szCs w:val="22"/>
          <w:lang w:eastAsia="en-US"/>
        </w:rPr>
      </w:pPr>
      <w:r w:rsidRPr="008C5540">
        <w:rPr>
          <w:rFonts w:asciiTheme="minorHAnsi" w:eastAsiaTheme="minorHAnsi" w:hAnsiTheme="minorHAnsi" w:cstheme="minorBidi"/>
          <w:b/>
          <w:sz w:val="22"/>
          <w:szCs w:val="22"/>
          <w:lang w:eastAsia="en-US"/>
        </w:rPr>
        <w:t>MUSICA</w:t>
      </w:r>
    </w:p>
    <w:p w:rsidR="00CA483A" w:rsidRDefault="00CA483A" w:rsidP="00FA42D2">
      <w:pPr>
        <w:spacing w:after="200" w:line="276" w:lineRule="auto"/>
        <w:rPr>
          <w:rFonts w:asciiTheme="minorHAnsi" w:eastAsiaTheme="minorHAnsi" w:hAnsiTheme="minorHAnsi" w:cstheme="minorBidi"/>
          <w:b/>
          <w:sz w:val="22"/>
          <w:szCs w:val="22"/>
          <w:lang w:eastAsia="en-US"/>
        </w:rPr>
      </w:pPr>
    </w:p>
    <w:tbl>
      <w:tblPr>
        <w:tblStyle w:val="Grigliatabella"/>
        <w:tblW w:w="14709" w:type="dxa"/>
        <w:tblLook w:val="04A0" w:firstRow="1" w:lastRow="0" w:firstColumn="1" w:lastColumn="0" w:noHBand="0" w:noVBand="1"/>
      </w:tblPr>
      <w:tblGrid>
        <w:gridCol w:w="1437"/>
        <w:gridCol w:w="2550"/>
        <w:gridCol w:w="2545"/>
        <w:gridCol w:w="1815"/>
        <w:gridCol w:w="4331"/>
        <w:gridCol w:w="2031"/>
      </w:tblGrid>
      <w:tr w:rsidR="001E75E4" w:rsidRPr="00113D5B" w:rsidTr="001E75E4">
        <w:tc>
          <w:tcPr>
            <w:tcW w:w="1437" w:type="dxa"/>
          </w:tcPr>
          <w:p w:rsidR="001E75E4" w:rsidRPr="00113D5B" w:rsidRDefault="001E75E4" w:rsidP="008C5540">
            <w:pPr>
              <w:rPr>
                <w:sz w:val="18"/>
                <w:szCs w:val="18"/>
              </w:rPr>
            </w:pPr>
            <w:r>
              <w:rPr>
                <w:sz w:val="18"/>
                <w:szCs w:val="18"/>
              </w:rPr>
              <w:t>Competenze chiave europee</w:t>
            </w:r>
          </w:p>
        </w:tc>
        <w:tc>
          <w:tcPr>
            <w:tcW w:w="2550" w:type="dxa"/>
          </w:tcPr>
          <w:p w:rsidR="001E75E4" w:rsidRPr="00113D5B" w:rsidRDefault="001E75E4" w:rsidP="008C5540">
            <w:pPr>
              <w:rPr>
                <w:sz w:val="18"/>
                <w:szCs w:val="18"/>
              </w:rPr>
            </w:pPr>
            <w:r w:rsidRPr="00113D5B">
              <w:rPr>
                <w:sz w:val="18"/>
                <w:szCs w:val="18"/>
              </w:rPr>
              <w:t>Nucleo tematico</w:t>
            </w:r>
          </w:p>
        </w:tc>
        <w:tc>
          <w:tcPr>
            <w:tcW w:w="2545" w:type="dxa"/>
          </w:tcPr>
          <w:p w:rsidR="001E75E4" w:rsidRPr="00113D5B" w:rsidRDefault="001E75E4" w:rsidP="008C5540">
            <w:pPr>
              <w:rPr>
                <w:sz w:val="18"/>
                <w:szCs w:val="18"/>
              </w:rPr>
            </w:pPr>
            <w:r w:rsidRPr="00113D5B">
              <w:rPr>
                <w:sz w:val="18"/>
                <w:szCs w:val="18"/>
              </w:rPr>
              <w:t>Competenze</w:t>
            </w:r>
          </w:p>
        </w:tc>
        <w:tc>
          <w:tcPr>
            <w:tcW w:w="1815" w:type="dxa"/>
          </w:tcPr>
          <w:p w:rsidR="001E75E4" w:rsidRPr="00113D5B" w:rsidRDefault="001E75E4" w:rsidP="008C5540">
            <w:pPr>
              <w:rPr>
                <w:sz w:val="18"/>
                <w:szCs w:val="18"/>
              </w:rPr>
            </w:pPr>
            <w:r w:rsidRPr="00113D5B">
              <w:rPr>
                <w:sz w:val="18"/>
                <w:szCs w:val="18"/>
              </w:rPr>
              <w:t>Obiettivo di apprendimento</w:t>
            </w:r>
          </w:p>
        </w:tc>
        <w:tc>
          <w:tcPr>
            <w:tcW w:w="4331" w:type="dxa"/>
          </w:tcPr>
          <w:p w:rsidR="001E75E4" w:rsidRPr="00113D5B" w:rsidRDefault="001E75E4" w:rsidP="008C5540">
            <w:pPr>
              <w:rPr>
                <w:sz w:val="18"/>
                <w:szCs w:val="18"/>
              </w:rPr>
            </w:pPr>
            <w:r w:rsidRPr="00113D5B">
              <w:rPr>
                <w:sz w:val="18"/>
                <w:szCs w:val="18"/>
              </w:rPr>
              <w:t>Descrittori</w:t>
            </w:r>
          </w:p>
        </w:tc>
        <w:tc>
          <w:tcPr>
            <w:tcW w:w="2031" w:type="dxa"/>
          </w:tcPr>
          <w:p w:rsidR="001E75E4" w:rsidRPr="00113D5B" w:rsidRDefault="001E75E4" w:rsidP="008C5540">
            <w:pPr>
              <w:jc w:val="center"/>
              <w:rPr>
                <w:sz w:val="18"/>
                <w:szCs w:val="18"/>
              </w:rPr>
            </w:pPr>
            <w:r w:rsidRPr="00113D5B">
              <w:rPr>
                <w:sz w:val="18"/>
                <w:szCs w:val="18"/>
              </w:rPr>
              <w:t>Voto</w:t>
            </w:r>
          </w:p>
        </w:tc>
      </w:tr>
      <w:tr w:rsidR="001E75E4" w:rsidRPr="00113D5B" w:rsidTr="001E75E4">
        <w:tc>
          <w:tcPr>
            <w:tcW w:w="1437" w:type="dxa"/>
            <w:vMerge w:val="restart"/>
          </w:tcPr>
          <w:p w:rsidR="001E75E4" w:rsidRPr="00113D5B" w:rsidRDefault="001E75E4" w:rsidP="008C5540">
            <w:pPr>
              <w:rPr>
                <w:b/>
                <w:sz w:val="18"/>
                <w:szCs w:val="18"/>
              </w:rPr>
            </w:pPr>
            <w:r>
              <w:rPr>
                <w:b/>
                <w:sz w:val="18"/>
                <w:szCs w:val="18"/>
              </w:rPr>
              <w:t>Consapevolezza ed espressione culturale</w:t>
            </w:r>
          </w:p>
        </w:tc>
        <w:tc>
          <w:tcPr>
            <w:tcW w:w="2550" w:type="dxa"/>
            <w:vMerge w:val="restart"/>
          </w:tcPr>
          <w:p w:rsidR="001E75E4" w:rsidRPr="00113D5B" w:rsidRDefault="001E75E4" w:rsidP="008C5540">
            <w:pPr>
              <w:rPr>
                <w:sz w:val="18"/>
                <w:szCs w:val="18"/>
              </w:rPr>
            </w:pPr>
            <w:r>
              <w:rPr>
                <w:b/>
                <w:sz w:val="18"/>
                <w:szCs w:val="18"/>
              </w:rPr>
              <w:t>Correzione di scritti</w:t>
            </w:r>
          </w:p>
        </w:tc>
        <w:tc>
          <w:tcPr>
            <w:tcW w:w="2545" w:type="dxa"/>
            <w:vMerge w:val="restart"/>
          </w:tcPr>
          <w:p w:rsidR="001E75E4" w:rsidRPr="00B84EBE" w:rsidRDefault="001E75E4" w:rsidP="008C5540">
            <w:pPr>
              <w:rPr>
                <w:sz w:val="18"/>
                <w:szCs w:val="18"/>
              </w:rPr>
            </w:pPr>
            <w:r w:rsidRPr="00B84EBE">
              <w:rPr>
                <w:sz w:val="18"/>
                <w:szCs w:val="18"/>
              </w:rPr>
              <w:t>Comprende e valuta eventi, materiali, opere musicali riconoscendone i significati, anche in relazione alla propria esperienza musicale e ai diversi contesti storico-culturali.</w:t>
            </w:r>
          </w:p>
          <w:p w:rsidR="001E75E4" w:rsidRPr="00B84EBE" w:rsidRDefault="001E75E4" w:rsidP="008C5540">
            <w:pPr>
              <w:rPr>
                <w:sz w:val="18"/>
                <w:szCs w:val="18"/>
              </w:rPr>
            </w:pPr>
          </w:p>
          <w:p w:rsidR="001E75E4" w:rsidRPr="00B84EBE" w:rsidRDefault="001E75E4" w:rsidP="008C5540">
            <w:pPr>
              <w:rPr>
                <w:sz w:val="18"/>
                <w:szCs w:val="18"/>
              </w:rPr>
            </w:pPr>
            <w:r w:rsidRPr="00B84EBE">
              <w:rPr>
                <w:sz w:val="18"/>
                <w:szCs w:val="18"/>
              </w:rPr>
              <w:t xml:space="preserve"> Integra con altri </w:t>
            </w:r>
            <w:proofErr w:type="spellStart"/>
            <w:r w:rsidRPr="00B84EBE">
              <w:rPr>
                <w:sz w:val="18"/>
                <w:szCs w:val="18"/>
              </w:rPr>
              <w:t>saperi</w:t>
            </w:r>
            <w:proofErr w:type="spellEnd"/>
            <w:r w:rsidRPr="00B84EBE">
              <w:rPr>
                <w:sz w:val="18"/>
                <w:szCs w:val="18"/>
              </w:rPr>
              <w:t xml:space="preserve"> e altre pratiche artistiche le proprie esperienze musicali, servendosi anche di appropriati codici e sistemi di codifica.</w:t>
            </w:r>
          </w:p>
          <w:p w:rsidR="001E75E4" w:rsidRPr="00B84EBE" w:rsidRDefault="001E75E4" w:rsidP="008C5540">
            <w:pPr>
              <w:rPr>
                <w:sz w:val="18"/>
                <w:szCs w:val="18"/>
              </w:rPr>
            </w:pPr>
          </w:p>
          <w:p w:rsidR="001E75E4" w:rsidRPr="00113D5B" w:rsidRDefault="001E75E4" w:rsidP="008C5540">
            <w:pPr>
              <w:rPr>
                <w:sz w:val="18"/>
                <w:szCs w:val="18"/>
              </w:rPr>
            </w:pPr>
            <w:r w:rsidRPr="00B84EBE">
              <w:rPr>
                <w:sz w:val="18"/>
                <w:szCs w:val="18"/>
              </w:rPr>
              <w:t>Usa diversi sistemi di notazione funzionali alla lettura, all’analisi e alla produzione di brani musicali</w:t>
            </w:r>
          </w:p>
        </w:tc>
        <w:tc>
          <w:tcPr>
            <w:tcW w:w="1815" w:type="dxa"/>
            <w:vMerge w:val="restart"/>
          </w:tcPr>
          <w:p w:rsidR="001E75E4" w:rsidRDefault="001E75E4" w:rsidP="008C5540">
            <w:pPr>
              <w:rPr>
                <w:sz w:val="18"/>
                <w:szCs w:val="18"/>
              </w:rPr>
            </w:pPr>
            <w:r w:rsidRPr="00B84EBE">
              <w:rPr>
                <w:sz w:val="18"/>
                <w:szCs w:val="18"/>
              </w:rPr>
              <w:t>Riconoscere e classificare anche stilisticamente i più importanti elementi costitutivi del linguaggio musicale</w:t>
            </w:r>
            <w:r>
              <w:rPr>
                <w:sz w:val="18"/>
                <w:szCs w:val="18"/>
              </w:rPr>
              <w:t>.</w:t>
            </w:r>
          </w:p>
          <w:p w:rsidR="001E75E4" w:rsidRDefault="001E75E4" w:rsidP="008C5540">
            <w:pPr>
              <w:rPr>
                <w:sz w:val="18"/>
                <w:szCs w:val="18"/>
              </w:rPr>
            </w:pPr>
          </w:p>
          <w:p w:rsidR="001E75E4" w:rsidRDefault="001E75E4" w:rsidP="008C5540">
            <w:pPr>
              <w:rPr>
                <w:sz w:val="18"/>
                <w:szCs w:val="18"/>
              </w:rPr>
            </w:pPr>
            <w:r w:rsidRPr="00B84EBE">
              <w:rPr>
                <w:sz w:val="18"/>
                <w:szCs w:val="18"/>
              </w:rPr>
              <w:t>Conoscere, descrivere e interpretare in modo critico opere d’arte musicali e progettare/ realizzare eventi sonori che integrino altre forme artistiche, quali danza, teatro, arti visive e multimediali.</w:t>
            </w:r>
          </w:p>
          <w:p w:rsidR="001E75E4" w:rsidRDefault="001E75E4" w:rsidP="008C5540">
            <w:pPr>
              <w:rPr>
                <w:sz w:val="18"/>
                <w:szCs w:val="18"/>
              </w:rPr>
            </w:pPr>
          </w:p>
          <w:p w:rsidR="001E75E4" w:rsidRDefault="001E75E4" w:rsidP="008C5540">
            <w:pPr>
              <w:rPr>
                <w:sz w:val="18"/>
                <w:szCs w:val="18"/>
              </w:rPr>
            </w:pPr>
            <w:r w:rsidRPr="00B84EBE">
              <w:rPr>
                <w:sz w:val="18"/>
                <w:szCs w:val="18"/>
              </w:rPr>
              <w:t>Decodificare e utilizzare la notazione tradizionale e altri sistemi di scrittura</w:t>
            </w:r>
            <w:r>
              <w:rPr>
                <w:sz w:val="18"/>
                <w:szCs w:val="18"/>
              </w:rPr>
              <w:t>.</w:t>
            </w:r>
          </w:p>
          <w:p w:rsidR="001E75E4" w:rsidRDefault="001E75E4" w:rsidP="008C5540">
            <w:pPr>
              <w:rPr>
                <w:sz w:val="18"/>
                <w:szCs w:val="18"/>
              </w:rPr>
            </w:pPr>
          </w:p>
          <w:p w:rsidR="001E75E4" w:rsidRPr="00113D5B" w:rsidRDefault="001E75E4" w:rsidP="008C5540">
            <w:pPr>
              <w:rPr>
                <w:sz w:val="18"/>
                <w:szCs w:val="18"/>
              </w:rPr>
            </w:pPr>
            <w:r w:rsidRPr="00B84EBE">
              <w:rPr>
                <w:sz w:val="18"/>
                <w:szCs w:val="18"/>
              </w:rPr>
              <w:t>Accedere alle risorse musicali presenti in rete e utilizzare software specifici per elaborazioni sonore e musicali.</w:t>
            </w:r>
          </w:p>
        </w:tc>
        <w:tc>
          <w:tcPr>
            <w:tcW w:w="4331" w:type="dxa"/>
          </w:tcPr>
          <w:p w:rsidR="001E75E4" w:rsidRPr="00113D5B" w:rsidRDefault="001E75E4" w:rsidP="008C5540">
            <w:pPr>
              <w:rPr>
                <w:sz w:val="18"/>
                <w:szCs w:val="18"/>
              </w:rPr>
            </w:pPr>
            <w:r w:rsidRPr="00113D5B">
              <w:rPr>
                <w:sz w:val="18"/>
                <w:szCs w:val="18"/>
              </w:rPr>
              <w:t>L’alunno:</w:t>
            </w:r>
          </w:p>
        </w:tc>
        <w:tc>
          <w:tcPr>
            <w:tcW w:w="2031" w:type="dxa"/>
          </w:tcPr>
          <w:p w:rsidR="001E75E4" w:rsidRPr="00113D5B" w:rsidRDefault="001E75E4" w:rsidP="008C5540">
            <w:pPr>
              <w:jc w:val="center"/>
              <w:rPr>
                <w:sz w:val="18"/>
                <w:szCs w:val="18"/>
              </w:rPr>
            </w:pPr>
          </w:p>
        </w:tc>
      </w:tr>
      <w:tr w:rsidR="001E75E4" w:rsidRPr="00113D5B" w:rsidTr="001E75E4">
        <w:tc>
          <w:tcPr>
            <w:tcW w:w="1437" w:type="dxa"/>
            <w:vMerge/>
          </w:tcPr>
          <w:p w:rsidR="001E75E4" w:rsidRPr="00113D5B" w:rsidRDefault="001E75E4" w:rsidP="008C5540">
            <w:pPr>
              <w:rPr>
                <w:sz w:val="18"/>
                <w:szCs w:val="18"/>
              </w:rPr>
            </w:pPr>
          </w:p>
        </w:tc>
        <w:tc>
          <w:tcPr>
            <w:tcW w:w="2550" w:type="dxa"/>
            <w:vMerge/>
          </w:tcPr>
          <w:p w:rsidR="001E75E4" w:rsidRPr="00113D5B" w:rsidRDefault="001E75E4" w:rsidP="008C5540">
            <w:pPr>
              <w:rPr>
                <w:sz w:val="18"/>
                <w:szCs w:val="18"/>
              </w:rPr>
            </w:pPr>
          </w:p>
        </w:tc>
        <w:tc>
          <w:tcPr>
            <w:tcW w:w="2545" w:type="dxa"/>
            <w:vMerge/>
          </w:tcPr>
          <w:p w:rsidR="001E75E4" w:rsidRPr="00113D5B" w:rsidRDefault="001E75E4" w:rsidP="008C5540">
            <w:pPr>
              <w:rPr>
                <w:sz w:val="18"/>
                <w:szCs w:val="18"/>
              </w:rPr>
            </w:pPr>
          </w:p>
        </w:tc>
        <w:tc>
          <w:tcPr>
            <w:tcW w:w="1815" w:type="dxa"/>
            <w:vMerge/>
          </w:tcPr>
          <w:p w:rsidR="001E75E4" w:rsidRPr="00113D5B" w:rsidRDefault="001E75E4" w:rsidP="008C5540">
            <w:pPr>
              <w:rPr>
                <w:sz w:val="18"/>
                <w:szCs w:val="18"/>
              </w:rPr>
            </w:pPr>
          </w:p>
        </w:tc>
        <w:tc>
          <w:tcPr>
            <w:tcW w:w="4331" w:type="dxa"/>
          </w:tcPr>
          <w:p w:rsidR="001E75E4" w:rsidRPr="00113D5B" w:rsidRDefault="001E75E4" w:rsidP="008C5540">
            <w:pPr>
              <w:rPr>
                <w:sz w:val="18"/>
                <w:szCs w:val="18"/>
              </w:rPr>
            </w:pPr>
            <w:r>
              <w:rPr>
                <w:sz w:val="18"/>
                <w:szCs w:val="18"/>
              </w:rPr>
              <w:t>Possiede conoscenze complete, approfondite e personalizzate nell’uso dei linguaggi specifici. Interpreta e rielabora gli ascolti musicali in maniera approfondita.</w:t>
            </w:r>
          </w:p>
        </w:tc>
        <w:tc>
          <w:tcPr>
            <w:tcW w:w="2031" w:type="dxa"/>
          </w:tcPr>
          <w:p w:rsidR="001E75E4" w:rsidRPr="00113D5B" w:rsidRDefault="001E75E4" w:rsidP="008C5540">
            <w:pPr>
              <w:jc w:val="center"/>
              <w:rPr>
                <w:sz w:val="18"/>
                <w:szCs w:val="18"/>
              </w:rPr>
            </w:pPr>
            <w:r w:rsidRPr="00113D5B">
              <w:rPr>
                <w:sz w:val="18"/>
                <w:szCs w:val="18"/>
              </w:rPr>
              <w:t>10</w:t>
            </w:r>
          </w:p>
        </w:tc>
      </w:tr>
      <w:tr w:rsidR="001E75E4" w:rsidRPr="00113D5B" w:rsidTr="001E75E4">
        <w:tc>
          <w:tcPr>
            <w:tcW w:w="1437" w:type="dxa"/>
            <w:vMerge/>
          </w:tcPr>
          <w:p w:rsidR="001E75E4" w:rsidRPr="00113D5B" w:rsidRDefault="001E75E4" w:rsidP="008C5540">
            <w:pPr>
              <w:rPr>
                <w:sz w:val="18"/>
                <w:szCs w:val="18"/>
              </w:rPr>
            </w:pPr>
          </w:p>
        </w:tc>
        <w:tc>
          <w:tcPr>
            <w:tcW w:w="2550" w:type="dxa"/>
            <w:vMerge/>
          </w:tcPr>
          <w:p w:rsidR="001E75E4" w:rsidRPr="00113D5B" w:rsidRDefault="001E75E4" w:rsidP="008C5540">
            <w:pPr>
              <w:rPr>
                <w:sz w:val="18"/>
                <w:szCs w:val="18"/>
              </w:rPr>
            </w:pPr>
          </w:p>
        </w:tc>
        <w:tc>
          <w:tcPr>
            <w:tcW w:w="2545" w:type="dxa"/>
            <w:vMerge/>
          </w:tcPr>
          <w:p w:rsidR="001E75E4" w:rsidRPr="00113D5B" w:rsidRDefault="001E75E4" w:rsidP="008C5540">
            <w:pPr>
              <w:rPr>
                <w:sz w:val="18"/>
                <w:szCs w:val="18"/>
              </w:rPr>
            </w:pPr>
          </w:p>
        </w:tc>
        <w:tc>
          <w:tcPr>
            <w:tcW w:w="1815" w:type="dxa"/>
            <w:vMerge/>
          </w:tcPr>
          <w:p w:rsidR="001E75E4" w:rsidRPr="00113D5B" w:rsidRDefault="001E75E4" w:rsidP="008C5540">
            <w:pPr>
              <w:rPr>
                <w:sz w:val="18"/>
                <w:szCs w:val="18"/>
              </w:rPr>
            </w:pPr>
          </w:p>
        </w:tc>
        <w:tc>
          <w:tcPr>
            <w:tcW w:w="4331" w:type="dxa"/>
          </w:tcPr>
          <w:p w:rsidR="001E75E4" w:rsidRPr="00113D5B" w:rsidRDefault="001E75E4" w:rsidP="008C5540">
            <w:pPr>
              <w:rPr>
                <w:sz w:val="18"/>
                <w:szCs w:val="18"/>
              </w:rPr>
            </w:pPr>
            <w:r>
              <w:rPr>
                <w:sz w:val="18"/>
                <w:szCs w:val="18"/>
              </w:rPr>
              <w:t>Possiede conoscenze complete e sicure nell’uso dei linguaggi specifici. Rielabora, interpreta in maniera sicura ascolti musicali.</w:t>
            </w:r>
          </w:p>
        </w:tc>
        <w:tc>
          <w:tcPr>
            <w:tcW w:w="2031" w:type="dxa"/>
          </w:tcPr>
          <w:p w:rsidR="001E75E4" w:rsidRPr="00113D5B" w:rsidRDefault="001E75E4" w:rsidP="008C5540">
            <w:pPr>
              <w:jc w:val="center"/>
              <w:rPr>
                <w:sz w:val="18"/>
                <w:szCs w:val="18"/>
              </w:rPr>
            </w:pPr>
            <w:r w:rsidRPr="00113D5B">
              <w:rPr>
                <w:sz w:val="18"/>
                <w:szCs w:val="18"/>
              </w:rPr>
              <w:t>9</w:t>
            </w:r>
          </w:p>
        </w:tc>
      </w:tr>
      <w:tr w:rsidR="001E75E4" w:rsidRPr="00113D5B" w:rsidTr="001E75E4">
        <w:tc>
          <w:tcPr>
            <w:tcW w:w="1437" w:type="dxa"/>
            <w:vMerge/>
          </w:tcPr>
          <w:p w:rsidR="001E75E4" w:rsidRPr="00113D5B" w:rsidRDefault="001E75E4" w:rsidP="008C5540">
            <w:pPr>
              <w:rPr>
                <w:sz w:val="18"/>
                <w:szCs w:val="18"/>
              </w:rPr>
            </w:pPr>
          </w:p>
        </w:tc>
        <w:tc>
          <w:tcPr>
            <w:tcW w:w="2550" w:type="dxa"/>
            <w:vMerge/>
          </w:tcPr>
          <w:p w:rsidR="001E75E4" w:rsidRPr="00113D5B" w:rsidRDefault="001E75E4" w:rsidP="008C5540">
            <w:pPr>
              <w:rPr>
                <w:sz w:val="18"/>
                <w:szCs w:val="18"/>
              </w:rPr>
            </w:pPr>
          </w:p>
        </w:tc>
        <w:tc>
          <w:tcPr>
            <w:tcW w:w="2545" w:type="dxa"/>
            <w:vMerge/>
          </w:tcPr>
          <w:p w:rsidR="001E75E4" w:rsidRPr="00113D5B" w:rsidRDefault="001E75E4" w:rsidP="008C5540">
            <w:pPr>
              <w:rPr>
                <w:sz w:val="18"/>
                <w:szCs w:val="18"/>
              </w:rPr>
            </w:pPr>
          </w:p>
        </w:tc>
        <w:tc>
          <w:tcPr>
            <w:tcW w:w="1815" w:type="dxa"/>
            <w:vMerge/>
          </w:tcPr>
          <w:p w:rsidR="001E75E4" w:rsidRPr="00113D5B" w:rsidRDefault="001E75E4" w:rsidP="008C5540">
            <w:pPr>
              <w:rPr>
                <w:sz w:val="18"/>
                <w:szCs w:val="18"/>
              </w:rPr>
            </w:pPr>
          </w:p>
        </w:tc>
        <w:tc>
          <w:tcPr>
            <w:tcW w:w="4331" w:type="dxa"/>
          </w:tcPr>
          <w:p w:rsidR="001E75E4" w:rsidRPr="00113D5B" w:rsidRDefault="001E75E4" w:rsidP="008C5540">
            <w:pPr>
              <w:rPr>
                <w:sz w:val="18"/>
                <w:szCs w:val="18"/>
              </w:rPr>
            </w:pPr>
            <w:r>
              <w:rPr>
                <w:sz w:val="18"/>
                <w:szCs w:val="18"/>
              </w:rPr>
              <w:t>Possiede conoscenze adeguate e generalmente sicure nell’uso dei linguaggi specifici. Coglie il significato degli ascolti musicali in modo abbastanza corretto.</w:t>
            </w:r>
          </w:p>
        </w:tc>
        <w:tc>
          <w:tcPr>
            <w:tcW w:w="2031" w:type="dxa"/>
          </w:tcPr>
          <w:p w:rsidR="001E75E4" w:rsidRPr="00113D5B" w:rsidRDefault="001E75E4" w:rsidP="008C5540">
            <w:pPr>
              <w:jc w:val="center"/>
              <w:rPr>
                <w:sz w:val="18"/>
                <w:szCs w:val="18"/>
              </w:rPr>
            </w:pPr>
            <w:r w:rsidRPr="00113D5B">
              <w:rPr>
                <w:sz w:val="18"/>
                <w:szCs w:val="18"/>
              </w:rPr>
              <w:t>8</w:t>
            </w:r>
          </w:p>
        </w:tc>
      </w:tr>
      <w:tr w:rsidR="001E75E4" w:rsidRPr="00113D5B" w:rsidTr="001E75E4">
        <w:tc>
          <w:tcPr>
            <w:tcW w:w="1437" w:type="dxa"/>
            <w:vMerge/>
          </w:tcPr>
          <w:p w:rsidR="001E75E4" w:rsidRPr="00113D5B" w:rsidRDefault="001E75E4" w:rsidP="008C5540">
            <w:pPr>
              <w:rPr>
                <w:sz w:val="18"/>
                <w:szCs w:val="18"/>
              </w:rPr>
            </w:pPr>
          </w:p>
        </w:tc>
        <w:tc>
          <w:tcPr>
            <w:tcW w:w="2550" w:type="dxa"/>
            <w:vMerge/>
          </w:tcPr>
          <w:p w:rsidR="001E75E4" w:rsidRPr="00113D5B" w:rsidRDefault="001E75E4" w:rsidP="008C5540">
            <w:pPr>
              <w:rPr>
                <w:sz w:val="18"/>
                <w:szCs w:val="18"/>
              </w:rPr>
            </w:pPr>
          </w:p>
        </w:tc>
        <w:tc>
          <w:tcPr>
            <w:tcW w:w="2545" w:type="dxa"/>
            <w:vMerge/>
          </w:tcPr>
          <w:p w:rsidR="001E75E4" w:rsidRPr="00113D5B" w:rsidRDefault="001E75E4" w:rsidP="008C5540">
            <w:pPr>
              <w:rPr>
                <w:sz w:val="18"/>
                <w:szCs w:val="18"/>
              </w:rPr>
            </w:pPr>
          </w:p>
        </w:tc>
        <w:tc>
          <w:tcPr>
            <w:tcW w:w="1815" w:type="dxa"/>
            <w:vMerge/>
          </w:tcPr>
          <w:p w:rsidR="001E75E4" w:rsidRPr="00113D5B" w:rsidRDefault="001E75E4" w:rsidP="008C5540">
            <w:pPr>
              <w:rPr>
                <w:sz w:val="18"/>
                <w:szCs w:val="18"/>
              </w:rPr>
            </w:pPr>
          </w:p>
        </w:tc>
        <w:tc>
          <w:tcPr>
            <w:tcW w:w="4331" w:type="dxa"/>
          </w:tcPr>
          <w:p w:rsidR="001E75E4" w:rsidRPr="00113D5B" w:rsidRDefault="001E75E4" w:rsidP="008C5540">
            <w:pPr>
              <w:rPr>
                <w:sz w:val="18"/>
                <w:szCs w:val="18"/>
              </w:rPr>
            </w:pPr>
            <w:r>
              <w:rPr>
                <w:sz w:val="18"/>
                <w:szCs w:val="18"/>
              </w:rPr>
              <w:t>Possiede conoscenze abbastanza corrette nell’uso dei linguaggi specifici. Coglie le caratteristiche musicali principali degli ascolti.</w:t>
            </w:r>
          </w:p>
        </w:tc>
        <w:tc>
          <w:tcPr>
            <w:tcW w:w="2031" w:type="dxa"/>
          </w:tcPr>
          <w:p w:rsidR="001E75E4" w:rsidRPr="00113D5B" w:rsidRDefault="001E75E4" w:rsidP="008C5540">
            <w:pPr>
              <w:jc w:val="center"/>
              <w:rPr>
                <w:sz w:val="18"/>
                <w:szCs w:val="18"/>
              </w:rPr>
            </w:pPr>
            <w:r w:rsidRPr="00113D5B">
              <w:rPr>
                <w:sz w:val="18"/>
                <w:szCs w:val="18"/>
              </w:rPr>
              <w:t>7</w:t>
            </w:r>
          </w:p>
        </w:tc>
      </w:tr>
      <w:tr w:rsidR="001E75E4" w:rsidRPr="00113D5B" w:rsidTr="001E75E4">
        <w:tc>
          <w:tcPr>
            <w:tcW w:w="1437" w:type="dxa"/>
            <w:vMerge/>
          </w:tcPr>
          <w:p w:rsidR="001E75E4" w:rsidRPr="00113D5B" w:rsidRDefault="001E75E4" w:rsidP="008C5540">
            <w:pPr>
              <w:rPr>
                <w:sz w:val="18"/>
                <w:szCs w:val="18"/>
              </w:rPr>
            </w:pPr>
          </w:p>
        </w:tc>
        <w:tc>
          <w:tcPr>
            <w:tcW w:w="2550" w:type="dxa"/>
            <w:vMerge/>
          </w:tcPr>
          <w:p w:rsidR="001E75E4" w:rsidRPr="00113D5B" w:rsidRDefault="001E75E4" w:rsidP="008C5540">
            <w:pPr>
              <w:rPr>
                <w:sz w:val="18"/>
                <w:szCs w:val="18"/>
              </w:rPr>
            </w:pPr>
          </w:p>
        </w:tc>
        <w:tc>
          <w:tcPr>
            <w:tcW w:w="2545" w:type="dxa"/>
            <w:vMerge/>
          </w:tcPr>
          <w:p w:rsidR="001E75E4" w:rsidRPr="00113D5B" w:rsidRDefault="001E75E4" w:rsidP="008C5540">
            <w:pPr>
              <w:rPr>
                <w:sz w:val="18"/>
                <w:szCs w:val="18"/>
              </w:rPr>
            </w:pPr>
          </w:p>
        </w:tc>
        <w:tc>
          <w:tcPr>
            <w:tcW w:w="1815" w:type="dxa"/>
            <w:vMerge/>
          </w:tcPr>
          <w:p w:rsidR="001E75E4" w:rsidRPr="00113D5B" w:rsidRDefault="001E75E4" w:rsidP="008C5540">
            <w:pPr>
              <w:rPr>
                <w:sz w:val="18"/>
                <w:szCs w:val="18"/>
              </w:rPr>
            </w:pPr>
          </w:p>
        </w:tc>
        <w:tc>
          <w:tcPr>
            <w:tcW w:w="4331" w:type="dxa"/>
          </w:tcPr>
          <w:p w:rsidR="001E75E4" w:rsidRPr="00113D5B" w:rsidRDefault="001E75E4" w:rsidP="008C5540">
            <w:pPr>
              <w:rPr>
                <w:sz w:val="18"/>
                <w:szCs w:val="18"/>
              </w:rPr>
            </w:pPr>
            <w:r>
              <w:rPr>
                <w:sz w:val="18"/>
                <w:szCs w:val="18"/>
              </w:rPr>
              <w:t>Possiede conoscenze globali nell’uso dei linguaggi specifici. Coglie le caratteristiche musicali essenziali degli ascolti.</w:t>
            </w:r>
          </w:p>
          <w:p w:rsidR="001E75E4" w:rsidRPr="00113D5B" w:rsidRDefault="001E75E4" w:rsidP="008C5540">
            <w:pPr>
              <w:rPr>
                <w:sz w:val="18"/>
                <w:szCs w:val="18"/>
              </w:rPr>
            </w:pPr>
          </w:p>
        </w:tc>
        <w:tc>
          <w:tcPr>
            <w:tcW w:w="2031" w:type="dxa"/>
          </w:tcPr>
          <w:p w:rsidR="001E75E4" w:rsidRPr="00113D5B" w:rsidRDefault="001E75E4" w:rsidP="008C5540">
            <w:pPr>
              <w:jc w:val="center"/>
              <w:rPr>
                <w:sz w:val="18"/>
                <w:szCs w:val="18"/>
              </w:rPr>
            </w:pPr>
            <w:r w:rsidRPr="00113D5B">
              <w:rPr>
                <w:sz w:val="18"/>
                <w:szCs w:val="18"/>
              </w:rPr>
              <w:t>6</w:t>
            </w:r>
          </w:p>
        </w:tc>
      </w:tr>
      <w:tr w:rsidR="001E75E4" w:rsidRPr="00113D5B" w:rsidTr="001E75E4">
        <w:trPr>
          <w:trHeight w:val="871"/>
        </w:trPr>
        <w:tc>
          <w:tcPr>
            <w:tcW w:w="1437" w:type="dxa"/>
            <w:vMerge/>
          </w:tcPr>
          <w:p w:rsidR="001E75E4" w:rsidRPr="00113D5B" w:rsidRDefault="001E75E4" w:rsidP="008C5540">
            <w:pPr>
              <w:rPr>
                <w:sz w:val="18"/>
                <w:szCs w:val="18"/>
              </w:rPr>
            </w:pPr>
          </w:p>
        </w:tc>
        <w:tc>
          <w:tcPr>
            <w:tcW w:w="2550" w:type="dxa"/>
            <w:vMerge/>
          </w:tcPr>
          <w:p w:rsidR="001E75E4" w:rsidRPr="00113D5B" w:rsidRDefault="001E75E4" w:rsidP="008C5540">
            <w:pPr>
              <w:rPr>
                <w:sz w:val="18"/>
                <w:szCs w:val="18"/>
              </w:rPr>
            </w:pPr>
          </w:p>
        </w:tc>
        <w:tc>
          <w:tcPr>
            <w:tcW w:w="2545" w:type="dxa"/>
            <w:vMerge/>
          </w:tcPr>
          <w:p w:rsidR="001E75E4" w:rsidRPr="00113D5B" w:rsidRDefault="001E75E4" w:rsidP="008C5540">
            <w:pPr>
              <w:rPr>
                <w:sz w:val="18"/>
                <w:szCs w:val="18"/>
              </w:rPr>
            </w:pPr>
          </w:p>
        </w:tc>
        <w:tc>
          <w:tcPr>
            <w:tcW w:w="1815" w:type="dxa"/>
            <w:vMerge/>
          </w:tcPr>
          <w:p w:rsidR="001E75E4" w:rsidRPr="00113D5B" w:rsidRDefault="001E75E4" w:rsidP="008C5540">
            <w:pPr>
              <w:rPr>
                <w:sz w:val="18"/>
                <w:szCs w:val="18"/>
              </w:rPr>
            </w:pPr>
          </w:p>
        </w:tc>
        <w:tc>
          <w:tcPr>
            <w:tcW w:w="4331" w:type="dxa"/>
          </w:tcPr>
          <w:p w:rsidR="001E75E4" w:rsidRPr="00113D5B" w:rsidRDefault="001E75E4" w:rsidP="008C5540">
            <w:pPr>
              <w:rPr>
                <w:sz w:val="18"/>
                <w:szCs w:val="18"/>
              </w:rPr>
            </w:pPr>
            <w:r>
              <w:rPr>
                <w:sz w:val="18"/>
                <w:szCs w:val="18"/>
              </w:rPr>
              <w:t>Possiede conoscenze frammentarie e superficiali nell’uso dei linguaggi specifici. Coglie le caratteristiche musicali principali in modo approssimativo.</w:t>
            </w:r>
          </w:p>
        </w:tc>
        <w:tc>
          <w:tcPr>
            <w:tcW w:w="2031" w:type="dxa"/>
          </w:tcPr>
          <w:p w:rsidR="001E75E4" w:rsidRPr="00113D5B" w:rsidRDefault="001E75E4" w:rsidP="008C5540">
            <w:pPr>
              <w:jc w:val="center"/>
              <w:rPr>
                <w:sz w:val="18"/>
                <w:szCs w:val="18"/>
              </w:rPr>
            </w:pPr>
            <w:r w:rsidRPr="00113D5B">
              <w:rPr>
                <w:sz w:val="18"/>
                <w:szCs w:val="18"/>
              </w:rPr>
              <w:t>5</w:t>
            </w:r>
          </w:p>
        </w:tc>
      </w:tr>
      <w:tr w:rsidR="001E75E4" w:rsidRPr="00113D5B" w:rsidTr="001E75E4">
        <w:trPr>
          <w:trHeight w:val="870"/>
        </w:trPr>
        <w:tc>
          <w:tcPr>
            <w:tcW w:w="1437" w:type="dxa"/>
            <w:vMerge/>
          </w:tcPr>
          <w:p w:rsidR="001E75E4" w:rsidRPr="00113D5B" w:rsidRDefault="001E75E4" w:rsidP="008C5540">
            <w:pPr>
              <w:rPr>
                <w:sz w:val="18"/>
                <w:szCs w:val="18"/>
              </w:rPr>
            </w:pPr>
          </w:p>
        </w:tc>
        <w:tc>
          <w:tcPr>
            <w:tcW w:w="2550" w:type="dxa"/>
            <w:vMerge/>
          </w:tcPr>
          <w:p w:rsidR="001E75E4" w:rsidRPr="00113D5B" w:rsidRDefault="001E75E4" w:rsidP="008C5540">
            <w:pPr>
              <w:rPr>
                <w:sz w:val="18"/>
                <w:szCs w:val="18"/>
              </w:rPr>
            </w:pPr>
          </w:p>
        </w:tc>
        <w:tc>
          <w:tcPr>
            <w:tcW w:w="2545" w:type="dxa"/>
            <w:vMerge/>
          </w:tcPr>
          <w:p w:rsidR="001E75E4" w:rsidRPr="00113D5B" w:rsidRDefault="001E75E4" w:rsidP="008C5540">
            <w:pPr>
              <w:rPr>
                <w:sz w:val="18"/>
                <w:szCs w:val="18"/>
              </w:rPr>
            </w:pPr>
          </w:p>
        </w:tc>
        <w:tc>
          <w:tcPr>
            <w:tcW w:w="1815" w:type="dxa"/>
            <w:vMerge/>
          </w:tcPr>
          <w:p w:rsidR="001E75E4" w:rsidRPr="00113D5B" w:rsidRDefault="001E75E4" w:rsidP="008C5540">
            <w:pPr>
              <w:rPr>
                <w:sz w:val="18"/>
                <w:szCs w:val="18"/>
              </w:rPr>
            </w:pPr>
          </w:p>
        </w:tc>
        <w:tc>
          <w:tcPr>
            <w:tcW w:w="4331" w:type="dxa"/>
          </w:tcPr>
          <w:p w:rsidR="001E75E4" w:rsidRPr="00113D5B" w:rsidRDefault="001E75E4" w:rsidP="008C5540">
            <w:pPr>
              <w:rPr>
                <w:sz w:val="18"/>
                <w:szCs w:val="18"/>
              </w:rPr>
            </w:pPr>
            <w:r>
              <w:rPr>
                <w:sz w:val="18"/>
                <w:szCs w:val="18"/>
              </w:rPr>
              <w:t>Possiede conoscenze di base molto limitate. Coglie le caratteristiche all’ascolto in modo incompleto e con molti errori.</w:t>
            </w:r>
          </w:p>
        </w:tc>
        <w:tc>
          <w:tcPr>
            <w:tcW w:w="2031" w:type="dxa"/>
          </w:tcPr>
          <w:p w:rsidR="001E75E4" w:rsidRPr="00113D5B" w:rsidRDefault="001E75E4" w:rsidP="008C5540">
            <w:pPr>
              <w:jc w:val="center"/>
              <w:rPr>
                <w:sz w:val="18"/>
                <w:szCs w:val="18"/>
              </w:rPr>
            </w:pPr>
            <w:r w:rsidRPr="00113D5B">
              <w:rPr>
                <w:sz w:val="18"/>
                <w:szCs w:val="18"/>
              </w:rPr>
              <w:t>4</w:t>
            </w:r>
          </w:p>
        </w:tc>
      </w:tr>
    </w:tbl>
    <w:p w:rsidR="00B0590E" w:rsidRDefault="00B0590E" w:rsidP="00B0590E">
      <w:pPr>
        <w:spacing w:after="200" w:line="276" w:lineRule="auto"/>
        <w:rPr>
          <w:rFonts w:asciiTheme="minorHAnsi" w:eastAsiaTheme="minorHAnsi" w:hAnsiTheme="minorHAnsi" w:cstheme="minorBidi"/>
          <w:sz w:val="22"/>
          <w:szCs w:val="22"/>
          <w:lang w:eastAsia="en-US"/>
        </w:rPr>
      </w:pPr>
    </w:p>
    <w:p w:rsidR="008505C0" w:rsidRDefault="008505C0" w:rsidP="00B0590E">
      <w:pPr>
        <w:spacing w:after="200" w:line="276" w:lineRule="auto"/>
        <w:rPr>
          <w:rFonts w:asciiTheme="minorHAnsi" w:eastAsiaTheme="minorHAnsi" w:hAnsiTheme="minorHAnsi" w:cstheme="minorBidi"/>
          <w:sz w:val="22"/>
          <w:szCs w:val="22"/>
          <w:lang w:eastAsia="en-US"/>
        </w:rPr>
      </w:pPr>
    </w:p>
    <w:p w:rsidR="008505C0" w:rsidRPr="00B0590E" w:rsidRDefault="008505C0" w:rsidP="00B0590E">
      <w:pPr>
        <w:spacing w:after="200" w:line="276" w:lineRule="auto"/>
        <w:rPr>
          <w:rFonts w:asciiTheme="minorHAnsi" w:eastAsiaTheme="minorHAnsi" w:hAnsiTheme="minorHAnsi" w:cstheme="minorBidi"/>
          <w:sz w:val="22"/>
          <w:szCs w:val="22"/>
          <w:lang w:eastAsia="en-US"/>
        </w:rPr>
      </w:pPr>
    </w:p>
    <w:tbl>
      <w:tblPr>
        <w:tblStyle w:val="Grigliatabella"/>
        <w:tblW w:w="14461" w:type="dxa"/>
        <w:tblLook w:val="04A0" w:firstRow="1" w:lastRow="0" w:firstColumn="1" w:lastColumn="0" w:noHBand="0" w:noVBand="1"/>
      </w:tblPr>
      <w:tblGrid>
        <w:gridCol w:w="1384"/>
        <w:gridCol w:w="2510"/>
        <w:gridCol w:w="2557"/>
        <w:gridCol w:w="1819"/>
        <w:gridCol w:w="5296"/>
        <w:gridCol w:w="895"/>
      </w:tblGrid>
      <w:tr w:rsidR="001E75E4" w:rsidRPr="00113D5B" w:rsidTr="008C5540">
        <w:tc>
          <w:tcPr>
            <w:tcW w:w="1384" w:type="dxa"/>
          </w:tcPr>
          <w:p w:rsidR="001E75E4" w:rsidRPr="00113D5B" w:rsidRDefault="001E75E4" w:rsidP="008C5540">
            <w:pPr>
              <w:rPr>
                <w:sz w:val="18"/>
                <w:szCs w:val="18"/>
              </w:rPr>
            </w:pPr>
            <w:r>
              <w:rPr>
                <w:sz w:val="18"/>
                <w:szCs w:val="18"/>
              </w:rPr>
              <w:t>Competenze chiave europee</w:t>
            </w:r>
          </w:p>
        </w:tc>
        <w:tc>
          <w:tcPr>
            <w:tcW w:w="2510" w:type="dxa"/>
          </w:tcPr>
          <w:p w:rsidR="001E75E4" w:rsidRPr="00113D5B" w:rsidRDefault="001E75E4" w:rsidP="008C5540">
            <w:pPr>
              <w:rPr>
                <w:sz w:val="18"/>
                <w:szCs w:val="18"/>
              </w:rPr>
            </w:pPr>
            <w:r w:rsidRPr="00113D5B">
              <w:rPr>
                <w:sz w:val="18"/>
                <w:szCs w:val="18"/>
              </w:rPr>
              <w:t>Nucleo tematico</w:t>
            </w:r>
          </w:p>
        </w:tc>
        <w:tc>
          <w:tcPr>
            <w:tcW w:w="2557" w:type="dxa"/>
          </w:tcPr>
          <w:p w:rsidR="001E75E4" w:rsidRPr="00113D5B" w:rsidRDefault="001E75E4" w:rsidP="008C5540">
            <w:pPr>
              <w:rPr>
                <w:sz w:val="18"/>
                <w:szCs w:val="18"/>
              </w:rPr>
            </w:pPr>
            <w:r w:rsidRPr="00113D5B">
              <w:rPr>
                <w:sz w:val="18"/>
                <w:szCs w:val="18"/>
              </w:rPr>
              <w:t>Competenze</w:t>
            </w:r>
          </w:p>
        </w:tc>
        <w:tc>
          <w:tcPr>
            <w:tcW w:w="1819" w:type="dxa"/>
          </w:tcPr>
          <w:p w:rsidR="001E75E4" w:rsidRPr="00113D5B" w:rsidRDefault="001E75E4" w:rsidP="008C5540">
            <w:pPr>
              <w:rPr>
                <w:sz w:val="18"/>
                <w:szCs w:val="18"/>
              </w:rPr>
            </w:pPr>
            <w:r w:rsidRPr="00113D5B">
              <w:rPr>
                <w:sz w:val="18"/>
                <w:szCs w:val="18"/>
              </w:rPr>
              <w:t>Obiettivo di apprendimento</w:t>
            </w:r>
          </w:p>
        </w:tc>
        <w:tc>
          <w:tcPr>
            <w:tcW w:w="5296" w:type="dxa"/>
          </w:tcPr>
          <w:p w:rsidR="001E75E4" w:rsidRPr="00113D5B" w:rsidRDefault="001E75E4" w:rsidP="008C5540">
            <w:pPr>
              <w:rPr>
                <w:sz w:val="18"/>
                <w:szCs w:val="18"/>
              </w:rPr>
            </w:pPr>
            <w:r w:rsidRPr="00113D5B">
              <w:rPr>
                <w:sz w:val="18"/>
                <w:szCs w:val="18"/>
              </w:rPr>
              <w:t>Descrittori</w:t>
            </w:r>
          </w:p>
        </w:tc>
        <w:tc>
          <w:tcPr>
            <w:tcW w:w="895" w:type="dxa"/>
          </w:tcPr>
          <w:p w:rsidR="001E75E4" w:rsidRPr="00113D5B" w:rsidRDefault="001E75E4" w:rsidP="008C5540">
            <w:pPr>
              <w:jc w:val="center"/>
              <w:rPr>
                <w:sz w:val="18"/>
                <w:szCs w:val="18"/>
              </w:rPr>
            </w:pPr>
            <w:r w:rsidRPr="00113D5B">
              <w:rPr>
                <w:sz w:val="18"/>
                <w:szCs w:val="18"/>
              </w:rPr>
              <w:t>Voto</w:t>
            </w:r>
          </w:p>
        </w:tc>
      </w:tr>
      <w:tr w:rsidR="001E75E4" w:rsidRPr="00113D5B" w:rsidTr="008C5540">
        <w:tc>
          <w:tcPr>
            <w:tcW w:w="1384" w:type="dxa"/>
            <w:vMerge w:val="restart"/>
          </w:tcPr>
          <w:p w:rsidR="001E75E4" w:rsidRPr="00113D5B" w:rsidRDefault="001E75E4" w:rsidP="008C5540">
            <w:pPr>
              <w:rPr>
                <w:b/>
                <w:sz w:val="18"/>
                <w:szCs w:val="18"/>
              </w:rPr>
            </w:pPr>
          </w:p>
        </w:tc>
        <w:tc>
          <w:tcPr>
            <w:tcW w:w="2510" w:type="dxa"/>
            <w:vMerge w:val="restart"/>
          </w:tcPr>
          <w:p w:rsidR="001E75E4" w:rsidRPr="00113D5B" w:rsidRDefault="001E75E4" w:rsidP="008C5540">
            <w:pPr>
              <w:rPr>
                <w:sz w:val="18"/>
                <w:szCs w:val="18"/>
              </w:rPr>
            </w:pPr>
            <w:r w:rsidRPr="00B84EBE">
              <w:rPr>
                <w:sz w:val="18"/>
                <w:szCs w:val="18"/>
              </w:rPr>
              <w:t>Esecuzione strumentale e/o vocale</w:t>
            </w:r>
          </w:p>
        </w:tc>
        <w:tc>
          <w:tcPr>
            <w:tcW w:w="2557" w:type="dxa"/>
            <w:vMerge w:val="restart"/>
          </w:tcPr>
          <w:p w:rsidR="001E75E4" w:rsidRPr="00B84EBE" w:rsidRDefault="001E75E4" w:rsidP="008C5540">
            <w:pPr>
              <w:rPr>
                <w:sz w:val="18"/>
                <w:szCs w:val="18"/>
              </w:rPr>
            </w:pPr>
            <w:r w:rsidRPr="00B84EBE">
              <w:rPr>
                <w:sz w:val="18"/>
                <w:szCs w:val="18"/>
              </w:rPr>
              <w:t>L’alunno partecipa in modo attivo alla realizzazione di esperienze musicali attraverso l’esecuzione e l’interpretazione di brani strumentali e vocali appartenenti a generi e culture differenti.</w:t>
            </w:r>
          </w:p>
          <w:p w:rsidR="001E75E4" w:rsidRPr="00B84EBE" w:rsidRDefault="001E75E4" w:rsidP="008C5540">
            <w:pPr>
              <w:rPr>
                <w:sz w:val="18"/>
                <w:szCs w:val="18"/>
              </w:rPr>
            </w:pPr>
          </w:p>
          <w:p w:rsidR="001E75E4" w:rsidRPr="00B84EBE" w:rsidRDefault="001E75E4" w:rsidP="008C5540">
            <w:pPr>
              <w:rPr>
                <w:sz w:val="18"/>
                <w:szCs w:val="18"/>
              </w:rPr>
            </w:pPr>
            <w:r w:rsidRPr="00B84EBE">
              <w:rPr>
                <w:sz w:val="18"/>
                <w:szCs w:val="18"/>
              </w:rPr>
              <w:t>Usa diversi sistemi di notazione funzionali alla lettura, all’analisi e alla produzione di brani musicali.</w:t>
            </w:r>
          </w:p>
          <w:p w:rsidR="001E75E4" w:rsidRPr="00B84EBE" w:rsidRDefault="001E75E4" w:rsidP="008C5540">
            <w:pPr>
              <w:rPr>
                <w:sz w:val="18"/>
                <w:szCs w:val="18"/>
              </w:rPr>
            </w:pPr>
          </w:p>
          <w:p w:rsidR="001E75E4" w:rsidRPr="00113D5B" w:rsidRDefault="001E75E4" w:rsidP="008C5540">
            <w:pPr>
              <w:rPr>
                <w:sz w:val="18"/>
                <w:szCs w:val="18"/>
              </w:rPr>
            </w:pPr>
            <w:r w:rsidRPr="00B84EBE">
              <w:rPr>
                <w:sz w:val="18"/>
                <w:szCs w:val="18"/>
              </w:rPr>
              <w:t>È in grado di ideare e realizzare, anche attraverso l’improvvisazione o partecipando a processi di elaborazione collettiva, messaggi musicali e multimediali, nel confronto critico con modelli appartenenti al patrimonio musicale, utilizzando anche sistemi informatici.</w:t>
            </w:r>
          </w:p>
        </w:tc>
        <w:tc>
          <w:tcPr>
            <w:tcW w:w="1819" w:type="dxa"/>
            <w:vMerge w:val="restart"/>
          </w:tcPr>
          <w:p w:rsidR="001E75E4" w:rsidRDefault="001E75E4" w:rsidP="008C5540">
            <w:pPr>
              <w:rPr>
                <w:sz w:val="18"/>
                <w:szCs w:val="18"/>
              </w:rPr>
            </w:pPr>
            <w:r w:rsidRPr="00B84EBE">
              <w:rPr>
                <w:sz w:val="18"/>
                <w:szCs w:val="18"/>
              </w:rPr>
              <w:t>Eseguire in modo espressivo, collettivamente e individualmente, brani vocali e strumentali di diversi generi e stili, anche avvalendosi di strumentazioni elettroniche</w:t>
            </w:r>
            <w:r>
              <w:rPr>
                <w:sz w:val="18"/>
                <w:szCs w:val="18"/>
              </w:rPr>
              <w:t>.</w:t>
            </w:r>
          </w:p>
          <w:p w:rsidR="001E75E4" w:rsidRDefault="001E75E4" w:rsidP="008C5540">
            <w:pPr>
              <w:rPr>
                <w:sz w:val="18"/>
                <w:szCs w:val="18"/>
              </w:rPr>
            </w:pPr>
          </w:p>
          <w:p w:rsidR="001E75E4" w:rsidRDefault="001E75E4" w:rsidP="008C5540">
            <w:pPr>
              <w:rPr>
                <w:sz w:val="18"/>
                <w:szCs w:val="18"/>
              </w:rPr>
            </w:pPr>
            <w:r w:rsidRPr="00B84EBE">
              <w:rPr>
                <w:sz w:val="18"/>
                <w:szCs w:val="18"/>
              </w:rPr>
              <w:t>Conoscere, descrivere e interpretare in modo critico opere d’arte musicali e progettare/ realizzare eventi sonori che integrino altre forme artistiche, quali danza, teatro, arti visive e multimediali.</w:t>
            </w:r>
          </w:p>
          <w:p w:rsidR="001E75E4" w:rsidRDefault="001E75E4" w:rsidP="008C5540">
            <w:pPr>
              <w:rPr>
                <w:sz w:val="18"/>
                <w:szCs w:val="18"/>
              </w:rPr>
            </w:pPr>
          </w:p>
          <w:p w:rsidR="001E75E4" w:rsidRPr="00113D5B" w:rsidRDefault="001E75E4" w:rsidP="008C5540">
            <w:pPr>
              <w:rPr>
                <w:sz w:val="18"/>
                <w:szCs w:val="18"/>
              </w:rPr>
            </w:pPr>
            <w:r w:rsidRPr="00B84EBE">
              <w:rPr>
                <w:sz w:val="18"/>
                <w:szCs w:val="18"/>
              </w:rPr>
              <w:t>Accedere alle risorse musicali presenti in rete e utilizzare software specifici per elaborazioni sonore e musicali.</w:t>
            </w:r>
          </w:p>
        </w:tc>
        <w:tc>
          <w:tcPr>
            <w:tcW w:w="5296" w:type="dxa"/>
          </w:tcPr>
          <w:p w:rsidR="001E75E4" w:rsidRPr="00113D5B" w:rsidRDefault="001E75E4" w:rsidP="008C5540">
            <w:pPr>
              <w:rPr>
                <w:sz w:val="18"/>
                <w:szCs w:val="18"/>
              </w:rPr>
            </w:pPr>
            <w:r>
              <w:rPr>
                <w:sz w:val="18"/>
                <w:szCs w:val="18"/>
              </w:rPr>
              <w:t>Esegue melodie attraverso il mezzo vocale e/o strumentale, legge allo strumento (correla gesto-segno-suono), utilizza e controlla lo strumento e/o voce nella pratica individuale e collettiva, interpreta ed elabora con lo strumento e/o voce in modo autonomo, completo e personalizzato.</w:t>
            </w:r>
          </w:p>
        </w:tc>
        <w:tc>
          <w:tcPr>
            <w:tcW w:w="895" w:type="dxa"/>
          </w:tcPr>
          <w:p w:rsidR="001E75E4" w:rsidRPr="00113D5B" w:rsidRDefault="001E75E4" w:rsidP="008C5540">
            <w:pPr>
              <w:jc w:val="center"/>
              <w:rPr>
                <w:sz w:val="18"/>
                <w:szCs w:val="18"/>
              </w:rPr>
            </w:pPr>
            <w:r w:rsidRPr="00113D5B">
              <w:rPr>
                <w:sz w:val="18"/>
                <w:szCs w:val="18"/>
              </w:rPr>
              <w:t>10</w:t>
            </w:r>
          </w:p>
        </w:tc>
      </w:tr>
      <w:tr w:rsidR="001E75E4" w:rsidRPr="00113D5B" w:rsidTr="008C5540">
        <w:tc>
          <w:tcPr>
            <w:tcW w:w="1384" w:type="dxa"/>
            <w:vMerge/>
          </w:tcPr>
          <w:p w:rsidR="001E75E4" w:rsidRPr="00113D5B" w:rsidRDefault="001E75E4" w:rsidP="008C5540">
            <w:pPr>
              <w:rPr>
                <w:sz w:val="18"/>
                <w:szCs w:val="18"/>
              </w:rPr>
            </w:pPr>
          </w:p>
        </w:tc>
        <w:tc>
          <w:tcPr>
            <w:tcW w:w="2510" w:type="dxa"/>
            <w:vMerge/>
          </w:tcPr>
          <w:p w:rsidR="001E75E4" w:rsidRPr="00113D5B" w:rsidRDefault="001E75E4" w:rsidP="008C5540">
            <w:pPr>
              <w:rPr>
                <w:sz w:val="18"/>
                <w:szCs w:val="18"/>
              </w:rPr>
            </w:pPr>
          </w:p>
        </w:tc>
        <w:tc>
          <w:tcPr>
            <w:tcW w:w="2557" w:type="dxa"/>
            <w:vMerge/>
          </w:tcPr>
          <w:p w:rsidR="001E75E4" w:rsidRPr="00113D5B" w:rsidRDefault="001E75E4" w:rsidP="008C5540">
            <w:pPr>
              <w:rPr>
                <w:sz w:val="18"/>
                <w:szCs w:val="18"/>
              </w:rPr>
            </w:pPr>
          </w:p>
        </w:tc>
        <w:tc>
          <w:tcPr>
            <w:tcW w:w="1819" w:type="dxa"/>
            <w:vMerge/>
          </w:tcPr>
          <w:p w:rsidR="001E75E4" w:rsidRPr="00113D5B" w:rsidRDefault="001E75E4" w:rsidP="008C5540">
            <w:pPr>
              <w:rPr>
                <w:sz w:val="18"/>
                <w:szCs w:val="18"/>
              </w:rPr>
            </w:pPr>
          </w:p>
        </w:tc>
        <w:tc>
          <w:tcPr>
            <w:tcW w:w="5296" w:type="dxa"/>
          </w:tcPr>
          <w:p w:rsidR="001E75E4" w:rsidRPr="00113D5B" w:rsidRDefault="001E75E4" w:rsidP="008C5540">
            <w:pPr>
              <w:rPr>
                <w:sz w:val="18"/>
                <w:szCs w:val="18"/>
              </w:rPr>
            </w:pPr>
            <w:r>
              <w:rPr>
                <w:sz w:val="18"/>
                <w:szCs w:val="18"/>
              </w:rPr>
              <w:t>Esegue melodie attraverso il mezzo vocale e/o strumentale, legge allo strumento (correla gesto-segno-suono), utilizza e controlla lo strumento e/o voce nella pratica individuale e collettiva, interpreta ed elabora con lo strumento e/o voce in modo autonomo e sicuro.</w:t>
            </w:r>
          </w:p>
        </w:tc>
        <w:tc>
          <w:tcPr>
            <w:tcW w:w="895" w:type="dxa"/>
          </w:tcPr>
          <w:p w:rsidR="001E75E4" w:rsidRPr="00113D5B" w:rsidRDefault="001E75E4" w:rsidP="008C5540">
            <w:pPr>
              <w:jc w:val="center"/>
              <w:rPr>
                <w:sz w:val="18"/>
                <w:szCs w:val="18"/>
              </w:rPr>
            </w:pPr>
            <w:r w:rsidRPr="00113D5B">
              <w:rPr>
                <w:sz w:val="18"/>
                <w:szCs w:val="18"/>
              </w:rPr>
              <w:t>9</w:t>
            </w:r>
          </w:p>
        </w:tc>
      </w:tr>
      <w:tr w:rsidR="001E75E4" w:rsidRPr="00113D5B" w:rsidTr="008C5540">
        <w:tc>
          <w:tcPr>
            <w:tcW w:w="1384" w:type="dxa"/>
            <w:vMerge/>
          </w:tcPr>
          <w:p w:rsidR="001E75E4" w:rsidRPr="00113D5B" w:rsidRDefault="001E75E4" w:rsidP="008C5540">
            <w:pPr>
              <w:rPr>
                <w:sz w:val="18"/>
                <w:szCs w:val="18"/>
              </w:rPr>
            </w:pPr>
          </w:p>
        </w:tc>
        <w:tc>
          <w:tcPr>
            <w:tcW w:w="2510" w:type="dxa"/>
            <w:vMerge/>
          </w:tcPr>
          <w:p w:rsidR="001E75E4" w:rsidRPr="00113D5B" w:rsidRDefault="001E75E4" w:rsidP="008C5540">
            <w:pPr>
              <w:rPr>
                <w:sz w:val="18"/>
                <w:szCs w:val="18"/>
              </w:rPr>
            </w:pPr>
          </w:p>
        </w:tc>
        <w:tc>
          <w:tcPr>
            <w:tcW w:w="2557" w:type="dxa"/>
            <w:vMerge/>
          </w:tcPr>
          <w:p w:rsidR="001E75E4" w:rsidRPr="00113D5B" w:rsidRDefault="001E75E4" w:rsidP="008C5540">
            <w:pPr>
              <w:rPr>
                <w:sz w:val="18"/>
                <w:szCs w:val="18"/>
              </w:rPr>
            </w:pPr>
          </w:p>
        </w:tc>
        <w:tc>
          <w:tcPr>
            <w:tcW w:w="1819" w:type="dxa"/>
            <w:vMerge/>
          </w:tcPr>
          <w:p w:rsidR="001E75E4" w:rsidRPr="00113D5B" w:rsidRDefault="001E75E4" w:rsidP="008C5540">
            <w:pPr>
              <w:rPr>
                <w:sz w:val="18"/>
                <w:szCs w:val="18"/>
              </w:rPr>
            </w:pPr>
          </w:p>
        </w:tc>
        <w:tc>
          <w:tcPr>
            <w:tcW w:w="5296" w:type="dxa"/>
          </w:tcPr>
          <w:p w:rsidR="001E75E4" w:rsidRPr="00113D5B" w:rsidRDefault="001E75E4" w:rsidP="008C5540">
            <w:pPr>
              <w:rPr>
                <w:sz w:val="18"/>
                <w:szCs w:val="18"/>
              </w:rPr>
            </w:pPr>
            <w:r>
              <w:rPr>
                <w:sz w:val="18"/>
                <w:szCs w:val="18"/>
              </w:rPr>
              <w:t>Esegue melodie attraverso il mezzo vocale e/o strumentale, legge allo strumento (correla gesto-segno-suono), utilizza e controlla lo strumento e/o voce nella pratica individuale e collettiva, interpreta ed elabora con lo strumento e/o voce in modo adeguato e generalmente sicuro.</w:t>
            </w:r>
          </w:p>
        </w:tc>
        <w:tc>
          <w:tcPr>
            <w:tcW w:w="895" w:type="dxa"/>
          </w:tcPr>
          <w:p w:rsidR="001E75E4" w:rsidRPr="00113D5B" w:rsidRDefault="001E75E4" w:rsidP="008C5540">
            <w:pPr>
              <w:jc w:val="center"/>
              <w:rPr>
                <w:sz w:val="18"/>
                <w:szCs w:val="18"/>
              </w:rPr>
            </w:pPr>
            <w:r w:rsidRPr="00113D5B">
              <w:rPr>
                <w:sz w:val="18"/>
                <w:szCs w:val="18"/>
              </w:rPr>
              <w:t>8</w:t>
            </w:r>
          </w:p>
        </w:tc>
      </w:tr>
      <w:tr w:rsidR="001E75E4" w:rsidRPr="00113D5B" w:rsidTr="008C5540">
        <w:tc>
          <w:tcPr>
            <w:tcW w:w="1384" w:type="dxa"/>
            <w:vMerge/>
          </w:tcPr>
          <w:p w:rsidR="001E75E4" w:rsidRPr="00113D5B" w:rsidRDefault="001E75E4" w:rsidP="008C5540">
            <w:pPr>
              <w:rPr>
                <w:sz w:val="18"/>
                <w:szCs w:val="18"/>
              </w:rPr>
            </w:pPr>
          </w:p>
        </w:tc>
        <w:tc>
          <w:tcPr>
            <w:tcW w:w="2510" w:type="dxa"/>
            <w:vMerge/>
          </w:tcPr>
          <w:p w:rsidR="001E75E4" w:rsidRPr="00113D5B" w:rsidRDefault="001E75E4" w:rsidP="008C5540">
            <w:pPr>
              <w:rPr>
                <w:sz w:val="18"/>
                <w:szCs w:val="18"/>
              </w:rPr>
            </w:pPr>
          </w:p>
        </w:tc>
        <w:tc>
          <w:tcPr>
            <w:tcW w:w="2557" w:type="dxa"/>
            <w:vMerge/>
          </w:tcPr>
          <w:p w:rsidR="001E75E4" w:rsidRPr="00113D5B" w:rsidRDefault="001E75E4" w:rsidP="008C5540">
            <w:pPr>
              <w:rPr>
                <w:sz w:val="18"/>
                <w:szCs w:val="18"/>
              </w:rPr>
            </w:pPr>
          </w:p>
        </w:tc>
        <w:tc>
          <w:tcPr>
            <w:tcW w:w="1819" w:type="dxa"/>
            <w:vMerge/>
          </w:tcPr>
          <w:p w:rsidR="001E75E4" w:rsidRPr="00113D5B" w:rsidRDefault="001E75E4" w:rsidP="008C5540">
            <w:pPr>
              <w:rPr>
                <w:sz w:val="18"/>
                <w:szCs w:val="18"/>
              </w:rPr>
            </w:pPr>
          </w:p>
        </w:tc>
        <w:tc>
          <w:tcPr>
            <w:tcW w:w="5296" w:type="dxa"/>
          </w:tcPr>
          <w:p w:rsidR="001E75E4" w:rsidRPr="00113D5B" w:rsidRDefault="001E75E4" w:rsidP="008C5540">
            <w:pPr>
              <w:rPr>
                <w:sz w:val="18"/>
                <w:szCs w:val="18"/>
              </w:rPr>
            </w:pPr>
            <w:r>
              <w:rPr>
                <w:sz w:val="18"/>
                <w:szCs w:val="18"/>
              </w:rPr>
              <w:t>Esegue melodie attraverso il mezzo vocale e/o strumentale, legge allo strumento (correla gesto-segno-suono), utilizza e controlla lo strumento e/o voce nella pratica individuale e collettiva, interpreta ed elabora con lo strumento e/o voce in modo abbastanza corretto.</w:t>
            </w:r>
          </w:p>
        </w:tc>
        <w:tc>
          <w:tcPr>
            <w:tcW w:w="895" w:type="dxa"/>
          </w:tcPr>
          <w:p w:rsidR="001E75E4" w:rsidRPr="00113D5B" w:rsidRDefault="001E75E4" w:rsidP="008C5540">
            <w:pPr>
              <w:jc w:val="center"/>
              <w:rPr>
                <w:sz w:val="18"/>
                <w:szCs w:val="18"/>
              </w:rPr>
            </w:pPr>
            <w:r w:rsidRPr="00113D5B">
              <w:rPr>
                <w:sz w:val="18"/>
                <w:szCs w:val="18"/>
              </w:rPr>
              <w:t>7</w:t>
            </w:r>
          </w:p>
        </w:tc>
      </w:tr>
      <w:tr w:rsidR="001E75E4" w:rsidRPr="00113D5B" w:rsidTr="008C5540">
        <w:tc>
          <w:tcPr>
            <w:tcW w:w="1384" w:type="dxa"/>
            <w:vMerge/>
          </w:tcPr>
          <w:p w:rsidR="001E75E4" w:rsidRPr="00113D5B" w:rsidRDefault="001E75E4" w:rsidP="008C5540">
            <w:pPr>
              <w:rPr>
                <w:sz w:val="18"/>
                <w:szCs w:val="18"/>
              </w:rPr>
            </w:pPr>
          </w:p>
        </w:tc>
        <w:tc>
          <w:tcPr>
            <w:tcW w:w="2510" w:type="dxa"/>
            <w:vMerge/>
          </w:tcPr>
          <w:p w:rsidR="001E75E4" w:rsidRPr="00113D5B" w:rsidRDefault="001E75E4" w:rsidP="008C5540">
            <w:pPr>
              <w:rPr>
                <w:sz w:val="18"/>
                <w:szCs w:val="18"/>
              </w:rPr>
            </w:pPr>
          </w:p>
        </w:tc>
        <w:tc>
          <w:tcPr>
            <w:tcW w:w="2557" w:type="dxa"/>
            <w:vMerge/>
          </w:tcPr>
          <w:p w:rsidR="001E75E4" w:rsidRPr="00113D5B" w:rsidRDefault="001E75E4" w:rsidP="008C5540">
            <w:pPr>
              <w:rPr>
                <w:sz w:val="18"/>
                <w:szCs w:val="18"/>
              </w:rPr>
            </w:pPr>
          </w:p>
        </w:tc>
        <w:tc>
          <w:tcPr>
            <w:tcW w:w="1819" w:type="dxa"/>
            <w:vMerge/>
          </w:tcPr>
          <w:p w:rsidR="001E75E4" w:rsidRPr="00113D5B" w:rsidRDefault="001E75E4" w:rsidP="008C5540">
            <w:pPr>
              <w:rPr>
                <w:sz w:val="18"/>
                <w:szCs w:val="18"/>
              </w:rPr>
            </w:pPr>
          </w:p>
        </w:tc>
        <w:tc>
          <w:tcPr>
            <w:tcW w:w="5296" w:type="dxa"/>
          </w:tcPr>
          <w:p w:rsidR="001E75E4" w:rsidRPr="00113D5B" w:rsidRDefault="001E75E4" w:rsidP="008C5540">
            <w:pPr>
              <w:rPr>
                <w:sz w:val="18"/>
                <w:szCs w:val="18"/>
              </w:rPr>
            </w:pPr>
            <w:r>
              <w:rPr>
                <w:sz w:val="18"/>
                <w:szCs w:val="18"/>
              </w:rPr>
              <w:t>Esegue melodie attraverso il mezzo vocale e/o strumentale, legge allo strumento (correla gesto-segno-suono), utilizza e controlla lo strumento e/o voce nella pratica individuale e collettiva, interpreta ed elabora con lo strumento e/o voce in modo globalmente adeguato e corretto.</w:t>
            </w:r>
          </w:p>
        </w:tc>
        <w:tc>
          <w:tcPr>
            <w:tcW w:w="895" w:type="dxa"/>
          </w:tcPr>
          <w:p w:rsidR="001E75E4" w:rsidRPr="00113D5B" w:rsidRDefault="001E75E4" w:rsidP="008C5540">
            <w:pPr>
              <w:jc w:val="center"/>
              <w:rPr>
                <w:sz w:val="18"/>
                <w:szCs w:val="18"/>
              </w:rPr>
            </w:pPr>
            <w:r w:rsidRPr="00113D5B">
              <w:rPr>
                <w:sz w:val="18"/>
                <w:szCs w:val="18"/>
              </w:rPr>
              <w:t>6</w:t>
            </w:r>
          </w:p>
        </w:tc>
      </w:tr>
      <w:tr w:rsidR="001E75E4" w:rsidRPr="00113D5B" w:rsidTr="008C5540">
        <w:tc>
          <w:tcPr>
            <w:tcW w:w="1384" w:type="dxa"/>
            <w:vMerge/>
          </w:tcPr>
          <w:p w:rsidR="001E75E4" w:rsidRPr="00113D5B" w:rsidRDefault="001E75E4" w:rsidP="008C5540">
            <w:pPr>
              <w:rPr>
                <w:sz w:val="18"/>
                <w:szCs w:val="18"/>
              </w:rPr>
            </w:pPr>
          </w:p>
        </w:tc>
        <w:tc>
          <w:tcPr>
            <w:tcW w:w="2510" w:type="dxa"/>
            <w:vMerge/>
          </w:tcPr>
          <w:p w:rsidR="001E75E4" w:rsidRPr="00113D5B" w:rsidRDefault="001E75E4" w:rsidP="008C5540">
            <w:pPr>
              <w:rPr>
                <w:sz w:val="18"/>
                <w:szCs w:val="18"/>
              </w:rPr>
            </w:pPr>
          </w:p>
        </w:tc>
        <w:tc>
          <w:tcPr>
            <w:tcW w:w="2557" w:type="dxa"/>
            <w:vMerge/>
          </w:tcPr>
          <w:p w:rsidR="001E75E4" w:rsidRPr="00113D5B" w:rsidRDefault="001E75E4" w:rsidP="008C5540">
            <w:pPr>
              <w:rPr>
                <w:sz w:val="18"/>
                <w:szCs w:val="18"/>
              </w:rPr>
            </w:pPr>
          </w:p>
        </w:tc>
        <w:tc>
          <w:tcPr>
            <w:tcW w:w="1819" w:type="dxa"/>
            <w:vMerge/>
          </w:tcPr>
          <w:p w:rsidR="001E75E4" w:rsidRPr="00113D5B" w:rsidRDefault="001E75E4" w:rsidP="008C5540">
            <w:pPr>
              <w:rPr>
                <w:sz w:val="18"/>
                <w:szCs w:val="18"/>
              </w:rPr>
            </w:pPr>
          </w:p>
        </w:tc>
        <w:tc>
          <w:tcPr>
            <w:tcW w:w="5296" w:type="dxa"/>
          </w:tcPr>
          <w:p w:rsidR="001E75E4" w:rsidRPr="00113D5B" w:rsidRDefault="001E75E4" w:rsidP="008C5540">
            <w:pPr>
              <w:rPr>
                <w:sz w:val="18"/>
                <w:szCs w:val="18"/>
              </w:rPr>
            </w:pPr>
            <w:r>
              <w:rPr>
                <w:sz w:val="18"/>
                <w:szCs w:val="18"/>
              </w:rPr>
              <w:t>Esegue melodie attraverso il mezzo vocale e/o strumentale, legge allo strumento (correla gesto-segno-suono), utilizza e controlla lo strumento e/o voce nella pratica individuale e collettiva, interpreta ed elabora con lo strumento e/o voce in modo frammentario e approssimativo.</w:t>
            </w:r>
          </w:p>
        </w:tc>
        <w:tc>
          <w:tcPr>
            <w:tcW w:w="895" w:type="dxa"/>
          </w:tcPr>
          <w:p w:rsidR="001E75E4" w:rsidRPr="00113D5B" w:rsidRDefault="001E75E4" w:rsidP="008C5540">
            <w:pPr>
              <w:jc w:val="center"/>
              <w:rPr>
                <w:sz w:val="18"/>
                <w:szCs w:val="18"/>
              </w:rPr>
            </w:pPr>
            <w:r w:rsidRPr="00113D5B">
              <w:rPr>
                <w:sz w:val="18"/>
                <w:szCs w:val="18"/>
              </w:rPr>
              <w:t>5</w:t>
            </w:r>
          </w:p>
        </w:tc>
      </w:tr>
      <w:tr w:rsidR="001E75E4" w:rsidRPr="00113D5B" w:rsidTr="008C5540">
        <w:trPr>
          <w:trHeight w:val="871"/>
        </w:trPr>
        <w:tc>
          <w:tcPr>
            <w:tcW w:w="1384" w:type="dxa"/>
            <w:vMerge/>
          </w:tcPr>
          <w:p w:rsidR="001E75E4" w:rsidRPr="00113D5B" w:rsidRDefault="001E75E4" w:rsidP="008C5540">
            <w:pPr>
              <w:rPr>
                <w:sz w:val="18"/>
                <w:szCs w:val="18"/>
              </w:rPr>
            </w:pPr>
          </w:p>
        </w:tc>
        <w:tc>
          <w:tcPr>
            <w:tcW w:w="2510" w:type="dxa"/>
            <w:vMerge/>
          </w:tcPr>
          <w:p w:rsidR="001E75E4" w:rsidRPr="00113D5B" w:rsidRDefault="001E75E4" w:rsidP="008C5540">
            <w:pPr>
              <w:rPr>
                <w:sz w:val="18"/>
                <w:szCs w:val="18"/>
              </w:rPr>
            </w:pPr>
          </w:p>
        </w:tc>
        <w:tc>
          <w:tcPr>
            <w:tcW w:w="2557" w:type="dxa"/>
            <w:vMerge/>
          </w:tcPr>
          <w:p w:rsidR="001E75E4" w:rsidRPr="00113D5B" w:rsidRDefault="001E75E4" w:rsidP="008C5540">
            <w:pPr>
              <w:rPr>
                <w:sz w:val="18"/>
                <w:szCs w:val="18"/>
              </w:rPr>
            </w:pPr>
          </w:p>
        </w:tc>
        <w:tc>
          <w:tcPr>
            <w:tcW w:w="1819" w:type="dxa"/>
            <w:vMerge/>
          </w:tcPr>
          <w:p w:rsidR="001E75E4" w:rsidRPr="00113D5B" w:rsidRDefault="001E75E4" w:rsidP="008C5540">
            <w:pPr>
              <w:rPr>
                <w:sz w:val="18"/>
                <w:szCs w:val="18"/>
              </w:rPr>
            </w:pPr>
          </w:p>
        </w:tc>
        <w:tc>
          <w:tcPr>
            <w:tcW w:w="5296" w:type="dxa"/>
          </w:tcPr>
          <w:p w:rsidR="001E75E4" w:rsidRPr="00113D5B" w:rsidRDefault="001E75E4" w:rsidP="008C5540">
            <w:pPr>
              <w:rPr>
                <w:sz w:val="18"/>
                <w:szCs w:val="18"/>
              </w:rPr>
            </w:pPr>
            <w:r>
              <w:rPr>
                <w:sz w:val="18"/>
                <w:szCs w:val="18"/>
              </w:rPr>
              <w:t>Esegue melodie attraverso il mezzo vocale e/o strumentale, legge allo strumento (correla gesto-segno-suono), utilizza e controlla lo strumento e/o voce nella pratica individuale e collettiva, interpreta ed elabora con lo strumento e/o voce con molta difficoltà e numerosi errori.</w:t>
            </w:r>
          </w:p>
        </w:tc>
        <w:tc>
          <w:tcPr>
            <w:tcW w:w="895" w:type="dxa"/>
          </w:tcPr>
          <w:p w:rsidR="001E75E4" w:rsidRPr="00113D5B" w:rsidRDefault="001E75E4" w:rsidP="008C5540">
            <w:pPr>
              <w:jc w:val="center"/>
              <w:rPr>
                <w:sz w:val="18"/>
                <w:szCs w:val="18"/>
              </w:rPr>
            </w:pPr>
            <w:r w:rsidRPr="00113D5B">
              <w:rPr>
                <w:sz w:val="18"/>
                <w:szCs w:val="18"/>
              </w:rPr>
              <w:t>4</w:t>
            </w:r>
          </w:p>
        </w:tc>
      </w:tr>
      <w:tr w:rsidR="001E75E4" w:rsidRPr="00113D5B" w:rsidTr="008C5540">
        <w:trPr>
          <w:trHeight w:val="870"/>
        </w:trPr>
        <w:tc>
          <w:tcPr>
            <w:tcW w:w="1384" w:type="dxa"/>
            <w:vMerge/>
          </w:tcPr>
          <w:p w:rsidR="001E75E4" w:rsidRPr="00113D5B" w:rsidRDefault="001E75E4" w:rsidP="008C5540">
            <w:pPr>
              <w:rPr>
                <w:sz w:val="18"/>
                <w:szCs w:val="18"/>
              </w:rPr>
            </w:pPr>
          </w:p>
        </w:tc>
        <w:tc>
          <w:tcPr>
            <w:tcW w:w="2510" w:type="dxa"/>
            <w:vMerge/>
          </w:tcPr>
          <w:p w:rsidR="001E75E4" w:rsidRPr="00113D5B" w:rsidRDefault="001E75E4" w:rsidP="008C5540">
            <w:pPr>
              <w:rPr>
                <w:sz w:val="18"/>
                <w:szCs w:val="18"/>
              </w:rPr>
            </w:pPr>
          </w:p>
        </w:tc>
        <w:tc>
          <w:tcPr>
            <w:tcW w:w="2557" w:type="dxa"/>
            <w:vMerge/>
          </w:tcPr>
          <w:p w:rsidR="001E75E4" w:rsidRPr="00113D5B" w:rsidRDefault="001E75E4" w:rsidP="008C5540">
            <w:pPr>
              <w:rPr>
                <w:sz w:val="18"/>
                <w:szCs w:val="18"/>
              </w:rPr>
            </w:pPr>
          </w:p>
        </w:tc>
        <w:tc>
          <w:tcPr>
            <w:tcW w:w="1819" w:type="dxa"/>
            <w:vMerge/>
          </w:tcPr>
          <w:p w:rsidR="001E75E4" w:rsidRPr="00113D5B" w:rsidRDefault="001E75E4" w:rsidP="008C5540">
            <w:pPr>
              <w:rPr>
                <w:sz w:val="18"/>
                <w:szCs w:val="18"/>
              </w:rPr>
            </w:pPr>
          </w:p>
        </w:tc>
        <w:tc>
          <w:tcPr>
            <w:tcW w:w="5296" w:type="dxa"/>
          </w:tcPr>
          <w:p w:rsidR="001E75E4" w:rsidRPr="00113D5B" w:rsidRDefault="001E75E4" w:rsidP="008C5540">
            <w:pPr>
              <w:rPr>
                <w:sz w:val="18"/>
                <w:szCs w:val="18"/>
              </w:rPr>
            </w:pPr>
          </w:p>
        </w:tc>
        <w:tc>
          <w:tcPr>
            <w:tcW w:w="895" w:type="dxa"/>
          </w:tcPr>
          <w:p w:rsidR="001E75E4" w:rsidRPr="00113D5B" w:rsidRDefault="001E75E4" w:rsidP="008C5540">
            <w:pPr>
              <w:jc w:val="center"/>
              <w:rPr>
                <w:sz w:val="18"/>
                <w:szCs w:val="18"/>
              </w:rPr>
            </w:pPr>
          </w:p>
        </w:tc>
      </w:tr>
    </w:tbl>
    <w:p w:rsidR="001E75E4" w:rsidRDefault="001E75E4" w:rsidP="00B0590E">
      <w:pPr>
        <w:spacing w:after="200" w:line="276" w:lineRule="auto"/>
        <w:rPr>
          <w:rFonts w:asciiTheme="minorHAnsi" w:eastAsiaTheme="minorHAnsi" w:hAnsiTheme="minorHAnsi" w:cstheme="minorBidi"/>
          <w:sz w:val="22"/>
          <w:szCs w:val="22"/>
          <w:lang w:eastAsia="en-US"/>
        </w:rPr>
      </w:pPr>
    </w:p>
    <w:p w:rsidR="001E75E4" w:rsidRDefault="001E75E4" w:rsidP="00B0590E">
      <w:pPr>
        <w:spacing w:after="200" w:line="276" w:lineRule="auto"/>
        <w:rPr>
          <w:rFonts w:asciiTheme="minorHAnsi" w:eastAsiaTheme="minorHAnsi" w:hAnsiTheme="minorHAnsi" w:cstheme="minorBidi"/>
          <w:sz w:val="22"/>
          <w:szCs w:val="22"/>
          <w:lang w:eastAsia="en-US"/>
        </w:rPr>
      </w:pPr>
    </w:p>
    <w:p w:rsidR="008C5540" w:rsidRDefault="008C5540" w:rsidP="00B0590E">
      <w:pPr>
        <w:spacing w:after="200" w:line="276" w:lineRule="auto"/>
        <w:rPr>
          <w:rFonts w:asciiTheme="minorHAnsi" w:eastAsiaTheme="minorHAnsi" w:hAnsiTheme="minorHAnsi" w:cstheme="minorBidi"/>
          <w:sz w:val="22"/>
          <w:szCs w:val="22"/>
          <w:lang w:eastAsia="en-US"/>
        </w:rPr>
      </w:pPr>
    </w:p>
    <w:p w:rsidR="008C5540" w:rsidRDefault="008C5540" w:rsidP="00B0590E">
      <w:pPr>
        <w:spacing w:after="200" w:line="276" w:lineRule="auto"/>
        <w:rPr>
          <w:rFonts w:asciiTheme="minorHAnsi" w:eastAsiaTheme="minorHAnsi" w:hAnsiTheme="minorHAnsi" w:cstheme="minorBidi"/>
          <w:sz w:val="22"/>
          <w:szCs w:val="22"/>
          <w:lang w:eastAsia="en-US"/>
        </w:rPr>
      </w:pPr>
    </w:p>
    <w:p w:rsidR="001E75E4" w:rsidRDefault="008C5540" w:rsidP="008C5540">
      <w:pPr>
        <w:spacing w:after="200" w:line="276" w:lineRule="auto"/>
        <w:jc w:val="center"/>
        <w:rPr>
          <w:rFonts w:eastAsiaTheme="minorHAnsi"/>
          <w:b/>
          <w:sz w:val="22"/>
          <w:szCs w:val="22"/>
          <w:lang w:eastAsia="en-US"/>
        </w:rPr>
      </w:pPr>
      <w:r w:rsidRPr="008C5540">
        <w:rPr>
          <w:rFonts w:eastAsiaTheme="minorHAnsi"/>
          <w:b/>
          <w:sz w:val="22"/>
          <w:szCs w:val="22"/>
          <w:lang w:eastAsia="en-US"/>
        </w:rPr>
        <w:t>ARTE E IMMAGIN</w:t>
      </w:r>
      <w:r>
        <w:rPr>
          <w:rFonts w:eastAsiaTheme="minorHAnsi"/>
          <w:b/>
          <w:sz w:val="22"/>
          <w:szCs w:val="22"/>
          <w:lang w:eastAsia="en-US"/>
        </w:rPr>
        <w:t>E</w:t>
      </w:r>
    </w:p>
    <w:p w:rsidR="006F165D" w:rsidRDefault="006F165D" w:rsidP="008C5540">
      <w:pPr>
        <w:spacing w:after="200" w:line="276" w:lineRule="auto"/>
        <w:jc w:val="center"/>
        <w:rPr>
          <w:rFonts w:asciiTheme="minorHAnsi" w:eastAsiaTheme="minorHAnsi" w:hAnsiTheme="minorHAnsi" w:cstheme="minorBidi"/>
          <w:sz w:val="22"/>
          <w:szCs w:val="22"/>
          <w:lang w:eastAsia="en-US"/>
        </w:rPr>
      </w:pPr>
    </w:p>
    <w:tbl>
      <w:tblPr>
        <w:tblStyle w:val="Grigliatabella28"/>
        <w:tblW w:w="13570" w:type="dxa"/>
        <w:jc w:val="center"/>
        <w:tblLook w:val="04A0" w:firstRow="1" w:lastRow="0" w:firstColumn="1" w:lastColumn="0" w:noHBand="0" w:noVBand="1"/>
      </w:tblPr>
      <w:tblGrid>
        <w:gridCol w:w="1384"/>
        <w:gridCol w:w="2562"/>
        <w:gridCol w:w="2555"/>
        <w:gridCol w:w="1819"/>
        <w:gridCol w:w="4355"/>
        <w:gridCol w:w="895"/>
      </w:tblGrid>
      <w:tr w:rsidR="006F165D" w:rsidRPr="006F165D" w:rsidTr="006F165D">
        <w:trPr>
          <w:jc w:val="center"/>
        </w:trPr>
        <w:tc>
          <w:tcPr>
            <w:tcW w:w="1384" w:type="dxa"/>
          </w:tcPr>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Competenze chiave europee</w:t>
            </w:r>
          </w:p>
        </w:tc>
        <w:tc>
          <w:tcPr>
            <w:tcW w:w="2562" w:type="dxa"/>
          </w:tcPr>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Nucleo tematico</w:t>
            </w:r>
          </w:p>
        </w:tc>
        <w:tc>
          <w:tcPr>
            <w:tcW w:w="2555" w:type="dxa"/>
          </w:tcPr>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Competenze</w:t>
            </w:r>
          </w:p>
        </w:tc>
        <w:tc>
          <w:tcPr>
            <w:tcW w:w="1819" w:type="dxa"/>
          </w:tcPr>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Obiettivo di apprendimento</w:t>
            </w:r>
          </w:p>
        </w:tc>
        <w:tc>
          <w:tcPr>
            <w:tcW w:w="4355" w:type="dxa"/>
          </w:tcPr>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Descrittori</w:t>
            </w:r>
          </w:p>
        </w:tc>
        <w:tc>
          <w:tcPr>
            <w:tcW w:w="895" w:type="dxa"/>
          </w:tcPr>
          <w:p w:rsidR="006F165D" w:rsidRPr="006F165D" w:rsidRDefault="006F165D" w:rsidP="006F165D">
            <w:pPr>
              <w:jc w:val="cente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Voto</w:t>
            </w:r>
          </w:p>
        </w:tc>
      </w:tr>
      <w:tr w:rsidR="006F165D" w:rsidRPr="006F165D" w:rsidTr="006F165D">
        <w:trPr>
          <w:jc w:val="center"/>
        </w:trPr>
        <w:tc>
          <w:tcPr>
            <w:tcW w:w="1384" w:type="dxa"/>
            <w:vMerge w:val="restart"/>
          </w:tcPr>
          <w:p w:rsidR="006F165D" w:rsidRPr="006F165D" w:rsidRDefault="006F165D" w:rsidP="006F165D">
            <w:pPr>
              <w:rPr>
                <w:rFonts w:asciiTheme="minorHAnsi" w:eastAsiaTheme="minorEastAsia" w:hAnsiTheme="minorHAnsi" w:cstheme="minorBidi"/>
                <w:b/>
                <w:sz w:val="18"/>
                <w:szCs w:val="18"/>
              </w:rPr>
            </w:pPr>
          </w:p>
        </w:tc>
        <w:tc>
          <w:tcPr>
            <w:tcW w:w="2562" w:type="dxa"/>
            <w:vMerge w:val="restart"/>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b/>
                <w:sz w:val="18"/>
                <w:szCs w:val="18"/>
              </w:rPr>
              <w:t>VEDERE E OSSERVARE</w:t>
            </w:r>
          </w:p>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Capacità di osservazione , comprensione e uso dei linguaggi specifici.</w:t>
            </w:r>
          </w:p>
        </w:tc>
        <w:tc>
          <w:tcPr>
            <w:tcW w:w="2555" w:type="dxa"/>
            <w:vMerge w:val="restart"/>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Lo studente osserva e guarda con consapevolezza un’immagine e gli oggetti presenti nell’ambiente descrivendo gli elementi formali e utilizzando le regole della percezione visiva.</w:t>
            </w:r>
          </w:p>
        </w:tc>
        <w:tc>
          <w:tcPr>
            <w:tcW w:w="1819" w:type="dxa"/>
            <w:vMerge w:val="restart"/>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Saper osservare messaggi visivi ed elementi della realtà.</w:t>
            </w:r>
          </w:p>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 xml:space="preserve">Superare l’uso degli stereotipi </w:t>
            </w:r>
          </w:p>
        </w:tc>
        <w:tc>
          <w:tcPr>
            <w:tcW w:w="4355"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L’alunno:</w:t>
            </w:r>
          </w:p>
        </w:tc>
        <w:tc>
          <w:tcPr>
            <w:tcW w:w="895" w:type="dxa"/>
          </w:tcPr>
          <w:p w:rsidR="006F165D" w:rsidRPr="006F165D" w:rsidRDefault="006F165D" w:rsidP="006F165D">
            <w:pPr>
              <w:jc w:val="center"/>
              <w:rPr>
                <w:rFonts w:asciiTheme="minorHAnsi" w:eastAsiaTheme="minorEastAsia" w:hAnsiTheme="minorHAnsi" w:cstheme="minorBidi"/>
                <w:sz w:val="18"/>
                <w:szCs w:val="18"/>
              </w:rPr>
            </w:pPr>
          </w:p>
        </w:tc>
      </w:tr>
      <w:tr w:rsidR="006F165D" w:rsidRPr="006F165D" w:rsidTr="006F165D">
        <w:trPr>
          <w:jc w:val="center"/>
        </w:trPr>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562" w:type="dxa"/>
            <w:vMerge/>
          </w:tcPr>
          <w:p w:rsidR="006F165D" w:rsidRPr="006F165D" w:rsidRDefault="006F165D" w:rsidP="006F165D">
            <w:pPr>
              <w:rPr>
                <w:rFonts w:asciiTheme="minorHAnsi" w:eastAsiaTheme="minorEastAsia" w:hAnsiTheme="minorHAnsi" w:cstheme="minorBidi"/>
                <w:sz w:val="18"/>
                <w:szCs w:val="18"/>
              </w:rPr>
            </w:pPr>
          </w:p>
        </w:tc>
        <w:tc>
          <w:tcPr>
            <w:tcW w:w="2555" w:type="dxa"/>
            <w:vMerge/>
          </w:tcPr>
          <w:p w:rsidR="006F165D" w:rsidRPr="006F165D" w:rsidRDefault="006F165D" w:rsidP="006F165D">
            <w:pPr>
              <w:rPr>
                <w:rFonts w:asciiTheme="minorHAnsi" w:eastAsiaTheme="minorEastAsia" w:hAnsiTheme="minorHAnsi" w:cstheme="minorBidi"/>
                <w:sz w:val="18"/>
                <w:szCs w:val="18"/>
              </w:rPr>
            </w:pPr>
          </w:p>
        </w:tc>
        <w:tc>
          <w:tcPr>
            <w:tcW w:w="1819" w:type="dxa"/>
            <w:vMerge/>
          </w:tcPr>
          <w:p w:rsidR="006F165D" w:rsidRPr="006F165D" w:rsidRDefault="006F165D" w:rsidP="006F165D">
            <w:pPr>
              <w:rPr>
                <w:rFonts w:asciiTheme="minorHAnsi" w:eastAsiaTheme="minorEastAsia" w:hAnsiTheme="minorHAnsi" w:cstheme="minorBidi"/>
                <w:sz w:val="18"/>
                <w:szCs w:val="18"/>
              </w:rPr>
            </w:pPr>
          </w:p>
        </w:tc>
        <w:tc>
          <w:tcPr>
            <w:tcW w:w="4355"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Osserva in modo completo e analitico messaggi visivi ed elementi della realtà.</w:t>
            </w:r>
          </w:p>
        </w:tc>
        <w:tc>
          <w:tcPr>
            <w:tcW w:w="895"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10</w:t>
            </w:r>
          </w:p>
        </w:tc>
      </w:tr>
      <w:tr w:rsidR="006F165D" w:rsidRPr="006F165D" w:rsidTr="006F165D">
        <w:trPr>
          <w:jc w:val="center"/>
        </w:trPr>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562" w:type="dxa"/>
            <w:vMerge/>
          </w:tcPr>
          <w:p w:rsidR="006F165D" w:rsidRPr="006F165D" w:rsidRDefault="006F165D" w:rsidP="006F165D">
            <w:pPr>
              <w:rPr>
                <w:rFonts w:asciiTheme="minorHAnsi" w:eastAsiaTheme="minorEastAsia" w:hAnsiTheme="minorHAnsi" w:cstheme="minorBidi"/>
                <w:sz w:val="18"/>
                <w:szCs w:val="18"/>
              </w:rPr>
            </w:pPr>
          </w:p>
        </w:tc>
        <w:tc>
          <w:tcPr>
            <w:tcW w:w="2555" w:type="dxa"/>
            <w:vMerge/>
          </w:tcPr>
          <w:p w:rsidR="006F165D" w:rsidRPr="006F165D" w:rsidRDefault="006F165D" w:rsidP="006F165D">
            <w:pPr>
              <w:rPr>
                <w:rFonts w:asciiTheme="minorHAnsi" w:eastAsiaTheme="minorEastAsia" w:hAnsiTheme="minorHAnsi" w:cstheme="minorBidi"/>
                <w:sz w:val="18"/>
                <w:szCs w:val="18"/>
              </w:rPr>
            </w:pPr>
          </w:p>
        </w:tc>
        <w:tc>
          <w:tcPr>
            <w:tcW w:w="1819" w:type="dxa"/>
            <w:vMerge/>
          </w:tcPr>
          <w:p w:rsidR="006F165D" w:rsidRPr="006F165D" w:rsidRDefault="006F165D" w:rsidP="006F165D">
            <w:pPr>
              <w:rPr>
                <w:rFonts w:asciiTheme="minorHAnsi" w:eastAsiaTheme="minorEastAsia" w:hAnsiTheme="minorHAnsi" w:cstheme="minorBidi"/>
                <w:sz w:val="18"/>
                <w:szCs w:val="18"/>
              </w:rPr>
            </w:pPr>
          </w:p>
        </w:tc>
        <w:tc>
          <w:tcPr>
            <w:tcW w:w="4355"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Osserva in modo analitico messaggi visivi elementi della realtà</w:t>
            </w:r>
          </w:p>
        </w:tc>
        <w:tc>
          <w:tcPr>
            <w:tcW w:w="895"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9</w:t>
            </w:r>
          </w:p>
        </w:tc>
      </w:tr>
      <w:tr w:rsidR="006F165D" w:rsidRPr="006F165D" w:rsidTr="006F165D">
        <w:trPr>
          <w:jc w:val="center"/>
        </w:trPr>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562" w:type="dxa"/>
            <w:vMerge/>
          </w:tcPr>
          <w:p w:rsidR="006F165D" w:rsidRPr="006F165D" w:rsidRDefault="006F165D" w:rsidP="006F165D">
            <w:pPr>
              <w:rPr>
                <w:rFonts w:asciiTheme="minorHAnsi" w:eastAsiaTheme="minorEastAsia" w:hAnsiTheme="minorHAnsi" w:cstheme="minorBidi"/>
                <w:sz w:val="18"/>
                <w:szCs w:val="18"/>
              </w:rPr>
            </w:pPr>
          </w:p>
        </w:tc>
        <w:tc>
          <w:tcPr>
            <w:tcW w:w="2555" w:type="dxa"/>
            <w:vMerge/>
          </w:tcPr>
          <w:p w:rsidR="006F165D" w:rsidRPr="006F165D" w:rsidRDefault="006F165D" w:rsidP="006F165D">
            <w:pPr>
              <w:rPr>
                <w:rFonts w:asciiTheme="minorHAnsi" w:eastAsiaTheme="minorEastAsia" w:hAnsiTheme="minorHAnsi" w:cstheme="minorBidi"/>
                <w:sz w:val="18"/>
                <w:szCs w:val="18"/>
              </w:rPr>
            </w:pPr>
          </w:p>
        </w:tc>
        <w:tc>
          <w:tcPr>
            <w:tcW w:w="1819" w:type="dxa"/>
            <w:vMerge/>
          </w:tcPr>
          <w:p w:rsidR="006F165D" w:rsidRPr="006F165D" w:rsidRDefault="006F165D" w:rsidP="006F165D">
            <w:pPr>
              <w:rPr>
                <w:rFonts w:asciiTheme="minorHAnsi" w:eastAsiaTheme="minorEastAsia" w:hAnsiTheme="minorHAnsi" w:cstheme="minorBidi"/>
                <w:sz w:val="18"/>
                <w:szCs w:val="18"/>
              </w:rPr>
            </w:pPr>
          </w:p>
        </w:tc>
        <w:tc>
          <w:tcPr>
            <w:tcW w:w="4355"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Osserva in modo dettagliato messaggi visivi ed elementi della realtà.</w:t>
            </w:r>
          </w:p>
          <w:p w:rsidR="006F165D" w:rsidRPr="006F165D" w:rsidRDefault="006F165D" w:rsidP="006F165D">
            <w:pPr>
              <w:rPr>
                <w:rFonts w:asciiTheme="minorHAnsi" w:eastAsiaTheme="minorEastAsia" w:hAnsiTheme="minorHAnsi" w:cstheme="minorBidi"/>
                <w:sz w:val="18"/>
                <w:szCs w:val="18"/>
              </w:rPr>
            </w:pPr>
          </w:p>
        </w:tc>
        <w:tc>
          <w:tcPr>
            <w:tcW w:w="895"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8</w:t>
            </w:r>
          </w:p>
        </w:tc>
      </w:tr>
      <w:tr w:rsidR="006F165D" w:rsidRPr="006F165D" w:rsidTr="006F165D">
        <w:trPr>
          <w:jc w:val="center"/>
        </w:trPr>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562" w:type="dxa"/>
            <w:vMerge/>
          </w:tcPr>
          <w:p w:rsidR="006F165D" w:rsidRPr="006F165D" w:rsidRDefault="006F165D" w:rsidP="006F165D">
            <w:pPr>
              <w:rPr>
                <w:rFonts w:asciiTheme="minorHAnsi" w:eastAsiaTheme="minorEastAsia" w:hAnsiTheme="minorHAnsi" w:cstheme="minorBidi"/>
                <w:sz w:val="18"/>
                <w:szCs w:val="18"/>
              </w:rPr>
            </w:pPr>
          </w:p>
        </w:tc>
        <w:tc>
          <w:tcPr>
            <w:tcW w:w="2555" w:type="dxa"/>
            <w:vMerge/>
          </w:tcPr>
          <w:p w:rsidR="006F165D" w:rsidRPr="006F165D" w:rsidRDefault="006F165D" w:rsidP="006F165D">
            <w:pPr>
              <w:rPr>
                <w:rFonts w:asciiTheme="minorHAnsi" w:eastAsiaTheme="minorEastAsia" w:hAnsiTheme="minorHAnsi" w:cstheme="minorBidi"/>
                <w:sz w:val="18"/>
                <w:szCs w:val="18"/>
              </w:rPr>
            </w:pPr>
          </w:p>
        </w:tc>
        <w:tc>
          <w:tcPr>
            <w:tcW w:w="1819" w:type="dxa"/>
            <w:vMerge/>
          </w:tcPr>
          <w:p w:rsidR="006F165D" w:rsidRPr="006F165D" w:rsidRDefault="006F165D" w:rsidP="006F165D">
            <w:pPr>
              <w:rPr>
                <w:rFonts w:asciiTheme="minorHAnsi" w:eastAsiaTheme="minorEastAsia" w:hAnsiTheme="minorHAnsi" w:cstheme="minorBidi"/>
                <w:sz w:val="18"/>
                <w:szCs w:val="18"/>
              </w:rPr>
            </w:pPr>
          </w:p>
        </w:tc>
        <w:tc>
          <w:tcPr>
            <w:tcW w:w="4355"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Osserva in modo abbastanza dettagliato messaggi visivi ed elementi della realtà.</w:t>
            </w:r>
          </w:p>
        </w:tc>
        <w:tc>
          <w:tcPr>
            <w:tcW w:w="895"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7</w:t>
            </w:r>
          </w:p>
        </w:tc>
      </w:tr>
      <w:tr w:rsidR="006F165D" w:rsidRPr="006F165D" w:rsidTr="006F165D">
        <w:trPr>
          <w:jc w:val="center"/>
        </w:trPr>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562" w:type="dxa"/>
            <w:vMerge/>
          </w:tcPr>
          <w:p w:rsidR="006F165D" w:rsidRPr="006F165D" w:rsidRDefault="006F165D" w:rsidP="006F165D">
            <w:pPr>
              <w:rPr>
                <w:rFonts w:asciiTheme="minorHAnsi" w:eastAsiaTheme="minorEastAsia" w:hAnsiTheme="minorHAnsi" w:cstheme="minorBidi"/>
                <w:sz w:val="18"/>
                <w:szCs w:val="18"/>
              </w:rPr>
            </w:pPr>
          </w:p>
        </w:tc>
        <w:tc>
          <w:tcPr>
            <w:tcW w:w="2555" w:type="dxa"/>
            <w:vMerge/>
          </w:tcPr>
          <w:p w:rsidR="006F165D" w:rsidRPr="006F165D" w:rsidRDefault="006F165D" w:rsidP="006F165D">
            <w:pPr>
              <w:rPr>
                <w:rFonts w:asciiTheme="minorHAnsi" w:eastAsiaTheme="minorEastAsia" w:hAnsiTheme="minorHAnsi" w:cstheme="minorBidi"/>
                <w:sz w:val="18"/>
                <w:szCs w:val="18"/>
              </w:rPr>
            </w:pPr>
          </w:p>
        </w:tc>
        <w:tc>
          <w:tcPr>
            <w:tcW w:w="1819" w:type="dxa"/>
            <w:vMerge/>
          </w:tcPr>
          <w:p w:rsidR="006F165D" w:rsidRPr="006F165D" w:rsidRDefault="006F165D" w:rsidP="006F165D">
            <w:pPr>
              <w:rPr>
                <w:rFonts w:asciiTheme="minorHAnsi" w:eastAsiaTheme="minorEastAsia" w:hAnsiTheme="minorHAnsi" w:cstheme="minorBidi"/>
                <w:sz w:val="18"/>
                <w:szCs w:val="18"/>
              </w:rPr>
            </w:pPr>
          </w:p>
        </w:tc>
        <w:tc>
          <w:tcPr>
            <w:tcW w:w="4355"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Osserva in modo complessivo messaggi visivi ed elementi della realtà.</w:t>
            </w:r>
          </w:p>
          <w:p w:rsidR="006F165D" w:rsidRPr="006F165D" w:rsidRDefault="006F165D" w:rsidP="006F165D">
            <w:pPr>
              <w:rPr>
                <w:rFonts w:asciiTheme="minorHAnsi" w:eastAsiaTheme="minorEastAsia" w:hAnsiTheme="minorHAnsi" w:cstheme="minorBidi"/>
                <w:sz w:val="18"/>
                <w:szCs w:val="18"/>
              </w:rPr>
            </w:pPr>
          </w:p>
        </w:tc>
        <w:tc>
          <w:tcPr>
            <w:tcW w:w="895"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6</w:t>
            </w:r>
          </w:p>
        </w:tc>
      </w:tr>
      <w:tr w:rsidR="006F165D" w:rsidRPr="006F165D" w:rsidTr="006F165D">
        <w:trPr>
          <w:trHeight w:val="871"/>
          <w:jc w:val="center"/>
        </w:trPr>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562" w:type="dxa"/>
            <w:vMerge/>
          </w:tcPr>
          <w:p w:rsidR="006F165D" w:rsidRPr="006F165D" w:rsidRDefault="006F165D" w:rsidP="006F165D">
            <w:pPr>
              <w:rPr>
                <w:rFonts w:asciiTheme="minorHAnsi" w:eastAsiaTheme="minorEastAsia" w:hAnsiTheme="minorHAnsi" w:cstheme="minorBidi"/>
                <w:sz w:val="18"/>
                <w:szCs w:val="18"/>
              </w:rPr>
            </w:pPr>
          </w:p>
        </w:tc>
        <w:tc>
          <w:tcPr>
            <w:tcW w:w="2555" w:type="dxa"/>
            <w:vMerge/>
          </w:tcPr>
          <w:p w:rsidR="006F165D" w:rsidRPr="006F165D" w:rsidRDefault="006F165D" w:rsidP="006F165D">
            <w:pPr>
              <w:rPr>
                <w:rFonts w:asciiTheme="minorHAnsi" w:eastAsiaTheme="minorEastAsia" w:hAnsiTheme="minorHAnsi" w:cstheme="minorBidi"/>
                <w:sz w:val="18"/>
                <w:szCs w:val="18"/>
              </w:rPr>
            </w:pPr>
          </w:p>
        </w:tc>
        <w:tc>
          <w:tcPr>
            <w:tcW w:w="1819" w:type="dxa"/>
            <w:vMerge/>
          </w:tcPr>
          <w:p w:rsidR="006F165D" w:rsidRPr="006F165D" w:rsidRDefault="006F165D" w:rsidP="006F165D">
            <w:pPr>
              <w:rPr>
                <w:rFonts w:asciiTheme="minorHAnsi" w:eastAsiaTheme="minorEastAsia" w:hAnsiTheme="minorHAnsi" w:cstheme="minorBidi"/>
                <w:sz w:val="18"/>
                <w:szCs w:val="18"/>
              </w:rPr>
            </w:pPr>
          </w:p>
        </w:tc>
        <w:tc>
          <w:tcPr>
            <w:tcW w:w="4355"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Osserva in modo parziale messaggi visivi ed elementi della realtà.</w:t>
            </w:r>
          </w:p>
        </w:tc>
        <w:tc>
          <w:tcPr>
            <w:tcW w:w="895"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5</w:t>
            </w:r>
          </w:p>
        </w:tc>
      </w:tr>
      <w:tr w:rsidR="006F165D" w:rsidRPr="006F165D" w:rsidTr="006F165D">
        <w:trPr>
          <w:trHeight w:val="870"/>
          <w:jc w:val="center"/>
        </w:trPr>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562" w:type="dxa"/>
            <w:vMerge/>
          </w:tcPr>
          <w:p w:rsidR="006F165D" w:rsidRPr="006F165D" w:rsidRDefault="006F165D" w:rsidP="006F165D">
            <w:pPr>
              <w:rPr>
                <w:rFonts w:asciiTheme="minorHAnsi" w:eastAsiaTheme="minorEastAsia" w:hAnsiTheme="minorHAnsi" w:cstheme="minorBidi"/>
                <w:sz w:val="18"/>
                <w:szCs w:val="18"/>
              </w:rPr>
            </w:pPr>
          </w:p>
        </w:tc>
        <w:tc>
          <w:tcPr>
            <w:tcW w:w="2555" w:type="dxa"/>
            <w:vMerge/>
          </w:tcPr>
          <w:p w:rsidR="006F165D" w:rsidRPr="006F165D" w:rsidRDefault="006F165D" w:rsidP="006F165D">
            <w:pPr>
              <w:rPr>
                <w:rFonts w:asciiTheme="minorHAnsi" w:eastAsiaTheme="minorEastAsia" w:hAnsiTheme="minorHAnsi" w:cstheme="minorBidi"/>
                <w:sz w:val="18"/>
                <w:szCs w:val="18"/>
              </w:rPr>
            </w:pPr>
          </w:p>
        </w:tc>
        <w:tc>
          <w:tcPr>
            <w:tcW w:w="1819" w:type="dxa"/>
            <w:vMerge/>
          </w:tcPr>
          <w:p w:rsidR="006F165D" w:rsidRPr="006F165D" w:rsidRDefault="006F165D" w:rsidP="006F165D">
            <w:pPr>
              <w:rPr>
                <w:rFonts w:asciiTheme="minorHAnsi" w:eastAsiaTheme="minorEastAsia" w:hAnsiTheme="minorHAnsi" w:cstheme="minorBidi"/>
                <w:sz w:val="18"/>
                <w:szCs w:val="18"/>
              </w:rPr>
            </w:pPr>
          </w:p>
        </w:tc>
        <w:tc>
          <w:tcPr>
            <w:tcW w:w="4355"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Osserva con difficoltà messaggi visivi ed elementi della realtà</w:t>
            </w:r>
          </w:p>
        </w:tc>
        <w:tc>
          <w:tcPr>
            <w:tcW w:w="895"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4</w:t>
            </w:r>
          </w:p>
        </w:tc>
      </w:tr>
    </w:tbl>
    <w:tbl>
      <w:tblPr>
        <w:tblStyle w:val="Grigliatabella29"/>
        <w:tblW w:w="13608" w:type="dxa"/>
        <w:tblInd w:w="675" w:type="dxa"/>
        <w:tblLook w:val="04A0" w:firstRow="1" w:lastRow="0" w:firstColumn="1" w:lastColumn="0" w:noHBand="0" w:noVBand="1"/>
      </w:tblPr>
      <w:tblGrid>
        <w:gridCol w:w="1418"/>
        <w:gridCol w:w="2551"/>
        <w:gridCol w:w="2552"/>
        <w:gridCol w:w="1843"/>
        <w:gridCol w:w="4394"/>
        <w:gridCol w:w="850"/>
      </w:tblGrid>
      <w:tr w:rsidR="006F165D" w:rsidRPr="00113D5B" w:rsidTr="006F165D">
        <w:trPr>
          <w:trHeight w:val="408"/>
        </w:trPr>
        <w:tc>
          <w:tcPr>
            <w:tcW w:w="1418" w:type="dxa"/>
          </w:tcPr>
          <w:p w:rsidR="006F165D" w:rsidRPr="006F165D" w:rsidRDefault="006F165D" w:rsidP="006F165D">
            <w:pPr>
              <w:rPr>
                <w:b/>
                <w:sz w:val="18"/>
                <w:szCs w:val="18"/>
              </w:rPr>
            </w:pPr>
            <w:r w:rsidRPr="006F165D">
              <w:rPr>
                <w:b/>
                <w:sz w:val="18"/>
                <w:szCs w:val="18"/>
              </w:rPr>
              <w:t>Competenze chiave europee</w:t>
            </w:r>
          </w:p>
        </w:tc>
        <w:tc>
          <w:tcPr>
            <w:tcW w:w="2551" w:type="dxa"/>
          </w:tcPr>
          <w:p w:rsidR="006F165D" w:rsidRPr="006F165D" w:rsidRDefault="006F165D" w:rsidP="006F165D">
            <w:pPr>
              <w:rPr>
                <w:b/>
                <w:sz w:val="18"/>
                <w:szCs w:val="18"/>
              </w:rPr>
            </w:pPr>
            <w:r w:rsidRPr="006F165D">
              <w:rPr>
                <w:b/>
                <w:sz w:val="18"/>
                <w:szCs w:val="18"/>
              </w:rPr>
              <w:t>Nucleo tematico</w:t>
            </w:r>
          </w:p>
        </w:tc>
        <w:tc>
          <w:tcPr>
            <w:tcW w:w="2552" w:type="dxa"/>
          </w:tcPr>
          <w:p w:rsidR="006F165D" w:rsidRPr="006F165D" w:rsidRDefault="006F165D" w:rsidP="006F165D">
            <w:pPr>
              <w:rPr>
                <w:b/>
                <w:sz w:val="18"/>
                <w:szCs w:val="18"/>
              </w:rPr>
            </w:pPr>
            <w:r w:rsidRPr="006F165D">
              <w:rPr>
                <w:b/>
                <w:sz w:val="18"/>
                <w:szCs w:val="18"/>
              </w:rPr>
              <w:t>Competenze</w:t>
            </w:r>
          </w:p>
        </w:tc>
        <w:tc>
          <w:tcPr>
            <w:tcW w:w="1843" w:type="dxa"/>
          </w:tcPr>
          <w:p w:rsidR="006F165D" w:rsidRPr="006F165D" w:rsidRDefault="006F165D" w:rsidP="006F165D">
            <w:pPr>
              <w:rPr>
                <w:b/>
                <w:sz w:val="18"/>
                <w:szCs w:val="18"/>
              </w:rPr>
            </w:pPr>
            <w:r w:rsidRPr="006F165D">
              <w:rPr>
                <w:b/>
                <w:sz w:val="18"/>
                <w:szCs w:val="18"/>
              </w:rPr>
              <w:t>Obiettivo di apprendimento</w:t>
            </w:r>
          </w:p>
        </w:tc>
        <w:tc>
          <w:tcPr>
            <w:tcW w:w="4394" w:type="dxa"/>
          </w:tcPr>
          <w:p w:rsidR="006F165D" w:rsidRPr="006F165D" w:rsidRDefault="006F165D" w:rsidP="006F165D">
            <w:pPr>
              <w:rPr>
                <w:b/>
                <w:sz w:val="18"/>
                <w:szCs w:val="18"/>
              </w:rPr>
            </w:pPr>
            <w:r w:rsidRPr="006F165D">
              <w:rPr>
                <w:b/>
                <w:sz w:val="18"/>
                <w:szCs w:val="18"/>
              </w:rPr>
              <w:t>Descrittori</w:t>
            </w:r>
          </w:p>
        </w:tc>
        <w:tc>
          <w:tcPr>
            <w:tcW w:w="850" w:type="dxa"/>
          </w:tcPr>
          <w:p w:rsidR="006F165D" w:rsidRPr="006F165D" w:rsidRDefault="006F165D" w:rsidP="006F165D">
            <w:pPr>
              <w:jc w:val="center"/>
              <w:rPr>
                <w:b/>
                <w:sz w:val="18"/>
                <w:szCs w:val="18"/>
              </w:rPr>
            </w:pPr>
            <w:r w:rsidRPr="006F165D">
              <w:rPr>
                <w:b/>
                <w:sz w:val="18"/>
                <w:szCs w:val="18"/>
              </w:rPr>
              <w:t>Voto</w:t>
            </w:r>
          </w:p>
        </w:tc>
      </w:tr>
      <w:tr w:rsidR="006F165D" w:rsidRPr="00113D5B" w:rsidTr="006F165D">
        <w:trPr>
          <w:trHeight w:val="211"/>
        </w:trPr>
        <w:tc>
          <w:tcPr>
            <w:tcW w:w="1418" w:type="dxa"/>
            <w:vMerge w:val="restart"/>
          </w:tcPr>
          <w:p w:rsidR="006F165D" w:rsidRPr="00113D5B" w:rsidRDefault="006F165D" w:rsidP="006F165D">
            <w:pPr>
              <w:rPr>
                <w:b/>
                <w:sz w:val="18"/>
                <w:szCs w:val="18"/>
              </w:rPr>
            </w:pPr>
          </w:p>
        </w:tc>
        <w:tc>
          <w:tcPr>
            <w:tcW w:w="2551" w:type="dxa"/>
            <w:vMerge w:val="restart"/>
          </w:tcPr>
          <w:p w:rsidR="006F165D" w:rsidRDefault="006F165D" w:rsidP="006F165D">
            <w:pPr>
              <w:rPr>
                <w:b/>
                <w:sz w:val="18"/>
                <w:szCs w:val="18"/>
              </w:rPr>
            </w:pPr>
            <w:r>
              <w:rPr>
                <w:b/>
                <w:sz w:val="18"/>
                <w:szCs w:val="18"/>
              </w:rPr>
              <w:t>PRODURRE E RIELABORARE</w:t>
            </w:r>
          </w:p>
          <w:p w:rsidR="006F165D" w:rsidRPr="006917A0" w:rsidRDefault="006F165D" w:rsidP="006F165D">
            <w:pPr>
              <w:rPr>
                <w:sz w:val="18"/>
                <w:szCs w:val="18"/>
              </w:rPr>
            </w:pPr>
            <w:r w:rsidRPr="006917A0">
              <w:rPr>
                <w:sz w:val="18"/>
                <w:szCs w:val="18"/>
              </w:rPr>
              <w:t>Capacità di produzione</w:t>
            </w:r>
            <w:r>
              <w:rPr>
                <w:sz w:val="18"/>
                <w:szCs w:val="18"/>
              </w:rPr>
              <w:t xml:space="preserve"> e rielaborazione dei messaggi visivi. Conoscenza ed uso delle tecniche espressive e dei codici visuali. </w:t>
            </w:r>
          </w:p>
        </w:tc>
        <w:tc>
          <w:tcPr>
            <w:tcW w:w="2552" w:type="dxa"/>
            <w:vMerge w:val="restart"/>
          </w:tcPr>
          <w:p w:rsidR="006F165D" w:rsidRDefault="006F165D" w:rsidP="006F165D">
            <w:pPr>
              <w:rPr>
                <w:sz w:val="18"/>
                <w:szCs w:val="18"/>
              </w:rPr>
            </w:pPr>
            <w:r>
              <w:rPr>
                <w:sz w:val="18"/>
                <w:szCs w:val="18"/>
              </w:rPr>
              <w:t>Lo studente elabora creativamente produzioni personali e autentiche per esprimersi.</w:t>
            </w:r>
          </w:p>
          <w:p w:rsidR="006F165D" w:rsidRPr="00113D5B" w:rsidRDefault="006F165D" w:rsidP="006F165D">
            <w:pPr>
              <w:rPr>
                <w:sz w:val="18"/>
                <w:szCs w:val="18"/>
              </w:rPr>
            </w:pPr>
            <w:r>
              <w:rPr>
                <w:sz w:val="18"/>
                <w:szCs w:val="18"/>
              </w:rPr>
              <w:t>Trasforma immagini reali e artistiche sperimentando strumenti e tecniche diverse.</w:t>
            </w:r>
          </w:p>
        </w:tc>
        <w:tc>
          <w:tcPr>
            <w:tcW w:w="1843" w:type="dxa"/>
            <w:vMerge w:val="restart"/>
          </w:tcPr>
          <w:p w:rsidR="006F165D" w:rsidRDefault="006F165D" w:rsidP="006F165D">
            <w:pPr>
              <w:rPr>
                <w:sz w:val="18"/>
                <w:szCs w:val="18"/>
              </w:rPr>
            </w:pPr>
            <w:r>
              <w:rPr>
                <w:sz w:val="18"/>
                <w:szCs w:val="18"/>
              </w:rPr>
              <w:t>Produrre elaborati in modo personale applicando consapevolmente le principali regole del linguaggio visuale.</w:t>
            </w:r>
          </w:p>
          <w:p w:rsidR="006F165D" w:rsidRDefault="006F165D" w:rsidP="006F165D">
            <w:pPr>
              <w:rPr>
                <w:sz w:val="18"/>
                <w:szCs w:val="18"/>
              </w:rPr>
            </w:pPr>
            <w:r>
              <w:rPr>
                <w:sz w:val="18"/>
                <w:szCs w:val="18"/>
              </w:rPr>
              <w:t xml:space="preserve">Rielaborare creativamente i temi proposti. </w:t>
            </w:r>
          </w:p>
          <w:p w:rsidR="006F165D" w:rsidRPr="00113D5B" w:rsidRDefault="006F165D" w:rsidP="006F165D">
            <w:pPr>
              <w:rPr>
                <w:sz w:val="18"/>
                <w:szCs w:val="18"/>
              </w:rPr>
            </w:pPr>
            <w:r>
              <w:rPr>
                <w:sz w:val="18"/>
                <w:szCs w:val="18"/>
              </w:rPr>
              <w:t>Usare le tecniche in relazione alle esigenze espressive.</w:t>
            </w:r>
          </w:p>
        </w:tc>
        <w:tc>
          <w:tcPr>
            <w:tcW w:w="4394" w:type="dxa"/>
          </w:tcPr>
          <w:p w:rsidR="006F165D" w:rsidRPr="00113D5B" w:rsidRDefault="006F165D" w:rsidP="006F165D">
            <w:pPr>
              <w:rPr>
                <w:sz w:val="18"/>
                <w:szCs w:val="18"/>
              </w:rPr>
            </w:pPr>
            <w:r w:rsidRPr="00113D5B">
              <w:rPr>
                <w:sz w:val="18"/>
                <w:szCs w:val="18"/>
              </w:rPr>
              <w:t>L’alunno:</w:t>
            </w:r>
          </w:p>
        </w:tc>
        <w:tc>
          <w:tcPr>
            <w:tcW w:w="850" w:type="dxa"/>
          </w:tcPr>
          <w:p w:rsidR="006F165D" w:rsidRPr="00113D5B" w:rsidRDefault="006F165D" w:rsidP="006F165D">
            <w:pPr>
              <w:jc w:val="center"/>
              <w:rPr>
                <w:sz w:val="18"/>
                <w:szCs w:val="18"/>
              </w:rPr>
            </w:pPr>
          </w:p>
        </w:tc>
      </w:tr>
      <w:tr w:rsidR="006F165D" w:rsidRPr="00113D5B" w:rsidTr="006F165D">
        <w:trPr>
          <w:trHeight w:val="145"/>
        </w:trPr>
        <w:tc>
          <w:tcPr>
            <w:tcW w:w="1418" w:type="dxa"/>
            <w:vMerge/>
          </w:tcPr>
          <w:p w:rsidR="006F165D" w:rsidRPr="00113D5B" w:rsidRDefault="006F165D" w:rsidP="006F165D">
            <w:pPr>
              <w:rPr>
                <w:sz w:val="18"/>
                <w:szCs w:val="18"/>
              </w:rPr>
            </w:pPr>
          </w:p>
        </w:tc>
        <w:tc>
          <w:tcPr>
            <w:tcW w:w="2551" w:type="dxa"/>
            <w:vMerge/>
          </w:tcPr>
          <w:p w:rsidR="006F165D" w:rsidRPr="00113D5B" w:rsidRDefault="006F165D" w:rsidP="006F165D">
            <w:pPr>
              <w:rPr>
                <w:sz w:val="18"/>
                <w:szCs w:val="18"/>
              </w:rPr>
            </w:pPr>
          </w:p>
        </w:tc>
        <w:tc>
          <w:tcPr>
            <w:tcW w:w="2552" w:type="dxa"/>
            <w:vMerge/>
          </w:tcPr>
          <w:p w:rsidR="006F165D" w:rsidRPr="00113D5B" w:rsidRDefault="006F165D" w:rsidP="006F165D">
            <w:pPr>
              <w:rPr>
                <w:sz w:val="18"/>
                <w:szCs w:val="18"/>
              </w:rPr>
            </w:pPr>
          </w:p>
        </w:tc>
        <w:tc>
          <w:tcPr>
            <w:tcW w:w="1843" w:type="dxa"/>
            <w:vMerge/>
          </w:tcPr>
          <w:p w:rsidR="006F165D" w:rsidRPr="00113D5B" w:rsidRDefault="006F165D" w:rsidP="006F165D">
            <w:pPr>
              <w:rPr>
                <w:sz w:val="18"/>
                <w:szCs w:val="18"/>
              </w:rPr>
            </w:pPr>
          </w:p>
        </w:tc>
        <w:tc>
          <w:tcPr>
            <w:tcW w:w="4394" w:type="dxa"/>
          </w:tcPr>
          <w:p w:rsidR="006F165D" w:rsidRPr="00113D5B" w:rsidRDefault="006F165D" w:rsidP="006F165D">
            <w:pPr>
              <w:rPr>
                <w:sz w:val="18"/>
                <w:szCs w:val="18"/>
              </w:rPr>
            </w:pPr>
            <w:r>
              <w:rPr>
                <w:sz w:val="18"/>
                <w:szCs w:val="18"/>
              </w:rPr>
              <w:t>Rielabora i temi proposti in modo personale e originale usando con sicurezza le tecniche in relazione alle esigenze espressive e dimostrando di conoscere in modo dettagliato le regole del linguaggio visuale.</w:t>
            </w:r>
          </w:p>
        </w:tc>
        <w:tc>
          <w:tcPr>
            <w:tcW w:w="850" w:type="dxa"/>
          </w:tcPr>
          <w:p w:rsidR="006F165D" w:rsidRPr="00113D5B" w:rsidRDefault="006F165D" w:rsidP="006F165D">
            <w:pPr>
              <w:jc w:val="center"/>
              <w:rPr>
                <w:sz w:val="18"/>
                <w:szCs w:val="18"/>
              </w:rPr>
            </w:pPr>
            <w:r w:rsidRPr="00113D5B">
              <w:rPr>
                <w:sz w:val="18"/>
                <w:szCs w:val="18"/>
              </w:rPr>
              <w:t>10</w:t>
            </w:r>
          </w:p>
        </w:tc>
      </w:tr>
      <w:tr w:rsidR="006F165D" w:rsidRPr="00113D5B" w:rsidTr="006F165D">
        <w:trPr>
          <w:trHeight w:val="145"/>
        </w:trPr>
        <w:tc>
          <w:tcPr>
            <w:tcW w:w="1418" w:type="dxa"/>
            <w:vMerge/>
          </w:tcPr>
          <w:p w:rsidR="006F165D" w:rsidRPr="00113D5B" w:rsidRDefault="006F165D" w:rsidP="006F165D">
            <w:pPr>
              <w:rPr>
                <w:sz w:val="18"/>
                <w:szCs w:val="18"/>
              </w:rPr>
            </w:pPr>
          </w:p>
        </w:tc>
        <w:tc>
          <w:tcPr>
            <w:tcW w:w="2551" w:type="dxa"/>
            <w:vMerge/>
          </w:tcPr>
          <w:p w:rsidR="006F165D" w:rsidRPr="00113D5B" w:rsidRDefault="006F165D" w:rsidP="006F165D">
            <w:pPr>
              <w:rPr>
                <w:sz w:val="18"/>
                <w:szCs w:val="18"/>
              </w:rPr>
            </w:pPr>
          </w:p>
        </w:tc>
        <w:tc>
          <w:tcPr>
            <w:tcW w:w="2552" w:type="dxa"/>
            <w:vMerge/>
          </w:tcPr>
          <w:p w:rsidR="006F165D" w:rsidRPr="00113D5B" w:rsidRDefault="006F165D" w:rsidP="006F165D">
            <w:pPr>
              <w:rPr>
                <w:sz w:val="18"/>
                <w:szCs w:val="18"/>
              </w:rPr>
            </w:pPr>
          </w:p>
        </w:tc>
        <w:tc>
          <w:tcPr>
            <w:tcW w:w="1843" w:type="dxa"/>
            <w:vMerge/>
          </w:tcPr>
          <w:p w:rsidR="006F165D" w:rsidRPr="00113D5B" w:rsidRDefault="006F165D" w:rsidP="006F165D">
            <w:pPr>
              <w:rPr>
                <w:sz w:val="18"/>
                <w:szCs w:val="18"/>
              </w:rPr>
            </w:pPr>
          </w:p>
        </w:tc>
        <w:tc>
          <w:tcPr>
            <w:tcW w:w="4394" w:type="dxa"/>
          </w:tcPr>
          <w:p w:rsidR="006F165D" w:rsidRPr="00113D5B" w:rsidRDefault="006F165D" w:rsidP="006F165D">
            <w:pPr>
              <w:rPr>
                <w:sz w:val="18"/>
                <w:szCs w:val="18"/>
              </w:rPr>
            </w:pPr>
            <w:r>
              <w:rPr>
                <w:sz w:val="18"/>
                <w:szCs w:val="18"/>
              </w:rPr>
              <w:t>Rielabora i temi proposti in modo originale usando con sicurezza le tecniche in relazione alle esigenze espressive e dimostrando di conoscere in modo dettagliato le regole del linguaggio visuale</w:t>
            </w:r>
          </w:p>
        </w:tc>
        <w:tc>
          <w:tcPr>
            <w:tcW w:w="850" w:type="dxa"/>
          </w:tcPr>
          <w:p w:rsidR="006F165D" w:rsidRPr="00113D5B" w:rsidRDefault="006F165D" w:rsidP="006F165D">
            <w:pPr>
              <w:jc w:val="center"/>
              <w:rPr>
                <w:sz w:val="18"/>
                <w:szCs w:val="18"/>
              </w:rPr>
            </w:pPr>
            <w:r w:rsidRPr="00113D5B">
              <w:rPr>
                <w:sz w:val="18"/>
                <w:szCs w:val="18"/>
              </w:rPr>
              <w:t>9</w:t>
            </w:r>
          </w:p>
        </w:tc>
      </w:tr>
      <w:tr w:rsidR="006F165D" w:rsidRPr="00113D5B" w:rsidTr="006F165D">
        <w:trPr>
          <w:trHeight w:val="145"/>
        </w:trPr>
        <w:tc>
          <w:tcPr>
            <w:tcW w:w="1418" w:type="dxa"/>
            <w:vMerge/>
          </w:tcPr>
          <w:p w:rsidR="006F165D" w:rsidRPr="00113D5B" w:rsidRDefault="006F165D" w:rsidP="006F165D">
            <w:pPr>
              <w:rPr>
                <w:sz w:val="18"/>
                <w:szCs w:val="18"/>
              </w:rPr>
            </w:pPr>
          </w:p>
        </w:tc>
        <w:tc>
          <w:tcPr>
            <w:tcW w:w="2551" w:type="dxa"/>
            <w:vMerge/>
          </w:tcPr>
          <w:p w:rsidR="006F165D" w:rsidRPr="00113D5B" w:rsidRDefault="006F165D" w:rsidP="006F165D">
            <w:pPr>
              <w:rPr>
                <w:sz w:val="18"/>
                <w:szCs w:val="18"/>
              </w:rPr>
            </w:pPr>
          </w:p>
        </w:tc>
        <w:tc>
          <w:tcPr>
            <w:tcW w:w="2552" w:type="dxa"/>
            <w:vMerge/>
          </w:tcPr>
          <w:p w:rsidR="006F165D" w:rsidRPr="00113D5B" w:rsidRDefault="006F165D" w:rsidP="006F165D">
            <w:pPr>
              <w:rPr>
                <w:sz w:val="18"/>
                <w:szCs w:val="18"/>
              </w:rPr>
            </w:pPr>
          </w:p>
        </w:tc>
        <w:tc>
          <w:tcPr>
            <w:tcW w:w="1843" w:type="dxa"/>
            <w:vMerge/>
          </w:tcPr>
          <w:p w:rsidR="006F165D" w:rsidRPr="00113D5B" w:rsidRDefault="006F165D" w:rsidP="006F165D">
            <w:pPr>
              <w:rPr>
                <w:sz w:val="18"/>
                <w:szCs w:val="18"/>
              </w:rPr>
            </w:pPr>
          </w:p>
        </w:tc>
        <w:tc>
          <w:tcPr>
            <w:tcW w:w="4394" w:type="dxa"/>
          </w:tcPr>
          <w:p w:rsidR="006F165D" w:rsidRPr="00113D5B" w:rsidRDefault="006F165D" w:rsidP="006F165D">
            <w:pPr>
              <w:rPr>
                <w:sz w:val="18"/>
                <w:szCs w:val="18"/>
              </w:rPr>
            </w:pPr>
            <w:r>
              <w:rPr>
                <w:sz w:val="18"/>
                <w:szCs w:val="18"/>
              </w:rPr>
              <w:t>Rielabora i temi proposti in modo personale usando correttamente le tecniche in base alle esigenze espressive e dimostrando di conoscere in modo completo le regole del linguaggio visuale.</w:t>
            </w:r>
          </w:p>
        </w:tc>
        <w:tc>
          <w:tcPr>
            <w:tcW w:w="850" w:type="dxa"/>
          </w:tcPr>
          <w:p w:rsidR="006F165D" w:rsidRPr="00113D5B" w:rsidRDefault="006F165D" w:rsidP="006F165D">
            <w:pPr>
              <w:jc w:val="center"/>
              <w:rPr>
                <w:sz w:val="18"/>
                <w:szCs w:val="18"/>
              </w:rPr>
            </w:pPr>
            <w:r w:rsidRPr="00113D5B">
              <w:rPr>
                <w:sz w:val="18"/>
                <w:szCs w:val="18"/>
              </w:rPr>
              <w:t>8</w:t>
            </w:r>
          </w:p>
        </w:tc>
      </w:tr>
      <w:tr w:rsidR="006F165D" w:rsidRPr="00113D5B" w:rsidTr="006F165D">
        <w:trPr>
          <w:trHeight w:val="145"/>
        </w:trPr>
        <w:tc>
          <w:tcPr>
            <w:tcW w:w="1418" w:type="dxa"/>
            <w:vMerge/>
          </w:tcPr>
          <w:p w:rsidR="006F165D" w:rsidRPr="00113D5B" w:rsidRDefault="006F165D" w:rsidP="006F165D">
            <w:pPr>
              <w:rPr>
                <w:sz w:val="18"/>
                <w:szCs w:val="18"/>
              </w:rPr>
            </w:pPr>
          </w:p>
        </w:tc>
        <w:tc>
          <w:tcPr>
            <w:tcW w:w="2551" w:type="dxa"/>
            <w:vMerge/>
          </w:tcPr>
          <w:p w:rsidR="006F165D" w:rsidRPr="00113D5B" w:rsidRDefault="006F165D" w:rsidP="006F165D">
            <w:pPr>
              <w:rPr>
                <w:sz w:val="18"/>
                <w:szCs w:val="18"/>
              </w:rPr>
            </w:pPr>
          </w:p>
        </w:tc>
        <w:tc>
          <w:tcPr>
            <w:tcW w:w="2552" w:type="dxa"/>
            <w:vMerge/>
          </w:tcPr>
          <w:p w:rsidR="006F165D" w:rsidRPr="00113D5B" w:rsidRDefault="006F165D" w:rsidP="006F165D">
            <w:pPr>
              <w:rPr>
                <w:sz w:val="18"/>
                <w:szCs w:val="18"/>
              </w:rPr>
            </w:pPr>
          </w:p>
        </w:tc>
        <w:tc>
          <w:tcPr>
            <w:tcW w:w="1843" w:type="dxa"/>
            <w:vMerge/>
          </w:tcPr>
          <w:p w:rsidR="006F165D" w:rsidRPr="00113D5B" w:rsidRDefault="006F165D" w:rsidP="006F165D">
            <w:pPr>
              <w:rPr>
                <w:sz w:val="18"/>
                <w:szCs w:val="18"/>
              </w:rPr>
            </w:pPr>
          </w:p>
        </w:tc>
        <w:tc>
          <w:tcPr>
            <w:tcW w:w="4394" w:type="dxa"/>
          </w:tcPr>
          <w:p w:rsidR="006F165D" w:rsidRPr="00113D5B" w:rsidRDefault="006F165D" w:rsidP="006F165D">
            <w:pPr>
              <w:rPr>
                <w:sz w:val="18"/>
                <w:szCs w:val="18"/>
              </w:rPr>
            </w:pPr>
            <w:r>
              <w:rPr>
                <w:sz w:val="18"/>
                <w:szCs w:val="18"/>
              </w:rPr>
              <w:t>Rielabora i temi proposti in modo abbastanza personale usando le tecniche in relazione alle esigenze espressive e dimostrando di conoscere le regole del linguaggio visuale.</w:t>
            </w:r>
          </w:p>
        </w:tc>
        <w:tc>
          <w:tcPr>
            <w:tcW w:w="850" w:type="dxa"/>
          </w:tcPr>
          <w:p w:rsidR="006F165D" w:rsidRPr="00113D5B" w:rsidRDefault="006F165D" w:rsidP="006F165D">
            <w:pPr>
              <w:jc w:val="center"/>
              <w:rPr>
                <w:sz w:val="18"/>
                <w:szCs w:val="18"/>
              </w:rPr>
            </w:pPr>
            <w:r w:rsidRPr="00113D5B">
              <w:rPr>
                <w:sz w:val="18"/>
                <w:szCs w:val="18"/>
              </w:rPr>
              <w:t>7</w:t>
            </w:r>
          </w:p>
        </w:tc>
      </w:tr>
      <w:tr w:rsidR="006F165D" w:rsidRPr="00113D5B" w:rsidTr="006F165D">
        <w:trPr>
          <w:trHeight w:val="145"/>
        </w:trPr>
        <w:tc>
          <w:tcPr>
            <w:tcW w:w="1418" w:type="dxa"/>
            <w:vMerge/>
          </w:tcPr>
          <w:p w:rsidR="006F165D" w:rsidRPr="00113D5B" w:rsidRDefault="006F165D" w:rsidP="006F165D">
            <w:pPr>
              <w:rPr>
                <w:sz w:val="18"/>
                <w:szCs w:val="18"/>
              </w:rPr>
            </w:pPr>
          </w:p>
        </w:tc>
        <w:tc>
          <w:tcPr>
            <w:tcW w:w="2551" w:type="dxa"/>
            <w:vMerge/>
          </w:tcPr>
          <w:p w:rsidR="006F165D" w:rsidRPr="00113D5B" w:rsidRDefault="006F165D" w:rsidP="006F165D">
            <w:pPr>
              <w:rPr>
                <w:sz w:val="18"/>
                <w:szCs w:val="18"/>
              </w:rPr>
            </w:pPr>
          </w:p>
        </w:tc>
        <w:tc>
          <w:tcPr>
            <w:tcW w:w="2552" w:type="dxa"/>
            <w:vMerge/>
          </w:tcPr>
          <w:p w:rsidR="006F165D" w:rsidRPr="00113D5B" w:rsidRDefault="006F165D" w:rsidP="006F165D">
            <w:pPr>
              <w:rPr>
                <w:sz w:val="18"/>
                <w:szCs w:val="18"/>
              </w:rPr>
            </w:pPr>
          </w:p>
        </w:tc>
        <w:tc>
          <w:tcPr>
            <w:tcW w:w="1843" w:type="dxa"/>
            <w:vMerge/>
          </w:tcPr>
          <w:p w:rsidR="006F165D" w:rsidRPr="00113D5B" w:rsidRDefault="006F165D" w:rsidP="006F165D">
            <w:pPr>
              <w:rPr>
                <w:sz w:val="18"/>
                <w:szCs w:val="18"/>
              </w:rPr>
            </w:pPr>
          </w:p>
        </w:tc>
        <w:tc>
          <w:tcPr>
            <w:tcW w:w="4394" w:type="dxa"/>
          </w:tcPr>
          <w:p w:rsidR="006F165D" w:rsidRPr="00113D5B" w:rsidRDefault="006F165D" w:rsidP="006F165D">
            <w:pPr>
              <w:rPr>
                <w:sz w:val="18"/>
                <w:szCs w:val="18"/>
              </w:rPr>
            </w:pPr>
            <w:r>
              <w:rPr>
                <w:sz w:val="18"/>
                <w:szCs w:val="18"/>
              </w:rPr>
              <w:t>Rielabora i temi proposti anche senza apporti originali usando in modo accettabile le tecniche in base alle esigenze espressive e dimostrando di conoscere  parzialmente le regole del linguaggio visuale.</w:t>
            </w:r>
          </w:p>
        </w:tc>
        <w:tc>
          <w:tcPr>
            <w:tcW w:w="850" w:type="dxa"/>
          </w:tcPr>
          <w:p w:rsidR="006F165D" w:rsidRPr="00113D5B" w:rsidRDefault="006F165D" w:rsidP="006F165D">
            <w:pPr>
              <w:jc w:val="center"/>
              <w:rPr>
                <w:sz w:val="18"/>
                <w:szCs w:val="18"/>
              </w:rPr>
            </w:pPr>
            <w:r w:rsidRPr="00113D5B">
              <w:rPr>
                <w:sz w:val="18"/>
                <w:szCs w:val="18"/>
              </w:rPr>
              <w:t>6</w:t>
            </w:r>
          </w:p>
        </w:tc>
      </w:tr>
      <w:tr w:rsidR="006F165D" w:rsidRPr="00113D5B" w:rsidTr="006F165D">
        <w:trPr>
          <w:trHeight w:val="878"/>
        </w:trPr>
        <w:tc>
          <w:tcPr>
            <w:tcW w:w="1418" w:type="dxa"/>
            <w:vMerge/>
          </w:tcPr>
          <w:p w:rsidR="006F165D" w:rsidRPr="00113D5B" w:rsidRDefault="006F165D" w:rsidP="006F165D">
            <w:pPr>
              <w:rPr>
                <w:sz w:val="18"/>
                <w:szCs w:val="18"/>
              </w:rPr>
            </w:pPr>
          </w:p>
        </w:tc>
        <w:tc>
          <w:tcPr>
            <w:tcW w:w="2551" w:type="dxa"/>
            <w:vMerge/>
          </w:tcPr>
          <w:p w:rsidR="006F165D" w:rsidRPr="00113D5B" w:rsidRDefault="006F165D" w:rsidP="006F165D">
            <w:pPr>
              <w:rPr>
                <w:sz w:val="18"/>
                <w:szCs w:val="18"/>
              </w:rPr>
            </w:pPr>
          </w:p>
        </w:tc>
        <w:tc>
          <w:tcPr>
            <w:tcW w:w="2552" w:type="dxa"/>
            <w:vMerge/>
          </w:tcPr>
          <w:p w:rsidR="006F165D" w:rsidRPr="00113D5B" w:rsidRDefault="006F165D" w:rsidP="006F165D">
            <w:pPr>
              <w:rPr>
                <w:sz w:val="18"/>
                <w:szCs w:val="18"/>
              </w:rPr>
            </w:pPr>
          </w:p>
        </w:tc>
        <w:tc>
          <w:tcPr>
            <w:tcW w:w="1843" w:type="dxa"/>
            <w:vMerge/>
          </w:tcPr>
          <w:p w:rsidR="006F165D" w:rsidRPr="00113D5B" w:rsidRDefault="006F165D" w:rsidP="006F165D">
            <w:pPr>
              <w:rPr>
                <w:sz w:val="18"/>
                <w:szCs w:val="18"/>
              </w:rPr>
            </w:pPr>
          </w:p>
        </w:tc>
        <w:tc>
          <w:tcPr>
            <w:tcW w:w="4394" w:type="dxa"/>
          </w:tcPr>
          <w:p w:rsidR="006F165D" w:rsidRPr="00113D5B" w:rsidRDefault="006F165D" w:rsidP="006F165D">
            <w:pPr>
              <w:rPr>
                <w:sz w:val="18"/>
                <w:szCs w:val="18"/>
              </w:rPr>
            </w:pPr>
            <w:r>
              <w:rPr>
                <w:sz w:val="18"/>
                <w:szCs w:val="18"/>
              </w:rPr>
              <w:t>Rielabora i temi proposti in modo semplice usando non sempre correttamente  le tecniche e dimostrando di non conoscere le regole del linguaggio visuale.</w:t>
            </w:r>
          </w:p>
        </w:tc>
        <w:tc>
          <w:tcPr>
            <w:tcW w:w="850" w:type="dxa"/>
          </w:tcPr>
          <w:p w:rsidR="006F165D" w:rsidRPr="00113D5B" w:rsidRDefault="006F165D" w:rsidP="006F165D">
            <w:pPr>
              <w:jc w:val="center"/>
              <w:rPr>
                <w:sz w:val="18"/>
                <w:szCs w:val="18"/>
              </w:rPr>
            </w:pPr>
            <w:r w:rsidRPr="00113D5B">
              <w:rPr>
                <w:sz w:val="18"/>
                <w:szCs w:val="18"/>
              </w:rPr>
              <w:t>5</w:t>
            </w:r>
          </w:p>
        </w:tc>
      </w:tr>
      <w:tr w:rsidR="006F165D" w:rsidRPr="00113D5B" w:rsidTr="006F165D">
        <w:trPr>
          <w:trHeight w:val="877"/>
        </w:trPr>
        <w:tc>
          <w:tcPr>
            <w:tcW w:w="1418" w:type="dxa"/>
            <w:vMerge/>
          </w:tcPr>
          <w:p w:rsidR="006F165D" w:rsidRPr="00113D5B" w:rsidRDefault="006F165D" w:rsidP="006F165D">
            <w:pPr>
              <w:rPr>
                <w:sz w:val="18"/>
                <w:szCs w:val="18"/>
              </w:rPr>
            </w:pPr>
          </w:p>
        </w:tc>
        <w:tc>
          <w:tcPr>
            <w:tcW w:w="2551" w:type="dxa"/>
            <w:vMerge/>
          </w:tcPr>
          <w:p w:rsidR="006F165D" w:rsidRPr="00113D5B" w:rsidRDefault="006F165D" w:rsidP="006F165D">
            <w:pPr>
              <w:rPr>
                <w:sz w:val="18"/>
                <w:szCs w:val="18"/>
              </w:rPr>
            </w:pPr>
          </w:p>
        </w:tc>
        <w:tc>
          <w:tcPr>
            <w:tcW w:w="2552" w:type="dxa"/>
            <w:vMerge/>
          </w:tcPr>
          <w:p w:rsidR="006F165D" w:rsidRPr="00113D5B" w:rsidRDefault="006F165D" w:rsidP="006F165D">
            <w:pPr>
              <w:rPr>
                <w:sz w:val="18"/>
                <w:szCs w:val="18"/>
              </w:rPr>
            </w:pPr>
          </w:p>
        </w:tc>
        <w:tc>
          <w:tcPr>
            <w:tcW w:w="1843" w:type="dxa"/>
            <w:vMerge/>
          </w:tcPr>
          <w:p w:rsidR="006F165D" w:rsidRPr="00113D5B" w:rsidRDefault="006F165D" w:rsidP="006F165D">
            <w:pPr>
              <w:rPr>
                <w:sz w:val="18"/>
                <w:szCs w:val="18"/>
              </w:rPr>
            </w:pPr>
          </w:p>
        </w:tc>
        <w:tc>
          <w:tcPr>
            <w:tcW w:w="4394" w:type="dxa"/>
          </w:tcPr>
          <w:p w:rsidR="006F165D" w:rsidRPr="00113D5B" w:rsidRDefault="006F165D" w:rsidP="006F165D">
            <w:pPr>
              <w:rPr>
                <w:sz w:val="18"/>
                <w:szCs w:val="18"/>
              </w:rPr>
            </w:pPr>
            <w:r>
              <w:rPr>
                <w:sz w:val="18"/>
                <w:szCs w:val="18"/>
              </w:rPr>
              <w:t>Rielabora i temi proposti in modo elementare e poco personale usando con difficoltà le tecniche espressive e dimostrando di non conoscere le regole del linguaggio visuale.</w:t>
            </w:r>
          </w:p>
        </w:tc>
        <w:tc>
          <w:tcPr>
            <w:tcW w:w="850" w:type="dxa"/>
          </w:tcPr>
          <w:p w:rsidR="006F165D" w:rsidRPr="00113D5B" w:rsidRDefault="006F165D" w:rsidP="006F165D">
            <w:pPr>
              <w:jc w:val="center"/>
              <w:rPr>
                <w:sz w:val="18"/>
                <w:szCs w:val="18"/>
              </w:rPr>
            </w:pPr>
            <w:r w:rsidRPr="00113D5B">
              <w:rPr>
                <w:sz w:val="18"/>
                <w:szCs w:val="18"/>
              </w:rPr>
              <w:t>4</w:t>
            </w:r>
          </w:p>
        </w:tc>
      </w:tr>
    </w:tbl>
    <w:tbl>
      <w:tblPr>
        <w:tblStyle w:val="Grigliatabella30"/>
        <w:tblW w:w="13604" w:type="dxa"/>
        <w:tblInd w:w="675" w:type="dxa"/>
        <w:tblLook w:val="04A0" w:firstRow="1" w:lastRow="0" w:firstColumn="1" w:lastColumn="0" w:noHBand="0" w:noVBand="1"/>
      </w:tblPr>
      <w:tblGrid>
        <w:gridCol w:w="1418"/>
        <w:gridCol w:w="2551"/>
        <w:gridCol w:w="2552"/>
        <w:gridCol w:w="1843"/>
        <w:gridCol w:w="4394"/>
        <w:gridCol w:w="846"/>
      </w:tblGrid>
      <w:tr w:rsidR="006F165D" w:rsidRPr="006F165D" w:rsidTr="006F165D">
        <w:trPr>
          <w:trHeight w:val="58"/>
        </w:trPr>
        <w:tc>
          <w:tcPr>
            <w:tcW w:w="1418" w:type="dxa"/>
          </w:tcPr>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Competenze chiave europee</w:t>
            </w:r>
          </w:p>
        </w:tc>
        <w:tc>
          <w:tcPr>
            <w:tcW w:w="2551" w:type="dxa"/>
          </w:tcPr>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Nucleo tematico</w:t>
            </w:r>
          </w:p>
        </w:tc>
        <w:tc>
          <w:tcPr>
            <w:tcW w:w="2552" w:type="dxa"/>
          </w:tcPr>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Competenze</w:t>
            </w:r>
          </w:p>
        </w:tc>
        <w:tc>
          <w:tcPr>
            <w:tcW w:w="1843" w:type="dxa"/>
          </w:tcPr>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Obiettivo di apprendimento</w:t>
            </w:r>
          </w:p>
        </w:tc>
        <w:tc>
          <w:tcPr>
            <w:tcW w:w="4394" w:type="dxa"/>
          </w:tcPr>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Descrittori</w:t>
            </w:r>
          </w:p>
        </w:tc>
        <w:tc>
          <w:tcPr>
            <w:tcW w:w="846" w:type="dxa"/>
          </w:tcPr>
          <w:p w:rsidR="006F165D" w:rsidRPr="006F165D" w:rsidRDefault="006F165D" w:rsidP="006F165D">
            <w:pPr>
              <w:jc w:val="cente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Voto</w:t>
            </w:r>
          </w:p>
        </w:tc>
      </w:tr>
      <w:tr w:rsidR="006F165D" w:rsidRPr="006F165D" w:rsidTr="006F165D">
        <w:trPr>
          <w:trHeight w:val="202"/>
        </w:trPr>
        <w:tc>
          <w:tcPr>
            <w:tcW w:w="1418" w:type="dxa"/>
            <w:vMerge w:val="restart"/>
          </w:tcPr>
          <w:p w:rsidR="006F165D" w:rsidRPr="006F165D" w:rsidRDefault="006F165D" w:rsidP="006F165D">
            <w:pPr>
              <w:rPr>
                <w:rFonts w:asciiTheme="minorHAnsi" w:eastAsiaTheme="minorEastAsia" w:hAnsiTheme="minorHAnsi" w:cstheme="minorBidi"/>
                <w:b/>
                <w:sz w:val="18"/>
                <w:szCs w:val="18"/>
              </w:rPr>
            </w:pPr>
          </w:p>
        </w:tc>
        <w:tc>
          <w:tcPr>
            <w:tcW w:w="2551" w:type="dxa"/>
            <w:vMerge w:val="restart"/>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b/>
                <w:sz w:val="18"/>
                <w:szCs w:val="18"/>
              </w:rPr>
              <w:t>LEGGERE E PARLARE</w:t>
            </w:r>
          </w:p>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Capacità di leggere  i documenti del patrimonio culturale ed artistico.</w:t>
            </w:r>
          </w:p>
        </w:tc>
        <w:tc>
          <w:tcPr>
            <w:tcW w:w="2552" w:type="dxa"/>
            <w:vMerge w:val="restart"/>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Lo studente legge e commenta criticamente un’opera d’arte mettendola in relazione con gli elementi essenziali del contesto storico e culturale a cui appartiene.</w:t>
            </w:r>
          </w:p>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Descrive  e commenta con un linguaggio verbale appropriato.</w:t>
            </w:r>
          </w:p>
        </w:tc>
        <w:tc>
          <w:tcPr>
            <w:tcW w:w="1843" w:type="dxa"/>
            <w:vMerge w:val="restart"/>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Leggere e comprendere un’opera d’arte utilizzando gradi progressivi di approfondimento dell’analisi del testo per comprenderne il significato e le funzioni comunicative. Conoscere le linee fondamentali dei principali periodi storico-artistici del passato ,dell’arte moderna e contemporanea.</w:t>
            </w:r>
          </w:p>
        </w:tc>
        <w:tc>
          <w:tcPr>
            <w:tcW w:w="4394"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L’alunno:</w:t>
            </w:r>
          </w:p>
        </w:tc>
        <w:tc>
          <w:tcPr>
            <w:tcW w:w="846" w:type="dxa"/>
          </w:tcPr>
          <w:p w:rsidR="006F165D" w:rsidRPr="006F165D" w:rsidRDefault="006F165D" w:rsidP="006F165D">
            <w:pPr>
              <w:jc w:val="center"/>
              <w:rPr>
                <w:rFonts w:asciiTheme="minorHAnsi" w:eastAsiaTheme="minorEastAsia" w:hAnsiTheme="minorHAnsi" w:cstheme="minorBidi"/>
                <w:sz w:val="18"/>
                <w:szCs w:val="18"/>
              </w:rPr>
            </w:pPr>
          </w:p>
        </w:tc>
      </w:tr>
      <w:tr w:rsidR="006F165D" w:rsidRPr="006F165D" w:rsidTr="006F165D">
        <w:trPr>
          <w:trHeight w:val="139"/>
        </w:trPr>
        <w:tc>
          <w:tcPr>
            <w:tcW w:w="1418" w:type="dxa"/>
            <w:vMerge/>
          </w:tcPr>
          <w:p w:rsidR="006F165D" w:rsidRPr="006F165D" w:rsidRDefault="006F165D" w:rsidP="006F165D">
            <w:pPr>
              <w:rPr>
                <w:rFonts w:asciiTheme="minorHAnsi" w:eastAsiaTheme="minorEastAsia" w:hAnsiTheme="minorHAnsi" w:cstheme="minorBidi"/>
                <w:sz w:val="18"/>
                <w:szCs w:val="18"/>
              </w:rPr>
            </w:pPr>
          </w:p>
        </w:tc>
        <w:tc>
          <w:tcPr>
            <w:tcW w:w="2551" w:type="dxa"/>
            <w:vMerge/>
          </w:tcPr>
          <w:p w:rsidR="006F165D" w:rsidRPr="006F165D" w:rsidRDefault="006F165D" w:rsidP="006F165D">
            <w:pPr>
              <w:rPr>
                <w:rFonts w:asciiTheme="minorHAnsi" w:eastAsiaTheme="minorEastAsia" w:hAnsiTheme="minorHAnsi" w:cstheme="minorBidi"/>
                <w:sz w:val="18"/>
                <w:szCs w:val="18"/>
              </w:rPr>
            </w:pPr>
          </w:p>
        </w:tc>
        <w:tc>
          <w:tcPr>
            <w:tcW w:w="2552" w:type="dxa"/>
            <w:vMerge/>
          </w:tcPr>
          <w:p w:rsidR="006F165D" w:rsidRPr="006F165D" w:rsidRDefault="006F165D" w:rsidP="006F165D">
            <w:pPr>
              <w:rPr>
                <w:rFonts w:asciiTheme="minorHAnsi" w:eastAsiaTheme="minorEastAsia" w:hAnsiTheme="minorHAnsi" w:cstheme="minorBidi"/>
                <w:sz w:val="18"/>
                <w:szCs w:val="18"/>
              </w:rPr>
            </w:pPr>
          </w:p>
        </w:tc>
        <w:tc>
          <w:tcPr>
            <w:tcW w:w="1843" w:type="dxa"/>
            <w:vMerge/>
          </w:tcPr>
          <w:p w:rsidR="006F165D" w:rsidRPr="006F165D" w:rsidRDefault="006F165D" w:rsidP="006F165D">
            <w:pPr>
              <w:rPr>
                <w:rFonts w:asciiTheme="minorHAnsi" w:eastAsiaTheme="minorEastAsia" w:hAnsiTheme="minorHAnsi" w:cstheme="minorBidi"/>
                <w:sz w:val="18"/>
                <w:szCs w:val="18"/>
              </w:rPr>
            </w:pPr>
          </w:p>
        </w:tc>
        <w:tc>
          <w:tcPr>
            <w:tcW w:w="4394"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Comprende ed utilizza in modo accurato e con precisione il linguaggio specifico dell’</w:t>
            </w:r>
            <w:proofErr w:type="spellStart"/>
            <w:r w:rsidRPr="006F165D">
              <w:rPr>
                <w:rFonts w:asciiTheme="minorHAnsi" w:eastAsiaTheme="minorEastAsia" w:hAnsiTheme="minorHAnsi" w:cstheme="minorBidi"/>
                <w:sz w:val="18"/>
                <w:szCs w:val="18"/>
              </w:rPr>
              <w:t>arte,collocando</w:t>
            </w:r>
            <w:proofErr w:type="spellEnd"/>
            <w:r w:rsidRPr="006F165D">
              <w:rPr>
                <w:rFonts w:asciiTheme="minorHAnsi" w:eastAsiaTheme="minorEastAsia" w:hAnsiTheme="minorHAnsi" w:cstheme="minorBidi"/>
                <w:sz w:val="18"/>
                <w:szCs w:val="18"/>
              </w:rPr>
              <w:t xml:space="preserve"> con molta sicurezza un’ opera d’arte nel giusto contesto storico e culturale.</w:t>
            </w:r>
          </w:p>
        </w:tc>
        <w:tc>
          <w:tcPr>
            <w:tcW w:w="846"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10</w:t>
            </w:r>
          </w:p>
        </w:tc>
      </w:tr>
      <w:tr w:rsidR="006F165D" w:rsidRPr="006F165D" w:rsidTr="006F165D">
        <w:trPr>
          <w:trHeight w:val="139"/>
        </w:trPr>
        <w:tc>
          <w:tcPr>
            <w:tcW w:w="1418" w:type="dxa"/>
            <w:vMerge/>
          </w:tcPr>
          <w:p w:rsidR="006F165D" w:rsidRPr="006F165D" w:rsidRDefault="006F165D" w:rsidP="006F165D">
            <w:pPr>
              <w:rPr>
                <w:rFonts w:asciiTheme="minorHAnsi" w:eastAsiaTheme="minorEastAsia" w:hAnsiTheme="minorHAnsi" w:cstheme="minorBidi"/>
                <w:sz w:val="18"/>
                <w:szCs w:val="18"/>
              </w:rPr>
            </w:pPr>
          </w:p>
        </w:tc>
        <w:tc>
          <w:tcPr>
            <w:tcW w:w="2551" w:type="dxa"/>
            <w:vMerge/>
          </w:tcPr>
          <w:p w:rsidR="006F165D" w:rsidRPr="006F165D" w:rsidRDefault="006F165D" w:rsidP="006F165D">
            <w:pPr>
              <w:rPr>
                <w:rFonts w:asciiTheme="minorHAnsi" w:eastAsiaTheme="minorEastAsia" w:hAnsiTheme="minorHAnsi" w:cstheme="minorBidi"/>
                <w:sz w:val="18"/>
                <w:szCs w:val="18"/>
              </w:rPr>
            </w:pPr>
          </w:p>
        </w:tc>
        <w:tc>
          <w:tcPr>
            <w:tcW w:w="2552" w:type="dxa"/>
            <w:vMerge/>
          </w:tcPr>
          <w:p w:rsidR="006F165D" w:rsidRPr="006F165D" w:rsidRDefault="006F165D" w:rsidP="006F165D">
            <w:pPr>
              <w:rPr>
                <w:rFonts w:asciiTheme="minorHAnsi" w:eastAsiaTheme="minorEastAsia" w:hAnsiTheme="minorHAnsi" w:cstheme="minorBidi"/>
                <w:sz w:val="18"/>
                <w:szCs w:val="18"/>
              </w:rPr>
            </w:pPr>
          </w:p>
        </w:tc>
        <w:tc>
          <w:tcPr>
            <w:tcW w:w="1843" w:type="dxa"/>
            <w:vMerge/>
          </w:tcPr>
          <w:p w:rsidR="006F165D" w:rsidRPr="006F165D" w:rsidRDefault="006F165D" w:rsidP="006F165D">
            <w:pPr>
              <w:rPr>
                <w:rFonts w:asciiTheme="minorHAnsi" w:eastAsiaTheme="minorEastAsia" w:hAnsiTheme="minorHAnsi" w:cstheme="minorBidi"/>
                <w:sz w:val="18"/>
                <w:szCs w:val="18"/>
              </w:rPr>
            </w:pPr>
          </w:p>
        </w:tc>
        <w:tc>
          <w:tcPr>
            <w:tcW w:w="4394"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Comprende ed utilizza in modo corretto il linguaggio specifico dell’</w:t>
            </w:r>
            <w:proofErr w:type="spellStart"/>
            <w:r w:rsidRPr="006F165D">
              <w:rPr>
                <w:rFonts w:asciiTheme="minorHAnsi" w:eastAsiaTheme="minorEastAsia" w:hAnsiTheme="minorHAnsi" w:cstheme="minorBidi"/>
                <w:sz w:val="18"/>
                <w:szCs w:val="18"/>
              </w:rPr>
              <w:t>arte,collocando</w:t>
            </w:r>
            <w:proofErr w:type="spellEnd"/>
            <w:r w:rsidRPr="006F165D">
              <w:rPr>
                <w:rFonts w:asciiTheme="minorHAnsi" w:eastAsiaTheme="minorEastAsia" w:hAnsiTheme="minorHAnsi" w:cstheme="minorBidi"/>
                <w:sz w:val="18"/>
                <w:szCs w:val="18"/>
              </w:rPr>
              <w:t xml:space="preserve"> con sicurezza un’ opera d ‘arte nel giusto contesto storico e culturale.</w:t>
            </w:r>
          </w:p>
        </w:tc>
        <w:tc>
          <w:tcPr>
            <w:tcW w:w="846"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9</w:t>
            </w:r>
          </w:p>
        </w:tc>
      </w:tr>
      <w:tr w:rsidR="006F165D" w:rsidRPr="006F165D" w:rsidTr="006F165D">
        <w:trPr>
          <w:trHeight w:val="139"/>
        </w:trPr>
        <w:tc>
          <w:tcPr>
            <w:tcW w:w="1418" w:type="dxa"/>
            <w:vMerge/>
          </w:tcPr>
          <w:p w:rsidR="006F165D" w:rsidRPr="006F165D" w:rsidRDefault="006F165D" w:rsidP="006F165D">
            <w:pPr>
              <w:rPr>
                <w:rFonts w:asciiTheme="minorHAnsi" w:eastAsiaTheme="minorEastAsia" w:hAnsiTheme="minorHAnsi" w:cstheme="minorBidi"/>
                <w:sz w:val="18"/>
                <w:szCs w:val="18"/>
              </w:rPr>
            </w:pPr>
          </w:p>
        </w:tc>
        <w:tc>
          <w:tcPr>
            <w:tcW w:w="2551" w:type="dxa"/>
            <w:vMerge/>
          </w:tcPr>
          <w:p w:rsidR="006F165D" w:rsidRPr="006F165D" w:rsidRDefault="006F165D" w:rsidP="006F165D">
            <w:pPr>
              <w:rPr>
                <w:rFonts w:asciiTheme="minorHAnsi" w:eastAsiaTheme="minorEastAsia" w:hAnsiTheme="minorHAnsi" w:cstheme="minorBidi"/>
                <w:sz w:val="18"/>
                <w:szCs w:val="18"/>
              </w:rPr>
            </w:pPr>
          </w:p>
        </w:tc>
        <w:tc>
          <w:tcPr>
            <w:tcW w:w="2552" w:type="dxa"/>
            <w:vMerge/>
          </w:tcPr>
          <w:p w:rsidR="006F165D" w:rsidRPr="006F165D" w:rsidRDefault="006F165D" w:rsidP="006F165D">
            <w:pPr>
              <w:rPr>
                <w:rFonts w:asciiTheme="minorHAnsi" w:eastAsiaTheme="minorEastAsia" w:hAnsiTheme="minorHAnsi" w:cstheme="minorBidi"/>
                <w:sz w:val="18"/>
                <w:szCs w:val="18"/>
              </w:rPr>
            </w:pPr>
          </w:p>
        </w:tc>
        <w:tc>
          <w:tcPr>
            <w:tcW w:w="1843" w:type="dxa"/>
            <w:vMerge/>
          </w:tcPr>
          <w:p w:rsidR="006F165D" w:rsidRPr="006F165D" w:rsidRDefault="006F165D" w:rsidP="006F165D">
            <w:pPr>
              <w:rPr>
                <w:rFonts w:asciiTheme="minorHAnsi" w:eastAsiaTheme="minorEastAsia" w:hAnsiTheme="minorHAnsi" w:cstheme="minorBidi"/>
                <w:sz w:val="18"/>
                <w:szCs w:val="18"/>
              </w:rPr>
            </w:pPr>
          </w:p>
        </w:tc>
        <w:tc>
          <w:tcPr>
            <w:tcW w:w="4394"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 xml:space="preserve">Comprende ed utilizza in modo generalmente corretto il linguaggio specifico dell’arte collocando in modo abbastanza sicuro </w:t>
            </w:r>
            <w:proofErr w:type="gramStart"/>
            <w:r w:rsidRPr="006F165D">
              <w:rPr>
                <w:rFonts w:asciiTheme="minorHAnsi" w:eastAsiaTheme="minorEastAsia" w:hAnsiTheme="minorHAnsi" w:cstheme="minorBidi"/>
                <w:sz w:val="18"/>
                <w:szCs w:val="18"/>
              </w:rPr>
              <w:t>un’ opera</w:t>
            </w:r>
            <w:proofErr w:type="gramEnd"/>
            <w:r w:rsidRPr="006F165D">
              <w:rPr>
                <w:rFonts w:asciiTheme="minorHAnsi" w:eastAsiaTheme="minorEastAsia" w:hAnsiTheme="minorHAnsi" w:cstheme="minorBidi"/>
                <w:sz w:val="18"/>
                <w:szCs w:val="18"/>
              </w:rPr>
              <w:t xml:space="preserve"> d’arte nel giusto contesto storico e culturale.</w:t>
            </w:r>
          </w:p>
          <w:p w:rsidR="006F165D" w:rsidRPr="006F165D" w:rsidRDefault="006F165D" w:rsidP="006F165D">
            <w:pPr>
              <w:rPr>
                <w:rFonts w:asciiTheme="minorHAnsi" w:eastAsiaTheme="minorEastAsia" w:hAnsiTheme="minorHAnsi" w:cstheme="minorBidi"/>
                <w:sz w:val="18"/>
                <w:szCs w:val="18"/>
              </w:rPr>
            </w:pPr>
          </w:p>
        </w:tc>
        <w:tc>
          <w:tcPr>
            <w:tcW w:w="846"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8</w:t>
            </w:r>
          </w:p>
        </w:tc>
      </w:tr>
      <w:tr w:rsidR="006F165D" w:rsidRPr="006F165D" w:rsidTr="006F165D">
        <w:trPr>
          <w:trHeight w:val="139"/>
        </w:trPr>
        <w:tc>
          <w:tcPr>
            <w:tcW w:w="1418" w:type="dxa"/>
            <w:vMerge/>
          </w:tcPr>
          <w:p w:rsidR="006F165D" w:rsidRPr="006F165D" w:rsidRDefault="006F165D" w:rsidP="006F165D">
            <w:pPr>
              <w:rPr>
                <w:rFonts w:asciiTheme="minorHAnsi" w:eastAsiaTheme="minorEastAsia" w:hAnsiTheme="minorHAnsi" w:cstheme="minorBidi"/>
                <w:sz w:val="18"/>
                <w:szCs w:val="18"/>
              </w:rPr>
            </w:pPr>
          </w:p>
        </w:tc>
        <w:tc>
          <w:tcPr>
            <w:tcW w:w="2551" w:type="dxa"/>
            <w:vMerge/>
          </w:tcPr>
          <w:p w:rsidR="006F165D" w:rsidRPr="006F165D" w:rsidRDefault="006F165D" w:rsidP="006F165D">
            <w:pPr>
              <w:rPr>
                <w:rFonts w:asciiTheme="minorHAnsi" w:eastAsiaTheme="minorEastAsia" w:hAnsiTheme="minorHAnsi" w:cstheme="minorBidi"/>
                <w:sz w:val="18"/>
                <w:szCs w:val="18"/>
              </w:rPr>
            </w:pPr>
          </w:p>
        </w:tc>
        <w:tc>
          <w:tcPr>
            <w:tcW w:w="2552" w:type="dxa"/>
            <w:vMerge/>
          </w:tcPr>
          <w:p w:rsidR="006F165D" w:rsidRPr="006F165D" w:rsidRDefault="006F165D" w:rsidP="006F165D">
            <w:pPr>
              <w:rPr>
                <w:rFonts w:asciiTheme="minorHAnsi" w:eastAsiaTheme="minorEastAsia" w:hAnsiTheme="minorHAnsi" w:cstheme="minorBidi"/>
                <w:sz w:val="18"/>
                <w:szCs w:val="18"/>
              </w:rPr>
            </w:pPr>
          </w:p>
        </w:tc>
        <w:tc>
          <w:tcPr>
            <w:tcW w:w="1843" w:type="dxa"/>
            <w:vMerge/>
          </w:tcPr>
          <w:p w:rsidR="006F165D" w:rsidRPr="006F165D" w:rsidRDefault="006F165D" w:rsidP="006F165D">
            <w:pPr>
              <w:rPr>
                <w:rFonts w:asciiTheme="minorHAnsi" w:eastAsiaTheme="minorEastAsia" w:hAnsiTheme="minorHAnsi" w:cstheme="minorBidi"/>
                <w:sz w:val="18"/>
                <w:szCs w:val="18"/>
              </w:rPr>
            </w:pPr>
          </w:p>
        </w:tc>
        <w:tc>
          <w:tcPr>
            <w:tcW w:w="4394"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 xml:space="preserve">Comprende ed utilizza in modo abbastanza corretto il linguaggio specifico </w:t>
            </w:r>
            <w:proofErr w:type="gramStart"/>
            <w:r w:rsidRPr="006F165D">
              <w:rPr>
                <w:rFonts w:asciiTheme="minorHAnsi" w:eastAsiaTheme="minorEastAsia" w:hAnsiTheme="minorHAnsi" w:cstheme="minorBidi"/>
                <w:sz w:val="18"/>
                <w:szCs w:val="18"/>
              </w:rPr>
              <w:t>dell’</w:t>
            </w:r>
            <w:proofErr w:type="spellStart"/>
            <w:r w:rsidRPr="006F165D">
              <w:rPr>
                <w:rFonts w:asciiTheme="minorHAnsi" w:eastAsiaTheme="minorEastAsia" w:hAnsiTheme="minorHAnsi" w:cstheme="minorBidi"/>
                <w:sz w:val="18"/>
                <w:szCs w:val="18"/>
              </w:rPr>
              <w:t>arte,collocando</w:t>
            </w:r>
            <w:proofErr w:type="spellEnd"/>
            <w:proofErr w:type="gramEnd"/>
            <w:r w:rsidRPr="006F165D">
              <w:rPr>
                <w:rFonts w:asciiTheme="minorHAnsi" w:eastAsiaTheme="minorEastAsia" w:hAnsiTheme="minorHAnsi" w:cstheme="minorBidi"/>
                <w:sz w:val="18"/>
                <w:szCs w:val="18"/>
              </w:rPr>
              <w:t xml:space="preserve"> generalmente un’ opera d’arte nel giusto contesto storico e culturale.    </w:t>
            </w:r>
          </w:p>
        </w:tc>
        <w:tc>
          <w:tcPr>
            <w:tcW w:w="846"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7</w:t>
            </w:r>
          </w:p>
        </w:tc>
      </w:tr>
      <w:tr w:rsidR="006F165D" w:rsidRPr="006F165D" w:rsidTr="006F165D">
        <w:trPr>
          <w:trHeight w:val="139"/>
        </w:trPr>
        <w:tc>
          <w:tcPr>
            <w:tcW w:w="1418" w:type="dxa"/>
            <w:vMerge/>
          </w:tcPr>
          <w:p w:rsidR="006F165D" w:rsidRPr="006F165D" w:rsidRDefault="006F165D" w:rsidP="006F165D">
            <w:pPr>
              <w:rPr>
                <w:rFonts w:asciiTheme="minorHAnsi" w:eastAsiaTheme="minorEastAsia" w:hAnsiTheme="minorHAnsi" w:cstheme="minorBidi"/>
                <w:sz w:val="18"/>
                <w:szCs w:val="18"/>
              </w:rPr>
            </w:pPr>
          </w:p>
        </w:tc>
        <w:tc>
          <w:tcPr>
            <w:tcW w:w="2551" w:type="dxa"/>
            <w:vMerge/>
          </w:tcPr>
          <w:p w:rsidR="006F165D" w:rsidRPr="006F165D" w:rsidRDefault="006F165D" w:rsidP="006F165D">
            <w:pPr>
              <w:rPr>
                <w:rFonts w:asciiTheme="minorHAnsi" w:eastAsiaTheme="minorEastAsia" w:hAnsiTheme="minorHAnsi" w:cstheme="minorBidi"/>
                <w:sz w:val="18"/>
                <w:szCs w:val="18"/>
              </w:rPr>
            </w:pPr>
          </w:p>
        </w:tc>
        <w:tc>
          <w:tcPr>
            <w:tcW w:w="2552" w:type="dxa"/>
            <w:vMerge/>
          </w:tcPr>
          <w:p w:rsidR="006F165D" w:rsidRPr="006F165D" w:rsidRDefault="006F165D" w:rsidP="006F165D">
            <w:pPr>
              <w:rPr>
                <w:rFonts w:asciiTheme="minorHAnsi" w:eastAsiaTheme="minorEastAsia" w:hAnsiTheme="minorHAnsi" w:cstheme="minorBidi"/>
                <w:sz w:val="18"/>
                <w:szCs w:val="18"/>
              </w:rPr>
            </w:pPr>
          </w:p>
        </w:tc>
        <w:tc>
          <w:tcPr>
            <w:tcW w:w="1843" w:type="dxa"/>
            <w:vMerge/>
          </w:tcPr>
          <w:p w:rsidR="006F165D" w:rsidRPr="006F165D" w:rsidRDefault="006F165D" w:rsidP="006F165D">
            <w:pPr>
              <w:rPr>
                <w:rFonts w:asciiTheme="minorHAnsi" w:eastAsiaTheme="minorEastAsia" w:hAnsiTheme="minorHAnsi" w:cstheme="minorBidi"/>
                <w:sz w:val="18"/>
                <w:szCs w:val="18"/>
              </w:rPr>
            </w:pPr>
          </w:p>
        </w:tc>
        <w:tc>
          <w:tcPr>
            <w:tcW w:w="4394"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Comprende ed utilizza solo i principali termini specifici del linguaggio dell’</w:t>
            </w:r>
            <w:proofErr w:type="spellStart"/>
            <w:r w:rsidRPr="006F165D">
              <w:rPr>
                <w:rFonts w:asciiTheme="minorHAnsi" w:eastAsiaTheme="minorEastAsia" w:hAnsiTheme="minorHAnsi" w:cstheme="minorBidi"/>
                <w:sz w:val="18"/>
                <w:szCs w:val="18"/>
              </w:rPr>
              <w:t>arte,presentando</w:t>
            </w:r>
            <w:proofErr w:type="spellEnd"/>
            <w:r w:rsidRPr="006F165D">
              <w:rPr>
                <w:rFonts w:asciiTheme="minorHAnsi" w:eastAsiaTheme="minorEastAsia" w:hAnsiTheme="minorHAnsi" w:cstheme="minorBidi"/>
                <w:sz w:val="18"/>
                <w:szCs w:val="18"/>
              </w:rPr>
              <w:t xml:space="preserve"> qualche incertezza nel collocare un’opera d’arte nel giusto contesto storico e culturale.</w:t>
            </w:r>
          </w:p>
        </w:tc>
        <w:tc>
          <w:tcPr>
            <w:tcW w:w="846"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6</w:t>
            </w:r>
          </w:p>
        </w:tc>
      </w:tr>
      <w:tr w:rsidR="006F165D" w:rsidRPr="006F165D" w:rsidTr="006F165D">
        <w:trPr>
          <w:trHeight w:val="839"/>
        </w:trPr>
        <w:tc>
          <w:tcPr>
            <w:tcW w:w="1418" w:type="dxa"/>
            <w:vMerge/>
          </w:tcPr>
          <w:p w:rsidR="006F165D" w:rsidRPr="006F165D" w:rsidRDefault="006F165D" w:rsidP="006F165D">
            <w:pPr>
              <w:rPr>
                <w:rFonts w:asciiTheme="minorHAnsi" w:eastAsiaTheme="minorEastAsia" w:hAnsiTheme="minorHAnsi" w:cstheme="minorBidi"/>
                <w:sz w:val="18"/>
                <w:szCs w:val="18"/>
              </w:rPr>
            </w:pPr>
          </w:p>
        </w:tc>
        <w:tc>
          <w:tcPr>
            <w:tcW w:w="2551" w:type="dxa"/>
            <w:vMerge/>
          </w:tcPr>
          <w:p w:rsidR="006F165D" w:rsidRPr="006F165D" w:rsidRDefault="006F165D" w:rsidP="006F165D">
            <w:pPr>
              <w:rPr>
                <w:rFonts w:asciiTheme="minorHAnsi" w:eastAsiaTheme="minorEastAsia" w:hAnsiTheme="minorHAnsi" w:cstheme="minorBidi"/>
                <w:sz w:val="18"/>
                <w:szCs w:val="18"/>
              </w:rPr>
            </w:pPr>
          </w:p>
        </w:tc>
        <w:tc>
          <w:tcPr>
            <w:tcW w:w="2552" w:type="dxa"/>
            <w:vMerge/>
          </w:tcPr>
          <w:p w:rsidR="006F165D" w:rsidRPr="006F165D" w:rsidRDefault="006F165D" w:rsidP="006F165D">
            <w:pPr>
              <w:rPr>
                <w:rFonts w:asciiTheme="minorHAnsi" w:eastAsiaTheme="minorEastAsia" w:hAnsiTheme="minorHAnsi" w:cstheme="minorBidi"/>
                <w:sz w:val="18"/>
                <w:szCs w:val="18"/>
              </w:rPr>
            </w:pPr>
          </w:p>
        </w:tc>
        <w:tc>
          <w:tcPr>
            <w:tcW w:w="1843" w:type="dxa"/>
            <w:vMerge/>
          </w:tcPr>
          <w:p w:rsidR="006F165D" w:rsidRPr="006F165D" w:rsidRDefault="006F165D" w:rsidP="006F165D">
            <w:pPr>
              <w:rPr>
                <w:rFonts w:asciiTheme="minorHAnsi" w:eastAsiaTheme="minorEastAsia" w:hAnsiTheme="minorHAnsi" w:cstheme="minorBidi"/>
                <w:sz w:val="18"/>
                <w:szCs w:val="18"/>
              </w:rPr>
            </w:pPr>
          </w:p>
        </w:tc>
        <w:tc>
          <w:tcPr>
            <w:tcW w:w="4394"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Utilizza con difficoltà i termini specifici del linguaggio dell’arte incontrando spesso difficoltà nel collocare un’opera d’arte nel giusto contesto storico e culturale.</w:t>
            </w:r>
          </w:p>
        </w:tc>
        <w:tc>
          <w:tcPr>
            <w:tcW w:w="846"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5</w:t>
            </w:r>
          </w:p>
        </w:tc>
      </w:tr>
      <w:tr w:rsidR="006F165D" w:rsidRPr="006F165D" w:rsidTr="006F165D">
        <w:trPr>
          <w:trHeight w:val="838"/>
        </w:trPr>
        <w:tc>
          <w:tcPr>
            <w:tcW w:w="1418" w:type="dxa"/>
            <w:vMerge/>
          </w:tcPr>
          <w:p w:rsidR="006F165D" w:rsidRPr="006F165D" w:rsidRDefault="006F165D" w:rsidP="006F165D">
            <w:pPr>
              <w:rPr>
                <w:rFonts w:asciiTheme="minorHAnsi" w:eastAsiaTheme="minorEastAsia" w:hAnsiTheme="minorHAnsi" w:cstheme="minorBidi"/>
                <w:sz w:val="18"/>
                <w:szCs w:val="18"/>
              </w:rPr>
            </w:pPr>
          </w:p>
        </w:tc>
        <w:tc>
          <w:tcPr>
            <w:tcW w:w="2551" w:type="dxa"/>
            <w:vMerge/>
          </w:tcPr>
          <w:p w:rsidR="006F165D" w:rsidRPr="006F165D" w:rsidRDefault="006F165D" w:rsidP="006F165D">
            <w:pPr>
              <w:rPr>
                <w:rFonts w:asciiTheme="minorHAnsi" w:eastAsiaTheme="minorEastAsia" w:hAnsiTheme="minorHAnsi" w:cstheme="minorBidi"/>
                <w:sz w:val="18"/>
                <w:szCs w:val="18"/>
              </w:rPr>
            </w:pPr>
          </w:p>
        </w:tc>
        <w:tc>
          <w:tcPr>
            <w:tcW w:w="2552" w:type="dxa"/>
            <w:vMerge/>
          </w:tcPr>
          <w:p w:rsidR="006F165D" w:rsidRPr="006F165D" w:rsidRDefault="006F165D" w:rsidP="006F165D">
            <w:pPr>
              <w:rPr>
                <w:rFonts w:asciiTheme="minorHAnsi" w:eastAsiaTheme="minorEastAsia" w:hAnsiTheme="minorHAnsi" w:cstheme="minorBidi"/>
                <w:sz w:val="18"/>
                <w:szCs w:val="18"/>
              </w:rPr>
            </w:pPr>
          </w:p>
        </w:tc>
        <w:tc>
          <w:tcPr>
            <w:tcW w:w="1843" w:type="dxa"/>
            <w:vMerge/>
          </w:tcPr>
          <w:p w:rsidR="006F165D" w:rsidRPr="006F165D" w:rsidRDefault="006F165D" w:rsidP="006F165D">
            <w:pPr>
              <w:rPr>
                <w:rFonts w:asciiTheme="minorHAnsi" w:eastAsiaTheme="minorEastAsia" w:hAnsiTheme="minorHAnsi" w:cstheme="minorBidi"/>
                <w:sz w:val="18"/>
                <w:szCs w:val="18"/>
              </w:rPr>
            </w:pPr>
          </w:p>
        </w:tc>
        <w:tc>
          <w:tcPr>
            <w:tcW w:w="4394"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Utilizza con grande difficoltà alcuni termini specifici del linguaggio dell’</w:t>
            </w:r>
            <w:proofErr w:type="spellStart"/>
            <w:r w:rsidRPr="006F165D">
              <w:rPr>
                <w:rFonts w:asciiTheme="minorHAnsi" w:eastAsiaTheme="minorEastAsia" w:hAnsiTheme="minorHAnsi" w:cstheme="minorBidi"/>
                <w:sz w:val="18"/>
                <w:szCs w:val="18"/>
              </w:rPr>
              <w:t>arte,dimostrando</w:t>
            </w:r>
            <w:proofErr w:type="spellEnd"/>
            <w:r w:rsidRPr="006F165D">
              <w:rPr>
                <w:rFonts w:asciiTheme="minorHAnsi" w:eastAsiaTheme="minorEastAsia" w:hAnsiTheme="minorHAnsi" w:cstheme="minorBidi"/>
                <w:sz w:val="18"/>
                <w:szCs w:val="18"/>
              </w:rPr>
              <w:t xml:space="preserve"> spesso di non sapere collocare un’opera d’arte nel giusto contesto storico e culturale.</w:t>
            </w:r>
          </w:p>
        </w:tc>
        <w:tc>
          <w:tcPr>
            <w:tcW w:w="846"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4</w:t>
            </w:r>
          </w:p>
        </w:tc>
      </w:tr>
    </w:tbl>
    <w:p w:rsidR="006F165D" w:rsidRPr="006F165D" w:rsidRDefault="006F165D" w:rsidP="006F165D">
      <w:pPr>
        <w:spacing w:after="200" w:line="276" w:lineRule="auto"/>
        <w:rPr>
          <w:rFonts w:asciiTheme="minorHAnsi" w:eastAsiaTheme="minorEastAsia" w:hAnsiTheme="minorHAnsi" w:cstheme="minorBidi"/>
          <w:sz w:val="22"/>
          <w:szCs w:val="22"/>
        </w:rPr>
      </w:pPr>
    </w:p>
    <w:p w:rsidR="006F165D" w:rsidRPr="006F165D" w:rsidRDefault="006F165D" w:rsidP="006F165D">
      <w:pPr>
        <w:spacing w:after="200" w:line="276" w:lineRule="auto"/>
        <w:rPr>
          <w:rFonts w:asciiTheme="minorHAnsi" w:eastAsiaTheme="minorEastAsia" w:hAnsiTheme="minorHAnsi" w:cstheme="minorBidi"/>
          <w:sz w:val="22"/>
          <w:szCs w:val="22"/>
        </w:rPr>
      </w:pPr>
      <w:r w:rsidRPr="006F165D">
        <w:rPr>
          <w:rFonts w:asciiTheme="minorHAnsi" w:eastAsiaTheme="minorEastAsia" w:hAnsiTheme="minorHAnsi" w:cstheme="minorBidi"/>
          <w:sz w:val="22"/>
          <w:szCs w:val="22"/>
        </w:rPr>
        <w:br w:type="page"/>
      </w:r>
    </w:p>
    <w:p w:rsidR="001E75E4" w:rsidRDefault="001E75E4" w:rsidP="00B0590E">
      <w:pPr>
        <w:spacing w:after="200" w:line="276" w:lineRule="auto"/>
        <w:rPr>
          <w:rFonts w:asciiTheme="minorHAnsi" w:eastAsiaTheme="minorHAnsi" w:hAnsiTheme="minorHAnsi" w:cstheme="minorBidi"/>
          <w:sz w:val="22"/>
          <w:szCs w:val="22"/>
          <w:lang w:eastAsia="en-US"/>
        </w:rPr>
      </w:pPr>
    </w:p>
    <w:tbl>
      <w:tblPr>
        <w:tblStyle w:val="Grigliatabella31"/>
        <w:tblW w:w="15525" w:type="dxa"/>
        <w:tblLook w:val="04A0" w:firstRow="1" w:lastRow="0" w:firstColumn="1" w:lastColumn="0" w:noHBand="0" w:noVBand="1"/>
      </w:tblPr>
      <w:tblGrid>
        <w:gridCol w:w="1384"/>
        <w:gridCol w:w="2943"/>
        <w:gridCol w:w="2977"/>
        <w:gridCol w:w="1956"/>
        <w:gridCol w:w="5273"/>
        <w:gridCol w:w="992"/>
      </w:tblGrid>
      <w:tr w:rsidR="006F165D" w:rsidRPr="006F165D" w:rsidTr="006F165D">
        <w:tc>
          <w:tcPr>
            <w:tcW w:w="1384"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Competenze chiave europee</w:t>
            </w:r>
          </w:p>
        </w:tc>
        <w:tc>
          <w:tcPr>
            <w:tcW w:w="2943"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Nucleo tematico</w:t>
            </w:r>
          </w:p>
        </w:tc>
        <w:tc>
          <w:tcPr>
            <w:tcW w:w="2977"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Competenze</w:t>
            </w:r>
          </w:p>
        </w:tc>
        <w:tc>
          <w:tcPr>
            <w:tcW w:w="1956"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Obiettivo di apprendimento</w:t>
            </w:r>
          </w:p>
        </w:tc>
        <w:tc>
          <w:tcPr>
            <w:tcW w:w="5273"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Descrittori</w:t>
            </w:r>
          </w:p>
        </w:tc>
        <w:tc>
          <w:tcPr>
            <w:tcW w:w="992"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Voto</w:t>
            </w:r>
          </w:p>
        </w:tc>
      </w:tr>
      <w:tr w:rsidR="006F165D" w:rsidRPr="006F165D" w:rsidTr="006F165D">
        <w:tc>
          <w:tcPr>
            <w:tcW w:w="1384" w:type="dxa"/>
            <w:vMerge w:val="restart"/>
          </w:tcPr>
          <w:p w:rsidR="006F165D" w:rsidRPr="006F165D" w:rsidRDefault="006F165D" w:rsidP="006F165D">
            <w:pPr>
              <w:rPr>
                <w:rFonts w:asciiTheme="minorHAnsi" w:eastAsiaTheme="minorEastAsia" w:hAnsiTheme="minorHAnsi" w:cstheme="minorBidi"/>
                <w:b/>
                <w:sz w:val="18"/>
                <w:szCs w:val="18"/>
              </w:rPr>
            </w:pPr>
          </w:p>
        </w:tc>
        <w:tc>
          <w:tcPr>
            <w:tcW w:w="2943" w:type="dxa"/>
            <w:vMerge w:val="restart"/>
          </w:tcPr>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ORGANIZZARE E PROGETTARE</w:t>
            </w:r>
          </w:p>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Capacità di organizzare e progettare il proprio lavoro compiendo scelte consapevoli nell’utilizzo degli strumenti e delle tecniche figurative.</w:t>
            </w:r>
          </w:p>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 xml:space="preserve">Acquisire un metodo di lavoro </w:t>
            </w:r>
            <w:proofErr w:type="spellStart"/>
            <w:proofErr w:type="gramStart"/>
            <w:r w:rsidRPr="006F165D">
              <w:rPr>
                <w:rFonts w:asciiTheme="minorHAnsi" w:eastAsiaTheme="minorEastAsia" w:hAnsiTheme="minorHAnsi" w:cstheme="minorBidi"/>
                <w:sz w:val="18"/>
                <w:szCs w:val="18"/>
              </w:rPr>
              <w:t>autonomo,ricercando</w:t>
            </w:r>
            <w:proofErr w:type="spellEnd"/>
            <w:proofErr w:type="gramEnd"/>
            <w:r w:rsidRPr="006F165D">
              <w:rPr>
                <w:rFonts w:asciiTheme="minorHAnsi" w:eastAsiaTheme="minorEastAsia" w:hAnsiTheme="minorHAnsi" w:cstheme="minorBidi"/>
                <w:sz w:val="18"/>
                <w:szCs w:val="18"/>
              </w:rPr>
              <w:t xml:space="preserve"> soluzioni creative e originali. </w:t>
            </w:r>
          </w:p>
          <w:p w:rsidR="006F165D" w:rsidRPr="006F165D" w:rsidRDefault="006F165D" w:rsidP="006F165D">
            <w:pPr>
              <w:rPr>
                <w:rFonts w:asciiTheme="minorHAnsi" w:eastAsiaTheme="minorEastAsia" w:hAnsiTheme="minorHAnsi" w:cstheme="minorBidi"/>
                <w:b/>
                <w:sz w:val="18"/>
                <w:szCs w:val="18"/>
              </w:rPr>
            </w:pPr>
            <w:r w:rsidRPr="006F165D">
              <w:rPr>
                <w:rFonts w:asciiTheme="minorHAnsi" w:eastAsiaTheme="minorEastAsia" w:hAnsiTheme="minorHAnsi" w:cstheme="minorBidi"/>
                <w:b/>
                <w:sz w:val="18"/>
                <w:szCs w:val="18"/>
              </w:rPr>
              <w:t xml:space="preserve"> </w:t>
            </w:r>
          </w:p>
        </w:tc>
        <w:tc>
          <w:tcPr>
            <w:tcW w:w="2977" w:type="dxa"/>
            <w:vMerge w:val="restart"/>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 xml:space="preserve">Lo studente realizza i propri elaborati sulla base di una progettazione </w:t>
            </w:r>
            <w:proofErr w:type="spellStart"/>
            <w:proofErr w:type="gramStart"/>
            <w:r w:rsidRPr="006F165D">
              <w:rPr>
                <w:rFonts w:asciiTheme="minorHAnsi" w:eastAsiaTheme="minorEastAsia" w:hAnsiTheme="minorHAnsi" w:cstheme="minorBidi"/>
                <w:sz w:val="18"/>
                <w:szCs w:val="18"/>
              </w:rPr>
              <w:t>originale,ricercando</w:t>
            </w:r>
            <w:proofErr w:type="spellEnd"/>
            <w:proofErr w:type="gramEnd"/>
            <w:r w:rsidRPr="006F165D">
              <w:rPr>
                <w:rFonts w:asciiTheme="minorHAnsi" w:eastAsiaTheme="minorEastAsia" w:hAnsiTheme="minorHAnsi" w:cstheme="minorBidi"/>
                <w:sz w:val="18"/>
                <w:szCs w:val="18"/>
              </w:rPr>
              <w:t xml:space="preserve"> soluzioni nuove e personali ed applicando un metodo di lavoro autonomo. </w:t>
            </w:r>
          </w:p>
        </w:tc>
        <w:tc>
          <w:tcPr>
            <w:tcW w:w="1956" w:type="dxa"/>
            <w:vMerge w:val="restart"/>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 xml:space="preserve">Realizzare elaborati seguendo un metodo di lavoro personale e </w:t>
            </w:r>
            <w:proofErr w:type="spellStart"/>
            <w:r w:rsidRPr="006F165D">
              <w:rPr>
                <w:rFonts w:asciiTheme="minorHAnsi" w:eastAsiaTheme="minorEastAsia" w:hAnsiTheme="minorHAnsi" w:cstheme="minorBidi"/>
                <w:sz w:val="18"/>
                <w:szCs w:val="18"/>
              </w:rPr>
              <w:t>creativo,scegliendo</w:t>
            </w:r>
            <w:proofErr w:type="spellEnd"/>
            <w:r w:rsidRPr="006F165D">
              <w:rPr>
                <w:rFonts w:asciiTheme="minorHAnsi" w:eastAsiaTheme="minorEastAsia" w:hAnsiTheme="minorHAnsi" w:cstheme="minorBidi"/>
                <w:sz w:val="18"/>
                <w:szCs w:val="18"/>
              </w:rPr>
              <w:t xml:space="preserve">  consapevolmente strumenti e tecniche in base alle proprie esigenze espressive.</w:t>
            </w:r>
          </w:p>
        </w:tc>
        <w:tc>
          <w:tcPr>
            <w:tcW w:w="5273"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L’alunno:</w:t>
            </w:r>
          </w:p>
        </w:tc>
        <w:tc>
          <w:tcPr>
            <w:tcW w:w="992" w:type="dxa"/>
          </w:tcPr>
          <w:p w:rsidR="006F165D" w:rsidRPr="006F165D" w:rsidRDefault="006F165D" w:rsidP="006F165D">
            <w:pPr>
              <w:jc w:val="center"/>
              <w:rPr>
                <w:rFonts w:asciiTheme="minorHAnsi" w:eastAsiaTheme="minorEastAsia" w:hAnsiTheme="minorHAnsi" w:cstheme="minorBidi"/>
                <w:sz w:val="18"/>
                <w:szCs w:val="18"/>
              </w:rPr>
            </w:pPr>
          </w:p>
        </w:tc>
      </w:tr>
      <w:tr w:rsidR="006F165D" w:rsidRPr="006F165D" w:rsidTr="006F165D">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943" w:type="dxa"/>
            <w:vMerge/>
          </w:tcPr>
          <w:p w:rsidR="006F165D" w:rsidRPr="006F165D" w:rsidRDefault="006F165D" w:rsidP="006F165D">
            <w:pPr>
              <w:rPr>
                <w:rFonts w:asciiTheme="minorHAnsi" w:eastAsiaTheme="minorEastAsia" w:hAnsiTheme="minorHAnsi" w:cstheme="minorBidi"/>
                <w:sz w:val="18"/>
                <w:szCs w:val="18"/>
              </w:rPr>
            </w:pPr>
          </w:p>
        </w:tc>
        <w:tc>
          <w:tcPr>
            <w:tcW w:w="2977" w:type="dxa"/>
            <w:vMerge/>
          </w:tcPr>
          <w:p w:rsidR="006F165D" w:rsidRPr="006F165D" w:rsidRDefault="006F165D" w:rsidP="006F165D">
            <w:pPr>
              <w:rPr>
                <w:rFonts w:asciiTheme="minorHAnsi" w:eastAsiaTheme="minorEastAsia" w:hAnsiTheme="minorHAnsi" w:cstheme="minorBidi"/>
                <w:sz w:val="18"/>
                <w:szCs w:val="18"/>
              </w:rPr>
            </w:pPr>
          </w:p>
        </w:tc>
        <w:tc>
          <w:tcPr>
            <w:tcW w:w="1956" w:type="dxa"/>
            <w:vMerge/>
          </w:tcPr>
          <w:p w:rsidR="006F165D" w:rsidRPr="006F165D" w:rsidRDefault="006F165D" w:rsidP="006F165D">
            <w:pPr>
              <w:rPr>
                <w:rFonts w:asciiTheme="minorHAnsi" w:eastAsiaTheme="minorEastAsia" w:hAnsiTheme="minorHAnsi" w:cstheme="minorBidi"/>
                <w:sz w:val="18"/>
                <w:szCs w:val="18"/>
              </w:rPr>
            </w:pPr>
          </w:p>
        </w:tc>
        <w:tc>
          <w:tcPr>
            <w:tcW w:w="5273"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 xml:space="preserve">Applica soluzioni creative e originali nel proprio percorso </w:t>
            </w:r>
            <w:proofErr w:type="spellStart"/>
            <w:r w:rsidRPr="006F165D">
              <w:rPr>
                <w:rFonts w:asciiTheme="minorHAnsi" w:eastAsiaTheme="minorEastAsia" w:hAnsiTheme="minorHAnsi" w:cstheme="minorBidi"/>
                <w:sz w:val="18"/>
                <w:szCs w:val="18"/>
              </w:rPr>
              <w:t>progettuale,utilizzando</w:t>
            </w:r>
            <w:proofErr w:type="spellEnd"/>
            <w:r w:rsidRPr="006F165D">
              <w:rPr>
                <w:rFonts w:asciiTheme="minorHAnsi" w:eastAsiaTheme="minorEastAsia" w:hAnsiTheme="minorHAnsi" w:cstheme="minorBidi"/>
                <w:sz w:val="18"/>
                <w:szCs w:val="18"/>
              </w:rPr>
              <w:t xml:space="preserve"> consapevolmente le procedure richieste nei tempi di consegna.</w:t>
            </w:r>
          </w:p>
        </w:tc>
        <w:tc>
          <w:tcPr>
            <w:tcW w:w="992"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10</w:t>
            </w:r>
          </w:p>
        </w:tc>
      </w:tr>
      <w:tr w:rsidR="006F165D" w:rsidRPr="006F165D" w:rsidTr="006F165D">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943" w:type="dxa"/>
            <w:vMerge/>
          </w:tcPr>
          <w:p w:rsidR="006F165D" w:rsidRPr="006F165D" w:rsidRDefault="006F165D" w:rsidP="006F165D">
            <w:pPr>
              <w:rPr>
                <w:rFonts w:asciiTheme="minorHAnsi" w:eastAsiaTheme="minorEastAsia" w:hAnsiTheme="minorHAnsi" w:cstheme="minorBidi"/>
                <w:sz w:val="18"/>
                <w:szCs w:val="18"/>
              </w:rPr>
            </w:pPr>
          </w:p>
        </w:tc>
        <w:tc>
          <w:tcPr>
            <w:tcW w:w="2977" w:type="dxa"/>
            <w:vMerge/>
          </w:tcPr>
          <w:p w:rsidR="006F165D" w:rsidRPr="006F165D" w:rsidRDefault="006F165D" w:rsidP="006F165D">
            <w:pPr>
              <w:rPr>
                <w:rFonts w:asciiTheme="minorHAnsi" w:eastAsiaTheme="minorEastAsia" w:hAnsiTheme="minorHAnsi" w:cstheme="minorBidi"/>
                <w:sz w:val="18"/>
                <w:szCs w:val="18"/>
              </w:rPr>
            </w:pPr>
          </w:p>
        </w:tc>
        <w:tc>
          <w:tcPr>
            <w:tcW w:w="1956" w:type="dxa"/>
            <w:vMerge/>
          </w:tcPr>
          <w:p w:rsidR="006F165D" w:rsidRPr="006F165D" w:rsidRDefault="006F165D" w:rsidP="006F165D">
            <w:pPr>
              <w:rPr>
                <w:rFonts w:asciiTheme="minorHAnsi" w:eastAsiaTheme="minorEastAsia" w:hAnsiTheme="minorHAnsi" w:cstheme="minorBidi"/>
                <w:sz w:val="18"/>
                <w:szCs w:val="18"/>
              </w:rPr>
            </w:pPr>
          </w:p>
        </w:tc>
        <w:tc>
          <w:tcPr>
            <w:tcW w:w="5273"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Applica in modo completo e consapevole le procedure richieste nei tempi di consegna.</w:t>
            </w:r>
          </w:p>
          <w:p w:rsidR="006F165D" w:rsidRPr="006F165D" w:rsidRDefault="006F165D" w:rsidP="006F165D">
            <w:pPr>
              <w:rPr>
                <w:rFonts w:asciiTheme="minorHAnsi" w:eastAsiaTheme="minorEastAsia" w:hAnsiTheme="minorHAnsi" w:cstheme="minorBidi"/>
                <w:sz w:val="18"/>
                <w:szCs w:val="18"/>
              </w:rPr>
            </w:pPr>
          </w:p>
        </w:tc>
        <w:tc>
          <w:tcPr>
            <w:tcW w:w="992"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9</w:t>
            </w:r>
          </w:p>
        </w:tc>
      </w:tr>
      <w:tr w:rsidR="006F165D" w:rsidRPr="006F165D" w:rsidTr="006F165D">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943" w:type="dxa"/>
            <w:vMerge/>
          </w:tcPr>
          <w:p w:rsidR="006F165D" w:rsidRPr="006F165D" w:rsidRDefault="006F165D" w:rsidP="006F165D">
            <w:pPr>
              <w:rPr>
                <w:rFonts w:asciiTheme="minorHAnsi" w:eastAsiaTheme="minorEastAsia" w:hAnsiTheme="minorHAnsi" w:cstheme="minorBidi"/>
                <w:sz w:val="18"/>
                <w:szCs w:val="18"/>
              </w:rPr>
            </w:pPr>
          </w:p>
        </w:tc>
        <w:tc>
          <w:tcPr>
            <w:tcW w:w="2977" w:type="dxa"/>
            <w:vMerge/>
          </w:tcPr>
          <w:p w:rsidR="006F165D" w:rsidRPr="006F165D" w:rsidRDefault="006F165D" w:rsidP="006F165D">
            <w:pPr>
              <w:rPr>
                <w:rFonts w:asciiTheme="minorHAnsi" w:eastAsiaTheme="minorEastAsia" w:hAnsiTheme="minorHAnsi" w:cstheme="minorBidi"/>
                <w:sz w:val="18"/>
                <w:szCs w:val="18"/>
              </w:rPr>
            </w:pPr>
          </w:p>
        </w:tc>
        <w:tc>
          <w:tcPr>
            <w:tcW w:w="1956" w:type="dxa"/>
            <w:vMerge/>
          </w:tcPr>
          <w:p w:rsidR="006F165D" w:rsidRPr="006F165D" w:rsidRDefault="006F165D" w:rsidP="006F165D">
            <w:pPr>
              <w:rPr>
                <w:rFonts w:asciiTheme="minorHAnsi" w:eastAsiaTheme="minorEastAsia" w:hAnsiTheme="minorHAnsi" w:cstheme="minorBidi"/>
                <w:sz w:val="18"/>
                <w:szCs w:val="18"/>
              </w:rPr>
            </w:pPr>
          </w:p>
        </w:tc>
        <w:tc>
          <w:tcPr>
            <w:tcW w:w="5273"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Applica in modo completo le procedere richieste nei tempi di consegna.</w:t>
            </w:r>
          </w:p>
        </w:tc>
        <w:tc>
          <w:tcPr>
            <w:tcW w:w="992"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8</w:t>
            </w:r>
          </w:p>
        </w:tc>
      </w:tr>
      <w:tr w:rsidR="006F165D" w:rsidRPr="006F165D" w:rsidTr="006F165D">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943" w:type="dxa"/>
            <w:vMerge/>
          </w:tcPr>
          <w:p w:rsidR="006F165D" w:rsidRPr="006F165D" w:rsidRDefault="006F165D" w:rsidP="006F165D">
            <w:pPr>
              <w:rPr>
                <w:rFonts w:asciiTheme="minorHAnsi" w:eastAsiaTheme="minorEastAsia" w:hAnsiTheme="minorHAnsi" w:cstheme="minorBidi"/>
                <w:sz w:val="18"/>
                <w:szCs w:val="18"/>
              </w:rPr>
            </w:pPr>
          </w:p>
        </w:tc>
        <w:tc>
          <w:tcPr>
            <w:tcW w:w="2977" w:type="dxa"/>
            <w:vMerge/>
          </w:tcPr>
          <w:p w:rsidR="006F165D" w:rsidRPr="006F165D" w:rsidRDefault="006F165D" w:rsidP="006F165D">
            <w:pPr>
              <w:rPr>
                <w:rFonts w:asciiTheme="minorHAnsi" w:eastAsiaTheme="minorEastAsia" w:hAnsiTheme="minorHAnsi" w:cstheme="minorBidi"/>
                <w:sz w:val="18"/>
                <w:szCs w:val="18"/>
              </w:rPr>
            </w:pPr>
          </w:p>
        </w:tc>
        <w:tc>
          <w:tcPr>
            <w:tcW w:w="1956" w:type="dxa"/>
            <w:vMerge/>
          </w:tcPr>
          <w:p w:rsidR="006F165D" w:rsidRPr="006F165D" w:rsidRDefault="006F165D" w:rsidP="006F165D">
            <w:pPr>
              <w:rPr>
                <w:rFonts w:asciiTheme="minorHAnsi" w:eastAsiaTheme="minorEastAsia" w:hAnsiTheme="minorHAnsi" w:cstheme="minorBidi"/>
                <w:sz w:val="18"/>
                <w:szCs w:val="18"/>
              </w:rPr>
            </w:pPr>
          </w:p>
        </w:tc>
        <w:tc>
          <w:tcPr>
            <w:tcW w:w="5273"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Applica in modo abbastanza organizzato le procedure richieste nei tempi di consegna.</w:t>
            </w:r>
          </w:p>
        </w:tc>
        <w:tc>
          <w:tcPr>
            <w:tcW w:w="992"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7</w:t>
            </w:r>
          </w:p>
        </w:tc>
      </w:tr>
      <w:tr w:rsidR="006F165D" w:rsidRPr="006F165D" w:rsidTr="006F165D">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943" w:type="dxa"/>
            <w:vMerge/>
          </w:tcPr>
          <w:p w:rsidR="006F165D" w:rsidRPr="006F165D" w:rsidRDefault="006F165D" w:rsidP="006F165D">
            <w:pPr>
              <w:rPr>
                <w:rFonts w:asciiTheme="minorHAnsi" w:eastAsiaTheme="minorEastAsia" w:hAnsiTheme="minorHAnsi" w:cstheme="minorBidi"/>
                <w:sz w:val="18"/>
                <w:szCs w:val="18"/>
              </w:rPr>
            </w:pPr>
          </w:p>
        </w:tc>
        <w:tc>
          <w:tcPr>
            <w:tcW w:w="2977" w:type="dxa"/>
            <w:vMerge/>
          </w:tcPr>
          <w:p w:rsidR="006F165D" w:rsidRPr="006F165D" w:rsidRDefault="006F165D" w:rsidP="006F165D">
            <w:pPr>
              <w:rPr>
                <w:rFonts w:asciiTheme="minorHAnsi" w:eastAsiaTheme="minorEastAsia" w:hAnsiTheme="minorHAnsi" w:cstheme="minorBidi"/>
                <w:sz w:val="18"/>
                <w:szCs w:val="18"/>
              </w:rPr>
            </w:pPr>
          </w:p>
        </w:tc>
        <w:tc>
          <w:tcPr>
            <w:tcW w:w="1956" w:type="dxa"/>
            <w:vMerge/>
          </w:tcPr>
          <w:p w:rsidR="006F165D" w:rsidRPr="006F165D" w:rsidRDefault="006F165D" w:rsidP="006F165D">
            <w:pPr>
              <w:rPr>
                <w:rFonts w:asciiTheme="minorHAnsi" w:eastAsiaTheme="minorEastAsia" w:hAnsiTheme="minorHAnsi" w:cstheme="minorBidi"/>
                <w:sz w:val="18"/>
                <w:szCs w:val="18"/>
              </w:rPr>
            </w:pPr>
          </w:p>
        </w:tc>
        <w:tc>
          <w:tcPr>
            <w:tcW w:w="5273"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Applica in modo accettabile le procedure richieste anche se, non sempre rispetta i tempi di consegna.</w:t>
            </w:r>
          </w:p>
        </w:tc>
        <w:tc>
          <w:tcPr>
            <w:tcW w:w="992"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6</w:t>
            </w:r>
          </w:p>
        </w:tc>
      </w:tr>
      <w:tr w:rsidR="006F165D" w:rsidRPr="006F165D" w:rsidTr="006F165D">
        <w:trPr>
          <w:trHeight w:val="871"/>
        </w:trPr>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943" w:type="dxa"/>
            <w:vMerge/>
          </w:tcPr>
          <w:p w:rsidR="006F165D" w:rsidRPr="006F165D" w:rsidRDefault="006F165D" w:rsidP="006F165D">
            <w:pPr>
              <w:rPr>
                <w:rFonts w:asciiTheme="minorHAnsi" w:eastAsiaTheme="minorEastAsia" w:hAnsiTheme="minorHAnsi" w:cstheme="minorBidi"/>
                <w:sz w:val="18"/>
                <w:szCs w:val="18"/>
              </w:rPr>
            </w:pPr>
          </w:p>
        </w:tc>
        <w:tc>
          <w:tcPr>
            <w:tcW w:w="2977" w:type="dxa"/>
            <w:vMerge/>
          </w:tcPr>
          <w:p w:rsidR="006F165D" w:rsidRPr="006F165D" w:rsidRDefault="006F165D" w:rsidP="006F165D">
            <w:pPr>
              <w:rPr>
                <w:rFonts w:asciiTheme="minorHAnsi" w:eastAsiaTheme="minorEastAsia" w:hAnsiTheme="minorHAnsi" w:cstheme="minorBidi"/>
                <w:sz w:val="18"/>
                <w:szCs w:val="18"/>
              </w:rPr>
            </w:pPr>
          </w:p>
        </w:tc>
        <w:tc>
          <w:tcPr>
            <w:tcW w:w="1956" w:type="dxa"/>
            <w:vMerge/>
          </w:tcPr>
          <w:p w:rsidR="006F165D" w:rsidRPr="006F165D" w:rsidRDefault="006F165D" w:rsidP="006F165D">
            <w:pPr>
              <w:rPr>
                <w:rFonts w:asciiTheme="minorHAnsi" w:eastAsiaTheme="minorEastAsia" w:hAnsiTheme="minorHAnsi" w:cstheme="minorBidi"/>
                <w:sz w:val="18"/>
                <w:szCs w:val="18"/>
              </w:rPr>
            </w:pPr>
          </w:p>
        </w:tc>
        <w:tc>
          <w:tcPr>
            <w:tcW w:w="5273"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 xml:space="preserve">Applica con difficoltà le procedure e non sempre rispetta i tempi di consegna.  </w:t>
            </w:r>
          </w:p>
        </w:tc>
        <w:tc>
          <w:tcPr>
            <w:tcW w:w="992"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5</w:t>
            </w:r>
          </w:p>
        </w:tc>
      </w:tr>
      <w:tr w:rsidR="006F165D" w:rsidRPr="006F165D" w:rsidTr="006F165D">
        <w:trPr>
          <w:trHeight w:val="870"/>
        </w:trPr>
        <w:tc>
          <w:tcPr>
            <w:tcW w:w="1384" w:type="dxa"/>
            <w:vMerge/>
          </w:tcPr>
          <w:p w:rsidR="006F165D" w:rsidRPr="006F165D" w:rsidRDefault="006F165D" w:rsidP="006F165D">
            <w:pPr>
              <w:rPr>
                <w:rFonts w:asciiTheme="minorHAnsi" w:eastAsiaTheme="minorEastAsia" w:hAnsiTheme="minorHAnsi" w:cstheme="minorBidi"/>
                <w:sz w:val="18"/>
                <w:szCs w:val="18"/>
              </w:rPr>
            </w:pPr>
          </w:p>
        </w:tc>
        <w:tc>
          <w:tcPr>
            <w:tcW w:w="2943" w:type="dxa"/>
            <w:vMerge/>
          </w:tcPr>
          <w:p w:rsidR="006F165D" w:rsidRPr="006F165D" w:rsidRDefault="006F165D" w:rsidP="006F165D">
            <w:pPr>
              <w:rPr>
                <w:rFonts w:asciiTheme="minorHAnsi" w:eastAsiaTheme="minorEastAsia" w:hAnsiTheme="minorHAnsi" w:cstheme="minorBidi"/>
                <w:sz w:val="18"/>
                <w:szCs w:val="18"/>
              </w:rPr>
            </w:pPr>
          </w:p>
        </w:tc>
        <w:tc>
          <w:tcPr>
            <w:tcW w:w="2977" w:type="dxa"/>
            <w:vMerge/>
          </w:tcPr>
          <w:p w:rsidR="006F165D" w:rsidRPr="006F165D" w:rsidRDefault="006F165D" w:rsidP="006F165D">
            <w:pPr>
              <w:rPr>
                <w:rFonts w:asciiTheme="minorHAnsi" w:eastAsiaTheme="minorEastAsia" w:hAnsiTheme="minorHAnsi" w:cstheme="minorBidi"/>
                <w:sz w:val="18"/>
                <w:szCs w:val="18"/>
              </w:rPr>
            </w:pPr>
          </w:p>
        </w:tc>
        <w:tc>
          <w:tcPr>
            <w:tcW w:w="1956" w:type="dxa"/>
            <w:vMerge/>
          </w:tcPr>
          <w:p w:rsidR="006F165D" w:rsidRPr="006F165D" w:rsidRDefault="006F165D" w:rsidP="006F165D">
            <w:pPr>
              <w:rPr>
                <w:rFonts w:asciiTheme="minorHAnsi" w:eastAsiaTheme="minorEastAsia" w:hAnsiTheme="minorHAnsi" w:cstheme="minorBidi"/>
                <w:sz w:val="18"/>
                <w:szCs w:val="18"/>
              </w:rPr>
            </w:pPr>
          </w:p>
        </w:tc>
        <w:tc>
          <w:tcPr>
            <w:tcW w:w="5273" w:type="dxa"/>
          </w:tcPr>
          <w:p w:rsidR="006F165D" w:rsidRPr="006F165D" w:rsidRDefault="006F165D" w:rsidP="006F165D">
            <w:pP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 xml:space="preserve"> Non riesce ancora ad applicare tempi e procedure richieste.</w:t>
            </w:r>
          </w:p>
        </w:tc>
        <w:tc>
          <w:tcPr>
            <w:tcW w:w="992" w:type="dxa"/>
          </w:tcPr>
          <w:p w:rsidR="006F165D" w:rsidRPr="006F165D" w:rsidRDefault="006F165D" w:rsidP="006F165D">
            <w:pPr>
              <w:jc w:val="center"/>
              <w:rPr>
                <w:rFonts w:asciiTheme="minorHAnsi" w:eastAsiaTheme="minorEastAsia" w:hAnsiTheme="minorHAnsi" w:cstheme="minorBidi"/>
                <w:sz w:val="18"/>
                <w:szCs w:val="18"/>
              </w:rPr>
            </w:pPr>
            <w:r w:rsidRPr="006F165D">
              <w:rPr>
                <w:rFonts w:asciiTheme="minorHAnsi" w:eastAsiaTheme="minorEastAsia" w:hAnsiTheme="minorHAnsi" w:cstheme="minorBidi"/>
                <w:sz w:val="18"/>
                <w:szCs w:val="18"/>
              </w:rPr>
              <w:t>4</w:t>
            </w:r>
          </w:p>
        </w:tc>
      </w:tr>
    </w:tbl>
    <w:p w:rsidR="00B0590E" w:rsidRDefault="00B0590E" w:rsidP="00B0590E">
      <w:pPr>
        <w:spacing w:after="200" w:line="276" w:lineRule="auto"/>
        <w:rPr>
          <w:rFonts w:asciiTheme="minorHAnsi" w:eastAsiaTheme="minorHAnsi" w:hAnsiTheme="minorHAnsi" w:cstheme="minorBidi"/>
          <w:sz w:val="22"/>
          <w:szCs w:val="22"/>
          <w:lang w:eastAsia="en-US"/>
        </w:rPr>
      </w:pPr>
    </w:p>
    <w:p w:rsidR="001E75E4" w:rsidRDefault="001E75E4" w:rsidP="00B0590E">
      <w:pPr>
        <w:spacing w:after="200" w:line="276" w:lineRule="auto"/>
        <w:rPr>
          <w:rFonts w:asciiTheme="minorHAnsi" w:eastAsiaTheme="minorHAnsi" w:hAnsiTheme="minorHAnsi" w:cstheme="minorBidi"/>
          <w:sz w:val="22"/>
          <w:szCs w:val="22"/>
          <w:lang w:eastAsia="en-US"/>
        </w:rPr>
      </w:pPr>
    </w:p>
    <w:p w:rsidR="001E75E4" w:rsidRDefault="006F165D" w:rsidP="00B77F2C">
      <w:pPr>
        <w:jc w:val="center"/>
        <w:rPr>
          <w:rFonts w:asciiTheme="minorHAnsi" w:eastAsiaTheme="minorHAnsi" w:hAnsiTheme="minorHAnsi" w:cstheme="minorBidi"/>
          <w:sz w:val="22"/>
          <w:szCs w:val="22"/>
          <w:lang w:eastAsia="en-US"/>
        </w:rPr>
      </w:pPr>
      <w:r>
        <w:rPr>
          <w:b/>
        </w:rPr>
        <w:t>T</w:t>
      </w:r>
      <w:r w:rsidR="00B77F2C" w:rsidRPr="00607A78">
        <w:rPr>
          <w:b/>
        </w:rPr>
        <w:t>ecnologia</w:t>
      </w:r>
    </w:p>
    <w:p w:rsidR="00B77F2C" w:rsidRDefault="00B77F2C" w:rsidP="00B0590E">
      <w:pPr>
        <w:spacing w:after="200" w:line="276" w:lineRule="auto"/>
        <w:rPr>
          <w:rFonts w:asciiTheme="minorHAnsi" w:eastAsiaTheme="minorHAnsi" w:hAnsiTheme="minorHAnsi" w:cstheme="minorBidi"/>
          <w:sz w:val="22"/>
          <w:szCs w:val="22"/>
          <w:lang w:eastAsia="en-US"/>
        </w:rPr>
      </w:pPr>
    </w:p>
    <w:tbl>
      <w:tblPr>
        <w:tblStyle w:val="Grigliatabella"/>
        <w:tblpPr w:leftFromText="141" w:rightFromText="141" w:vertAnchor="text" w:horzAnchor="margin" w:tblpXSpec="center" w:tblpY="231"/>
        <w:tblW w:w="14083" w:type="dxa"/>
        <w:tblLayout w:type="fixed"/>
        <w:tblLook w:val="04A0" w:firstRow="1" w:lastRow="0" w:firstColumn="1" w:lastColumn="0" w:noHBand="0" w:noVBand="1"/>
      </w:tblPr>
      <w:tblGrid>
        <w:gridCol w:w="1650"/>
        <w:gridCol w:w="1321"/>
        <w:gridCol w:w="3570"/>
        <w:gridCol w:w="1579"/>
        <w:gridCol w:w="597"/>
        <w:gridCol w:w="6"/>
        <w:gridCol w:w="4586"/>
        <w:gridCol w:w="13"/>
        <w:gridCol w:w="748"/>
        <w:gridCol w:w="13"/>
      </w:tblGrid>
      <w:tr w:rsidR="00B77F2C" w:rsidTr="00B77F2C">
        <w:trPr>
          <w:trHeight w:val="662"/>
        </w:trPr>
        <w:tc>
          <w:tcPr>
            <w:tcW w:w="1650" w:type="dxa"/>
          </w:tcPr>
          <w:p w:rsidR="00B77F2C" w:rsidRPr="00607A78" w:rsidRDefault="00B77F2C" w:rsidP="00B77F2C">
            <w:pPr>
              <w:jc w:val="right"/>
              <w:rPr>
                <w:b/>
              </w:rPr>
            </w:pPr>
            <w:r w:rsidRPr="00607A78">
              <w:rPr>
                <w:b/>
              </w:rPr>
              <w:t>Competenze chiave</w:t>
            </w:r>
          </w:p>
          <w:p w:rsidR="00B77F2C" w:rsidRPr="00607A78" w:rsidRDefault="00B77F2C" w:rsidP="00B77F2C">
            <w:pPr>
              <w:jc w:val="center"/>
              <w:rPr>
                <w:b/>
              </w:rPr>
            </w:pPr>
            <w:r w:rsidRPr="00607A78">
              <w:rPr>
                <w:b/>
              </w:rPr>
              <w:t xml:space="preserve"> europee</w:t>
            </w:r>
          </w:p>
        </w:tc>
        <w:tc>
          <w:tcPr>
            <w:tcW w:w="1321" w:type="dxa"/>
          </w:tcPr>
          <w:p w:rsidR="00B77F2C" w:rsidRPr="00607A78" w:rsidRDefault="00B77F2C" w:rsidP="00B77F2C">
            <w:pPr>
              <w:pStyle w:val="Default"/>
              <w:jc w:val="center"/>
              <w:rPr>
                <w:b/>
                <w:sz w:val="20"/>
                <w:szCs w:val="20"/>
              </w:rPr>
            </w:pPr>
            <w:r w:rsidRPr="00607A78">
              <w:rPr>
                <w:b/>
                <w:sz w:val="20"/>
                <w:szCs w:val="20"/>
              </w:rPr>
              <w:t>Nuclei</w:t>
            </w:r>
          </w:p>
          <w:p w:rsidR="00B77F2C" w:rsidRPr="00607A78" w:rsidRDefault="00B77F2C" w:rsidP="00B77F2C">
            <w:pPr>
              <w:jc w:val="center"/>
              <w:rPr>
                <w:b/>
              </w:rPr>
            </w:pPr>
            <w:r w:rsidRPr="00607A78">
              <w:rPr>
                <w:b/>
              </w:rPr>
              <w:t>Tematici</w:t>
            </w:r>
          </w:p>
        </w:tc>
        <w:tc>
          <w:tcPr>
            <w:tcW w:w="3570" w:type="dxa"/>
          </w:tcPr>
          <w:p w:rsidR="00B77F2C" w:rsidRPr="00607A78" w:rsidRDefault="00B77F2C" w:rsidP="00B77F2C">
            <w:pPr>
              <w:pStyle w:val="Default"/>
              <w:jc w:val="center"/>
              <w:rPr>
                <w:b/>
                <w:sz w:val="20"/>
                <w:szCs w:val="20"/>
              </w:rPr>
            </w:pPr>
            <w:r w:rsidRPr="00607A78">
              <w:rPr>
                <w:b/>
                <w:sz w:val="20"/>
                <w:szCs w:val="20"/>
              </w:rPr>
              <w:t>Competenze dell’allievo</w:t>
            </w:r>
          </w:p>
          <w:p w:rsidR="00B77F2C" w:rsidRPr="00607A78" w:rsidRDefault="00B77F2C" w:rsidP="00B77F2C">
            <w:pPr>
              <w:jc w:val="center"/>
              <w:rPr>
                <w:b/>
              </w:rPr>
            </w:pPr>
            <w:r w:rsidRPr="00607A78">
              <w:t>(Indicazioni Nazionali 2012)</w:t>
            </w:r>
          </w:p>
        </w:tc>
        <w:tc>
          <w:tcPr>
            <w:tcW w:w="1579" w:type="dxa"/>
          </w:tcPr>
          <w:p w:rsidR="00B77F2C" w:rsidRPr="00607A78" w:rsidRDefault="00B77F2C" w:rsidP="00B77F2C">
            <w:pPr>
              <w:jc w:val="center"/>
              <w:rPr>
                <w:b/>
              </w:rPr>
            </w:pPr>
            <w:r w:rsidRPr="00607A78">
              <w:rPr>
                <w:b/>
              </w:rPr>
              <w:t xml:space="preserve">Obiettivi di </w:t>
            </w:r>
          </w:p>
          <w:p w:rsidR="00B77F2C" w:rsidRPr="00607A78" w:rsidRDefault="00B77F2C" w:rsidP="00B77F2C">
            <w:pPr>
              <w:jc w:val="center"/>
              <w:rPr>
                <w:b/>
              </w:rPr>
            </w:pPr>
            <w:r w:rsidRPr="00607A78">
              <w:rPr>
                <w:b/>
              </w:rPr>
              <w:t>apprendimento</w:t>
            </w:r>
          </w:p>
        </w:tc>
        <w:tc>
          <w:tcPr>
            <w:tcW w:w="5202" w:type="dxa"/>
            <w:gridSpan w:val="4"/>
          </w:tcPr>
          <w:p w:rsidR="00B77F2C" w:rsidRPr="00607A78" w:rsidRDefault="00B77F2C" w:rsidP="00B77F2C">
            <w:pPr>
              <w:jc w:val="center"/>
              <w:rPr>
                <w:b/>
              </w:rPr>
            </w:pPr>
            <w:r w:rsidRPr="00607A78">
              <w:rPr>
                <w:b/>
              </w:rPr>
              <w:t>Descrittori</w:t>
            </w:r>
          </w:p>
        </w:tc>
        <w:tc>
          <w:tcPr>
            <w:tcW w:w="761" w:type="dxa"/>
            <w:gridSpan w:val="2"/>
          </w:tcPr>
          <w:p w:rsidR="00B77F2C" w:rsidRPr="00607A78" w:rsidRDefault="00B77F2C" w:rsidP="00B77F2C">
            <w:pPr>
              <w:jc w:val="center"/>
              <w:rPr>
                <w:b/>
                <w:sz w:val="23"/>
                <w:szCs w:val="23"/>
              </w:rPr>
            </w:pPr>
            <w:r w:rsidRPr="00607A78">
              <w:rPr>
                <w:b/>
                <w:sz w:val="23"/>
                <w:szCs w:val="23"/>
              </w:rPr>
              <w:t>Voto</w:t>
            </w:r>
          </w:p>
        </w:tc>
      </w:tr>
      <w:tr w:rsidR="00B77F2C" w:rsidTr="00B77F2C">
        <w:trPr>
          <w:cantSplit/>
          <w:trHeight w:val="446"/>
        </w:trPr>
        <w:tc>
          <w:tcPr>
            <w:tcW w:w="1650" w:type="dxa"/>
            <w:vMerge w:val="restart"/>
          </w:tcPr>
          <w:p w:rsidR="00B77F2C" w:rsidRPr="00607A78" w:rsidRDefault="00B77F2C" w:rsidP="00B77F2C">
            <w:pPr>
              <w:jc w:val="center"/>
              <w:rPr>
                <w:b/>
              </w:rPr>
            </w:pPr>
          </w:p>
          <w:p w:rsidR="00B77F2C" w:rsidRPr="00607A78" w:rsidRDefault="00B77F2C" w:rsidP="00B77F2C">
            <w:pPr>
              <w:jc w:val="center"/>
              <w:rPr>
                <w:b/>
              </w:rPr>
            </w:pPr>
          </w:p>
          <w:p w:rsidR="00B77F2C" w:rsidRPr="00607A78" w:rsidRDefault="00B77F2C" w:rsidP="00B77F2C">
            <w:pPr>
              <w:jc w:val="center"/>
              <w:rPr>
                <w:b/>
              </w:rPr>
            </w:pPr>
          </w:p>
          <w:p w:rsidR="00B77F2C" w:rsidRPr="00607A78" w:rsidRDefault="00B77F2C" w:rsidP="00B77F2C">
            <w:pPr>
              <w:jc w:val="center"/>
              <w:rPr>
                <w:b/>
              </w:rPr>
            </w:pPr>
          </w:p>
          <w:p w:rsidR="00B77F2C" w:rsidRPr="00607A78" w:rsidRDefault="00B77F2C" w:rsidP="00B77F2C">
            <w:pPr>
              <w:jc w:val="center"/>
              <w:rPr>
                <w:b/>
              </w:rPr>
            </w:pPr>
          </w:p>
          <w:p w:rsidR="00B77F2C" w:rsidRPr="00607A78" w:rsidRDefault="00B77F2C" w:rsidP="00B77F2C">
            <w:pPr>
              <w:jc w:val="center"/>
              <w:rPr>
                <w:b/>
              </w:rPr>
            </w:pPr>
          </w:p>
          <w:p w:rsidR="00B77F2C" w:rsidRPr="00607A78" w:rsidRDefault="00B77F2C" w:rsidP="00B77F2C">
            <w:pPr>
              <w:jc w:val="center"/>
              <w:rPr>
                <w:b/>
              </w:rPr>
            </w:pPr>
          </w:p>
          <w:p w:rsidR="00B77F2C" w:rsidRPr="00607A78" w:rsidRDefault="00B77F2C" w:rsidP="00B77F2C">
            <w:pPr>
              <w:jc w:val="center"/>
              <w:rPr>
                <w:b/>
              </w:rPr>
            </w:pPr>
          </w:p>
          <w:p w:rsidR="00B77F2C" w:rsidRPr="00607A78" w:rsidRDefault="00B77F2C" w:rsidP="00B77F2C">
            <w:pPr>
              <w:jc w:val="center"/>
              <w:rPr>
                <w:b/>
              </w:rPr>
            </w:pPr>
          </w:p>
          <w:p w:rsidR="00B77F2C" w:rsidRPr="00607A78" w:rsidRDefault="00B77F2C" w:rsidP="00B77F2C">
            <w:pPr>
              <w:jc w:val="center"/>
              <w:rPr>
                <w:b/>
              </w:rPr>
            </w:pPr>
          </w:p>
          <w:p w:rsidR="00B77F2C" w:rsidRPr="00607A78" w:rsidRDefault="00B77F2C" w:rsidP="00B77F2C">
            <w:pPr>
              <w:jc w:val="center"/>
              <w:rPr>
                <w:b/>
              </w:rPr>
            </w:pPr>
          </w:p>
          <w:p w:rsidR="00B77F2C" w:rsidRPr="00607A78" w:rsidRDefault="00B77F2C" w:rsidP="00B77F2C">
            <w:pPr>
              <w:jc w:val="center"/>
              <w:rPr>
                <w:b/>
              </w:rPr>
            </w:pPr>
          </w:p>
          <w:p w:rsidR="00B77F2C" w:rsidRPr="00607A78" w:rsidRDefault="00B77F2C" w:rsidP="00B77F2C">
            <w:pPr>
              <w:jc w:val="center"/>
              <w:rPr>
                <w:b/>
              </w:rPr>
            </w:pPr>
            <w:r w:rsidRPr="00607A78">
              <w:rPr>
                <w:b/>
                <w:sz w:val="23"/>
                <w:szCs w:val="23"/>
              </w:rPr>
              <w:t>3.Competenza matematica e competenze di base in scienza e tecnologia</w:t>
            </w:r>
          </w:p>
        </w:tc>
        <w:tc>
          <w:tcPr>
            <w:tcW w:w="1321" w:type="dxa"/>
            <w:vMerge w:val="restart"/>
          </w:tcPr>
          <w:p w:rsidR="00B77F2C" w:rsidRPr="00607A78" w:rsidRDefault="00B77F2C" w:rsidP="00B77F2C">
            <w:pPr>
              <w:jc w:val="center"/>
              <w:rPr>
                <w:sz w:val="23"/>
                <w:szCs w:val="23"/>
              </w:rPr>
            </w:pPr>
            <w:r w:rsidRPr="00607A78">
              <w:rPr>
                <w:sz w:val="23"/>
                <w:szCs w:val="23"/>
              </w:rPr>
              <w:t>Vedere osservare e</w:t>
            </w:r>
          </w:p>
          <w:p w:rsidR="00B77F2C" w:rsidRPr="00607A78" w:rsidRDefault="00B77F2C" w:rsidP="00B77F2C">
            <w:pPr>
              <w:jc w:val="center"/>
              <w:rPr>
                <w:b/>
              </w:rPr>
            </w:pPr>
            <w:r w:rsidRPr="00607A78">
              <w:rPr>
                <w:sz w:val="23"/>
                <w:szCs w:val="23"/>
              </w:rPr>
              <w:t>sperimentare</w:t>
            </w:r>
          </w:p>
          <w:p w:rsidR="00B77F2C" w:rsidRPr="00607A78" w:rsidRDefault="00B77F2C" w:rsidP="00B77F2C">
            <w:pPr>
              <w:jc w:val="center"/>
              <w:rPr>
                <w:sz w:val="23"/>
                <w:szCs w:val="23"/>
              </w:rPr>
            </w:pPr>
          </w:p>
          <w:p w:rsidR="00B77F2C" w:rsidRPr="00607A78" w:rsidRDefault="00B77F2C" w:rsidP="00B77F2C">
            <w:pPr>
              <w:jc w:val="center"/>
              <w:rPr>
                <w:sz w:val="23"/>
                <w:szCs w:val="23"/>
              </w:rPr>
            </w:pPr>
          </w:p>
          <w:p w:rsidR="00B77F2C" w:rsidRPr="00607A78" w:rsidRDefault="00B77F2C" w:rsidP="00B77F2C">
            <w:pPr>
              <w:jc w:val="center"/>
              <w:rPr>
                <w:sz w:val="23"/>
                <w:szCs w:val="23"/>
              </w:rPr>
            </w:pPr>
          </w:p>
          <w:p w:rsidR="00B77F2C" w:rsidRPr="00607A78" w:rsidRDefault="00B77F2C" w:rsidP="00B77F2C">
            <w:pPr>
              <w:jc w:val="center"/>
              <w:rPr>
                <w:sz w:val="23"/>
                <w:szCs w:val="23"/>
              </w:rPr>
            </w:pPr>
          </w:p>
          <w:p w:rsidR="00B77F2C" w:rsidRPr="00607A78" w:rsidRDefault="00B77F2C" w:rsidP="00B77F2C">
            <w:pPr>
              <w:jc w:val="center"/>
              <w:rPr>
                <w:sz w:val="23"/>
                <w:szCs w:val="23"/>
              </w:rPr>
            </w:pPr>
          </w:p>
          <w:p w:rsidR="00B77F2C" w:rsidRPr="00607A78" w:rsidRDefault="00B77F2C" w:rsidP="00B77F2C">
            <w:pPr>
              <w:jc w:val="center"/>
              <w:rPr>
                <w:b/>
              </w:rPr>
            </w:pPr>
          </w:p>
        </w:tc>
        <w:tc>
          <w:tcPr>
            <w:tcW w:w="3570" w:type="dxa"/>
            <w:vMerge w:val="restart"/>
          </w:tcPr>
          <w:p w:rsidR="00B77F2C" w:rsidRPr="00607A78" w:rsidRDefault="00B77F2C" w:rsidP="00B77F2C">
            <w:pPr>
              <w:pStyle w:val="Default"/>
              <w:numPr>
                <w:ilvl w:val="0"/>
                <w:numId w:val="20"/>
              </w:numPr>
              <w:ind w:left="176" w:right="50" w:hanging="142"/>
              <w:jc w:val="both"/>
              <w:rPr>
                <w:sz w:val="18"/>
                <w:szCs w:val="18"/>
              </w:rPr>
            </w:pPr>
            <w:r w:rsidRPr="00607A78">
              <w:rPr>
                <w:sz w:val="18"/>
                <w:szCs w:val="18"/>
              </w:rPr>
              <w:t>L’alunno riconosce nell’ambiente che lo circonda i principali sistemi tecnologici e le molteplici relazioni che essi stabiliscono con gli esseri viventi e gli altri elementi naturali</w:t>
            </w:r>
          </w:p>
          <w:p w:rsidR="00B77F2C" w:rsidRPr="00607A78" w:rsidRDefault="00B77F2C" w:rsidP="00B77F2C">
            <w:pPr>
              <w:pStyle w:val="Default"/>
              <w:numPr>
                <w:ilvl w:val="0"/>
                <w:numId w:val="20"/>
              </w:numPr>
              <w:ind w:left="176" w:right="50" w:hanging="142"/>
              <w:jc w:val="both"/>
              <w:rPr>
                <w:sz w:val="18"/>
                <w:szCs w:val="18"/>
              </w:rPr>
            </w:pPr>
            <w:r w:rsidRPr="00607A78">
              <w:rPr>
                <w:sz w:val="18"/>
                <w:szCs w:val="18"/>
              </w:rPr>
              <w:t>conosce i principali processi di trasformazione di risorse e di produzione di beni e riconosce le diverse forme di energia coinvolte</w:t>
            </w:r>
          </w:p>
          <w:p w:rsidR="00B77F2C" w:rsidRPr="00607A78" w:rsidRDefault="00B77F2C" w:rsidP="00B77F2C">
            <w:pPr>
              <w:pStyle w:val="Default"/>
              <w:numPr>
                <w:ilvl w:val="0"/>
                <w:numId w:val="20"/>
              </w:numPr>
              <w:ind w:left="176" w:right="50" w:hanging="142"/>
              <w:jc w:val="both"/>
              <w:rPr>
                <w:sz w:val="18"/>
                <w:szCs w:val="18"/>
              </w:rPr>
            </w:pPr>
            <w:r w:rsidRPr="00607A78">
              <w:rPr>
                <w:sz w:val="18"/>
                <w:szCs w:val="18"/>
              </w:rPr>
              <w:t>conosce e utilizza oggetti, strumenti e macchine di uso comune ed è in grado di classificarli e di descriverne la funzione in relazione alla forma, alla struttura e ai materiali</w:t>
            </w:r>
          </w:p>
          <w:p w:rsidR="00B77F2C" w:rsidRPr="00607A78" w:rsidRDefault="00B77F2C" w:rsidP="00B77F2C">
            <w:pPr>
              <w:pStyle w:val="Default"/>
              <w:numPr>
                <w:ilvl w:val="0"/>
                <w:numId w:val="20"/>
              </w:numPr>
              <w:ind w:left="176" w:right="50" w:hanging="142"/>
              <w:jc w:val="both"/>
              <w:rPr>
                <w:sz w:val="18"/>
                <w:szCs w:val="18"/>
              </w:rPr>
            </w:pPr>
            <w:r w:rsidRPr="00607A78">
              <w:rPr>
                <w:sz w:val="18"/>
                <w:szCs w:val="18"/>
              </w:rPr>
              <w:t>utilizza elementi del disegno tecnico</w:t>
            </w:r>
          </w:p>
        </w:tc>
        <w:tc>
          <w:tcPr>
            <w:tcW w:w="1579" w:type="dxa"/>
            <w:vMerge w:val="restart"/>
          </w:tcPr>
          <w:p w:rsidR="00B77F2C" w:rsidRPr="00607A78" w:rsidRDefault="00B77F2C" w:rsidP="00B77F2C">
            <w:pPr>
              <w:pStyle w:val="Default"/>
              <w:ind w:left="97"/>
              <w:rPr>
                <w:b/>
                <w:bCs/>
                <w:sz w:val="18"/>
                <w:szCs w:val="18"/>
                <w:u w:val="single"/>
              </w:rPr>
            </w:pPr>
          </w:p>
          <w:p w:rsidR="00B77F2C" w:rsidRPr="00607A78" w:rsidRDefault="00B77F2C" w:rsidP="00B77F2C">
            <w:pPr>
              <w:pStyle w:val="Default"/>
              <w:ind w:left="97"/>
              <w:rPr>
                <w:b/>
                <w:bCs/>
                <w:sz w:val="18"/>
                <w:szCs w:val="18"/>
                <w:u w:val="single"/>
              </w:rPr>
            </w:pPr>
            <w:r w:rsidRPr="00607A78">
              <w:rPr>
                <w:b/>
                <w:bCs/>
                <w:sz w:val="18"/>
                <w:szCs w:val="18"/>
                <w:u w:val="single"/>
              </w:rPr>
              <w:t>CONOSCENZE</w:t>
            </w:r>
          </w:p>
          <w:p w:rsidR="00B77F2C" w:rsidRPr="00607A78" w:rsidRDefault="00B77F2C" w:rsidP="00B77F2C">
            <w:pPr>
              <w:pStyle w:val="Default"/>
              <w:tabs>
                <w:tab w:val="left" w:pos="601"/>
              </w:tabs>
              <w:spacing w:before="120"/>
              <w:ind w:left="62" w:right="317"/>
              <w:rPr>
                <w:sz w:val="21"/>
                <w:szCs w:val="21"/>
              </w:rPr>
            </w:pPr>
            <w:r w:rsidRPr="00607A78">
              <w:rPr>
                <w:b/>
                <w:bCs/>
                <w:sz w:val="21"/>
                <w:szCs w:val="21"/>
              </w:rPr>
              <w:t>1.</w:t>
            </w:r>
            <w:r w:rsidRPr="00607A78">
              <w:rPr>
                <w:bCs/>
                <w:sz w:val="21"/>
                <w:szCs w:val="21"/>
              </w:rPr>
              <w:t xml:space="preserve"> Conoscenza dei contenuti specifici </w:t>
            </w:r>
          </w:p>
          <w:p w:rsidR="00B77F2C" w:rsidRPr="00607A78" w:rsidRDefault="00B77F2C" w:rsidP="00B77F2C">
            <w:pPr>
              <w:pStyle w:val="Default"/>
              <w:ind w:left="62" w:right="317"/>
              <w:jc w:val="both"/>
              <w:rPr>
                <w:sz w:val="21"/>
                <w:szCs w:val="21"/>
              </w:rPr>
            </w:pPr>
          </w:p>
          <w:p w:rsidR="00B77F2C" w:rsidRPr="00607A78" w:rsidRDefault="00B77F2C" w:rsidP="00B77F2C">
            <w:pPr>
              <w:pStyle w:val="Default"/>
              <w:tabs>
                <w:tab w:val="left" w:pos="601"/>
              </w:tabs>
              <w:ind w:left="62" w:right="317"/>
              <w:rPr>
                <w:sz w:val="21"/>
                <w:szCs w:val="21"/>
              </w:rPr>
            </w:pPr>
            <w:r w:rsidRPr="00607A78">
              <w:rPr>
                <w:b/>
                <w:bCs/>
                <w:sz w:val="21"/>
                <w:szCs w:val="21"/>
              </w:rPr>
              <w:t>2.</w:t>
            </w:r>
            <w:r w:rsidRPr="00607A78">
              <w:rPr>
                <w:bCs/>
                <w:sz w:val="21"/>
                <w:szCs w:val="21"/>
              </w:rPr>
              <w:t xml:space="preserve"> Conoscenza ed uso dei linguaggi specifici</w:t>
            </w:r>
          </w:p>
          <w:p w:rsidR="00B77F2C" w:rsidRPr="00607A78" w:rsidRDefault="00B77F2C" w:rsidP="00B77F2C">
            <w:pPr>
              <w:pStyle w:val="Default"/>
              <w:ind w:left="62" w:right="317"/>
              <w:rPr>
                <w:bCs/>
                <w:sz w:val="22"/>
                <w:szCs w:val="22"/>
              </w:rPr>
            </w:pPr>
          </w:p>
          <w:p w:rsidR="00B77F2C" w:rsidRPr="00607A78" w:rsidRDefault="00B77F2C" w:rsidP="00B77F2C">
            <w:pPr>
              <w:pStyle w:val="Default"/>
              <w:ind w:left="62" w:right="317"/>
              <w:jc w:val="both"/>
              <w:rPr>
                <w:sz w:val="22"/>
                <w:szCs w:val="22"/>
              </w:rPr>
            </w:pPr>
          </w:p>
          <w:p w:rsidR="00B77F2C" w:rsidRPr="00607A78" w:rsidRDefault="00B77F2C" w:rsidP="00B77F2C">
            <w:pPr>
              <w:pStyle w:val="Default"/>
              <w:ind w:left="62" w:right="317"/>
              <w:jc w:val="both"/>
              <w:rPr>
                <w:b/>
                <w:bCs/>
                <w:sz w:val="18"/>
                <w:szCs w:val="18"/>
              </w:rPr>
            </w:pPr>
            <w:r w:rsidRPr="00607A78">
              <w:rPr>
                <w:b/>
                <w:bCs/>
                <w:sz w:val="18"/>
                <w:szCs w:val="18"/>
                <w:u w:val="single"/>
              </w:rPr>
              <w:t>ABILITÀ</w:t>
            </w:r>
          </w:p>
          <w:p w:rsidR="00B77F2C" w:rsidRPr="00607A78" w:rsidRDefault="00B77F2C" w:rsidP="00B77F2C">
            <w:pPr>
              <w:pStyle w:val="Default"/>
              <w:tabs>
                <w:tab w:val="left" w:pos="601"/>
              </w:tabs>
              <w:spacing w:before="120"/>
              <w:ind w:left="62" w:right="176"/>
              <w:rPr>
                <w:bCs/>
                <w:sz w:val="21"/>
                <w:szCs w:val="21"/>
              </w:rPr>
            </w:pPr>
            <w:r w:rsidRPr="00607A78">
              <w:rPr>
                <w:b/>
                <w:bCs/>
                <w:sz w:val="21"/>
                <w:szCs w:val="21"/>
              </w:rPr>
              <w:t>3.</w:t>
            </w:r>
            <w:r w:rsidRPr="00607A78">
              <w:rPr>
                <w:bCs/>
                <w:sz w:val="21"/>
                <w:szCs w:val="21"/>
              </w:rPr>
              <w:t xml:space="preserve"> Applicazione regole, metodi e procedimenti</w:t>
            </w:r>
          </w:p>
          <w:p w:rsidR="00B77F2C" w:rsidRPr="00607A78" w:rsidRDefault="00B77F2C" w:rsidP="00B77F2C">
            <w:pPr>
              <w:pStyle w:val="Default"/>
              <w:spacing w:before="120"/>
              <w:ind w:left="62" w:right="317"/>
              <w:jc w:val="both"/>
              <w:rPr>
                <w:bCs/>
                <w:sz w:val="21"/>
                <w:szCs w:val="21"/>
              </w:rPr>
            </w:pPr>
          </w:p>
          <w:p w:rsidR="00B77F2C" w:rsidRPr="00607A78" w:rsidRDefault="00B77F2C" w:rsidP="00B77F2C">
            <w:pPr>
              <w:pStyle w:val="Default"/>
              <w:tabs>
                <w:tab w:val="left" w:pos="601"/>
              </w:tabs>
              <w:ind w:left="62" w:right="176"/>
              <w:jc w:val="both"/>
              <w:rPr>
                <w:bCs/>
                <w:sz w:val="21"/>
                <w:szCs w:val="21"/>
              </w:rPr>
            </w:pPr>
            <w:r w:rsidRPr="00607A78">
              <w:rPr>
                <w:b/>
                <w:bCs/>
                <w:sz w:val="21"/>
                <w:szCs w:val="21"/>
              </w:rPr>
              <w:t>4.</w:t>
            </w:r>
            <w:r w:rsidRPr="00607A78">
              <w:rPr>
                <w:bCs/>
                <w:sz w:val="21"/>
                <w:szCs w:val="21"/>
              </w:rPr>
              <w:t xml:space="preserve"> Progettazione</w:t>
            </w:r>
          </w:p>
          <w:p w:rsidR="00B77F2C" w:rsidRPr="00607A78" w:rsidRDefault="00B77F2C" w:rsidP="00B77F2C">
            <w:pPr>
              <w:jc w:val="center"/>
              <w:rPr>
                <w:b/>
              </w:rPr>
            </w:pPr>
          </w:p>
        </w:tc>
        <w:tc>
          <w:tcPr>
            <w:tcW w:w="603" w:type="dxa"/>
            <w:gridSpan w:val="2"/>
            <w:vMerge w:val="restart"/>
            <w:textDirection w:val="btLr"/>
          </w:tcPr>
          <w:p w:rsidR="00B77F2C" w:rsidRPr="00607A78" w:rsidRDefault="00B77F2C" w:rsidP="00B77F2C">
            <w:pPr>
              <w:ind w:left="113" w:right="113"/>
              <w:jc w:val="center"/>
              <w:rPr>
                <w:b/>
              </w:rPr>
            </w:pPr>
            <w:r w:rsidRPr="00607A78">
              <w:rPr>
                <w:b/>
              </w:rPr>
              <w:t>C</w:t>
            </w:r>
            <w:r w:rsidRPr="00607A78">
              <w:rPr>
                <w:b/>
                <w:bCs/>
              </w:rPr>
              <w:t>ONOSCENZE</w:t>
            </w:r>
          </w:p>
        </w:tc>
        <w:tc>
          <w:tcPr>
            <w:tcW w:w="4599" w:type="dxa"/>
            <w:gridSpan w:val="2"/>
          </w:tcPr>
          <w:p w:rsidR="00B77F2C" w:rsidRPr="00607A78" w:rsidRDefault="00B77F2C" w:rsidP="00B77F2C">
            <w:pPr>
              <w:jc w:val="both"/>
              <w:rPr>
                <w:b/>
              </w:rPr>
            </w:pPr>
            <w:r w:rsidRPr="00607A78">
              <w:rPr>
                <w:sz w:val="18"/>
                <w:szCs w:val="18"/>
              </w:rPr>
              <w:t>Completa e consapevole padronanza dei contenuti; utilizzo sicuro e preciso dei linguaggi grafico, simbolico e verbale.</w:t>
            </w:r>
          </w:p>
        </w:tc>
        <w:tc>
          <w:tcPr>
            <w:tcW w:w="761" w:type="dxa"/>
            <w:gridSpan w:val="2"/>
          </w:tcPr>
          <w:p w:rsidR="00B77F2C" w:rsidRPr="00607A78" w:rsidRDefault="00B77F2C" w:rsidP="00B77F2C">
            <w:pPr>
              <w:jc w:val="center"/>
              <w:rPr>
                <w:b/>
              </w:rPr>
            </w:pPr>
            <w:r w:rsidRPr="00607A78">
              <w:rPr>
                <w:b/>
              </w:rPr>
              <w:t>10</w:t>
            </w:r>
          </w:p>
        </w:tc>
      </w:tr>
      <w:tr w:rsidR="00B77F2C" w:rsidTr="00B77F2C">
        <w:trPr>
          <w:cantSplit/>
          <w:trHeight w:val="442"/>
        </w:trPr>
        <w:tc>
          <w:tcPr>
            <w:tcW w:w="1650" w:type="dxa"/>
            <w:vMerge/>
          </w:tcPr>
          <w:p w:rsidR="00B77F2C" w:rsidRPr="00607A78" w:rsidRDefault="00B77F2C" w:rsidP="00B77F2C">
            <w:pPr>
              <w:jc w:val="center"/>
              <w:rPr>
                <w:b/>
              </w:rPr>
            </w:pPr>
          </w:p>
        </w:tc>
        <w:tc>
          <w:tcPr>
            <w:tcW w:w="1321" w:type="dxa"/>
            <w:vMerge/>
          </w:tcPr>
          <w:p w:rsidR="00B77F2C" w:rsidRPr="00607A78" w:rsidRDefault="00B77F2C" w:rsidP="00B77F2C">
            <w:pPr>
              <w:jc w:val="center"/>
              <w:rPr>
                <w:sz w:val="23"/>
                <w:szCs w:val="23"/>
              </w:rPr>
            </w:pPr>
          </w:p>
        </w:tc>
        <w:tc>
          <w:tcPr>
            <w:tcW w:w="3570" w:type="dxa"/>
            <w:vMerge/>
          </w:tcPr>
          <w:p w:rsidR="00B77F2C" w:rsidRPr="00607A78" w:rsidRDefault="00B77F2C" w:rsidP="00B77F2C">
            <w:pPr>
              <w:jc w:val="both"/>
              <w:rPr>
                <w:sz w:val="18"/>
                <w:szCs w:val="18"/>
              </w:rPr>
            </w:pPr>
          </w:p>
        </w:tc>
        <w:tc>
          <w:tcPr>
            <w:tcW w:w="1579" w:type="dxa"/>
            <w:vMerge/>
          </w:tcPr>
          <w:p w:rsidR="00B77F2C" w:rsidRPr="00607A78" w:rsidRDefault="00B77F2C" w:rsidP="00B77F2C">
            <w:pPr>
              <w:pStyle w:val="Default"/>
              <w:ind w:left="459"/>
              <w:rPr>
                <w:b/>
                <w:bCs/>
                <w:sz w:val="18"/>
                <w:szCs w:val="18"/>
                <w:u w:val="single"/>
              </w:rPr>
            </w:pPr>
          </w:p>
        </w:tc>
        <w:tc>
          <w:tcPr>
            <w:tcW w:w="603" w:type="dxa"/>
            <w:gridSpan w:val="2"/>
            <w:vMerge/>
            <w:textDirection w:val="tbRl"/>
          </w:tcPr>
          <w:p w:rsidR="00B77F2C" w:rsidRPr="00607A78" w:rsidRDefault="00B77F2C" w:rsidP="00B77F2C">
            <w:pPr>
              <w:ind w:left="113" w:right="113"/>
              <w:jc w:val="center"/>
              <w:rPr>
                <w:b/>
              </w:rPr>
            </w:pPr>
          </w:p>
        </w:tc>
        <w:tc>
          <w:tcPr>
            <w:tcW w:w="4599" w:type="dxa"/>
            <w:gridSpan w:val="2"/>
          </w:tcPr>
          <w:p w:rsidR="00B77F2C" w:rsidRPr="00607A78" w:rsidRDefault="00B77F2C" w:rsidP="00B77F2C">
            <w:pPr>
              <w:jc w:val="both"/>
              <w:rPr>
                <w:b/>
              </w:rPr>
            </w:pPr>
            <w:r w:rsidRPr="00607A78">
              <w:rPr>
                <w:sz w:val="18"/>
                <w:szCs w:val="18"/>
              </w:rPr>
              <w:t>Conoscenza completa e approfondita dei contenuti; utilizzo corretto e appropriato dei linguaggi grafico, simbolico e verbale</w:t>
            </w:r>
            <w:r w:rsidRPr="00607A78">
              <w:t>.</w:t>
            </w:r>
          </w:p>
        </w:tc>
        <w:tc>
          <w:tcPr>
            <w:tcW w:w="761" w:type="dxa"/>
            <w:gridSpan w:val="2"/>
          </w:tcPr>
          <w:p w:rsidR="00B77F2C" w:rsidRPr="00607A78" w:rsidRDefault="00B77F2C" w:rsidP="00B77F2C">
            <w:pPr>
              <w:jc w:val="center"/>
              <w:rPr>
                <w:b/>
              </w:rPr>
            </w:pPr>
            <w:r w:rsidRPr="00607A78">
              <w:rPr>
                <w:b/>
              </w:rPr>
              <w:t>9</w:t>
            </w:r>
          </w:p>
        </w:tc>
      </w:tr>
      <w:tr w:rsidR="00B77F2C" w:rsidTr="00B77F2C">
        <w:trPr>
          <w:cantSplit/>
          <w:trHeight w:val="442"/>
        </w:trPr>
        <w:tc>
          <w:tcPr>
            <w:tcW w:w="1650" w:type="dxa"/>
            <w:vMerge/>
          </w:tcPr>
          <w:p w:rsidR="00B77F2C" w:rsidRPr="00607A78" w:rsidRDefault="00B77F2C" w:rsidP="00B77F2C">
            <w:pPr>
              <w:jc w:val="center"/>
              <w:rPr>
                <w:b/>
              </w:rPr>
            </w:pPr>
          </w:p>
        </w:tc>
        <w:tc>
          <w:tcPr>
            <w:tcW w:w="1321" w:type="dxa"/>
            <w:vMerge/>
          </w:tcPr>
          <w:p w:rsidR="00B77F2C" w:rsidRPr="00607A78" w:rsidRDefault="00B77F2C" w:rsidP="00B77F2C">
            <w:pPr>
              <w:jc w:val="center"/>
              <w:rPr>
                <w:sz w:val="23"/>
                <w:szCs w:val="23"/>
              </w:rPr>
            </w:pPr>
          </w:p>
        </w:tc>
        <w:tc>
          <w:tcPr>
            <w:tcW w:w="3570" w:type="dxa"/>
            <w:vMerge/>
          </w:tcPr>
          <w:p w:rsidR="00B77F2C" w:rsidRPr="00607A78" w:rsidRDefault="00B77F2C" w:rsidP="00B77F2C">
            <w:pPr>
              <w:jc w:val="both"/>
              <w:rPr>
                <w:sz w:val="18"/>
                <w:szCs w:val="18"/>
              </w:rPr>
            </w:pPr>
          </w:p>
        </w:tc>
        <w:tc>
          <w:tcPr>
            <w:tcW w:w="1579" w:type="dxa"/>
            <w:vMerge/>
          </w:tcPr>
          <w:p w:rsidR="00B77F2C" w:rsidRPr="00607A78" w:rsidRDefault="00B77F2C" w:rsidP="00B77F2C">
            <w:pPr>
              <w:pStyle w:val="Default"/>
              <w:ind w:left="459"/>
              <w:rPr>
                <w:b/>
                <w:bCs/>
                <w:sz w:val="18"/>
                <w:szCs w:val="18"/>
                <w:u w:val="single"/>
              </w:rPr>
            </w:pPr>
          </w:p>
        </w:tc>
        <w:tc>
          <w:tcPr>
            <w:tcW w:w="603" w:type="dxa"/>
            <w:gridSpan w:val="2"/>
            <w:vMerge/>
            <w:textDirection w:val="tbRl"/>
          </w:tcPr>
          <w:p w:rsidR="00B77F2C" w:rsidRPr="00607A78" w:rsidRDefault="00B77F2C" w:rsidP="00B77F2C">
            <w:pPr>
              <w:ind w:left="113" w:right="113"/>
              <w:jc w:val="center"/>
              <w:rPr>
                <w:b/>
              </w:rPr>
            </w:pPr>
          </w:p>
        </w:tc>
        <w:tc>
          <w:tcPr>
            <w:tcW w:w="4599" w:type="dxa"/>
            <w:gridSpan w:val="2"/>
          </w:tcPr>
          <w:p w:rsidR="00B77F2C" w:rsidRPr="00607A78" w:rsidRDefault="00B77F2C" w:rsidP="00B77F2C">
            <w:pPr>
              <w:jc w:val="both"/>
              <w:rPr>
                <w:b/>
              </w:rPr>
            </w:pPr>
            <w:r w:rsidRPr="00607A78">
              <w:rPr>
                <w:sz w:val="18"/>
                <w:szCs w:val="18"/>
              </w:rPr>
              <w:t>Conoscenza completa e stabile dei contenuti; utilizzo corretto e chiaro dei linguaggi grafico, simbolico e verbale.</w:t>
            </w:r>
          </w:p>
        </w:tc>
        <w:tc>
          <w:tcPr>
            <w:tcW w:w="761" w:type="dxa"/>
            <w:gridSpan w:val="2"/>
          </w:tcPr>
          <w:p w:rsidR="00B77F2C" w:rsidRPr="00607A78" w:rsidRDefault="00B77F2C" w:rsidP="00B77F2C">
            <w:pPr>
              <w:jc w:val="center"/>
              <w:rPr>
                <w:b/>
              </w:rPr>
            </w:pPr>
            <w:r w:rsidRPr="00607A78">
              <w:rPr>
                <w:b/>
              </w:rPr>
              <w:t>8</w:t>
            </w:r>
          </w:p>
        </w:tc>
      </w:tr>
      <w:tr w:rsidR="00B77F2C" w:rsidTr="00B77F2C">
        <w:trPr>
          <w:cantSplit/>
          <w:trHeight w:val="442"/>
        </w:trPr>
        <w:tc>
          <w:tcPr>
            <w:tcW w:w="1650" w:type="dxa"/>
            <w:vMerge/>
          </w:tcPr>
          <w:p w:rsidR="00B77F2C" w:rsidRPr="00607A78" w:rsidRDefault="00B77F2C" w:rsidP="00B77F2C">
            <w:pPr>
              <w:jc w:val="center"/>
              <w:rPr>
                <w:b/>
              </w:rPr>
            </w:pPr>
          </w:p>
        </w:tc>
        <w:tc>
          <w:tcPr>
            <w:tcW w:w="1321" w:type="dxa"/>
            <w:vMerge/>
          </w:tcPr>
          <w:p w:rsidR="00B77F2C" w:rsidRPr="00607A78" w:rsidRDefault="00B77F2C" w:rsidP="00B77F2C">
            <w:pPr>
              <w:jc w:val="center"/>
              <w:rPr>
                <w:sz w:val="23"/>
                <w:szCs w:val="23"/>
              </w:rPr>
            </w:pPr>
          </w:p>
        </w:tc>
        <w:tc>
          <w:tcPr>
            <w:tcW w:w="3570" w:type="dxa"/>
            <w:vMerge/>
          </w:tcPr>
          <w:p w:rsidR="00B77F2C" w:rsidRPr="00607A78" w:rsidRDefault="00B77F2C" w:rsidP="00B77F2C">
            <w:pPr>
              <w:jc w:val="both"/>
              <w:rPr>
                <w:sz w:val="18"/>
                <w:szCs w:val="18"/>
              </w:rPr>
            </w:pPr>
          </w:p>
        </w:tc>
        <w:tc>
          <w:tcPr>
            <w:tcW w:w="1579" w:type="dxa"/>
            <w:vMerge/>
          </w:tcPr>
          <w:p w:rsidR="00B77F2C" w:rsidRPr="00607A78" w:rsidRDefault="00B77F2C" w:rsidP="00B77F2C">
            <w:pPr>
              <w:pStyle w:val="Default"/>
              <w:ind w:left="459"/>
              <w:rPr>
                <w:b/>
                <w:bCs/>
                <w:sz w:val="18"/>
                <w:szCs w:val="18"/>
                <w:u w:val="single"/>
              </w:rPr>
            </w:pPr>
          </w:p>
        </w:tc>
        <w:tc>
          <w:tcPr>
            <w:tcW w:w="603" w:type="dxa"/>
            <w:gridSpan w:val="2"/>
            <w:vMerge/>
            <w:textDirection w:val="tbRl"/>
          </w:tcPr>
          <w:p w:rsidR="00B77F2C" w:rsidRPr="00607A78" w:rsidRDefault="00B77F2C" w:rsidP="00B77F2C">
            <w:pPr>
              <w:ind w:left="113" w:right="113"/>
              <w:jc w:val="center"/>
              <w:rPr>
                <w:b/>
              </w:rPr>
            </w:pPr>
          </w:p>
        </w:tc>
        <w:tc>
          <w:tcPr>
            <w:tcW w:w="4599" w:type="dxa"/>
            <w:gridSpan w:val="2"/>
          </w:tcPr>
          <w:p w:rsidR="00B77F2C" w:rsidRPr="00607A78" w:rsidRDefault="00B77F2C" w:rsidP="00B77F2C">
            <w:pPr>
              <w:jc w:val="both"/>
              <w:rPr>
                <w:b/>
              </w:rPr>
            </w:pPr>
            <w:r w:rsidRPr="00607A78">
              <w:rPr>
                <w:sz w:val="18"/>
                <w:szCs w:val="18"/>
              </w:rPr>
              <w:t>Conoscenza globale dei contenuti di base, utilizzo abbastanza corretto dei linguaggi grafico, simbolico e verbale.</w:t>
            </w:r>
          </w:p>
        </w:tc>
        <w:tc>
          <w:tcPr>
            <w:tcW w:w="761" w:type="dxa"/>
            <w:gridSpan w:val="2"/>
          </w:tcPr>
          <w:p w:rsidR="00B77F2C" w:rsidRPr="00607A78" w:rsidRDefault="00B77F2C" w:rsidP="00B77F2C">
            <w:pPr>
              <w:jc w:val="center"/>
              <w:rPr>
                <w:b/>
              </w:rPr>
            </w:pPr>
            <w:r w:rsidRPr="00607A78">
              <w:rPr>
                <w:b/>
              </w:rPr>
              <w:t>7</w:t>
            </w:r>
          </w:p>
        </w:tc>
      </w:tr>
      <w:tr w:rsidR="00B77F2C" w:rsidTr="00B77F2C">
        <w:trPr>
          <w:cantSplit/>
          <w:trHeight w:val="442"/>
        </w:trPr>
        <w:tc>
          <w:tcPr>
            <w:tcW w:w="1650" w:type="dxa"/>
            <w:vMerge/>
          </w:tcPr>
          <w:p w:rsidR="00B77F2C" w:rsidRPr="00607A78" w:rsidRDefault="00B77F2C" w:rsidP="00B77F2C">
            <w:pPr>
              <w:jc w:val="center"/>
              <w:rPr>
                <w:b/>
              </w:rPr>
            </w:pPr>
          </w:p>
        </w:tc>
        <w:tc>
          <w:tcPr>
            <w:tcW w:w="1321" w:type="dxa"/>
            <w:vMerge/>
          </w:tcPr>
          <w:p w:rsidR="00B77F2C" w:rsidRPr="00607A78" w:rsidRDefault="00B77F2C" w:rsidP="00B77F2C">
            <w:pPr>
              <w:jc w:val="center"/>
              <w:rPr>
                <w:sz w:val="23"/>
                <w:szCs w:val="23"/>
              </w:rPr>
            </w:pPr>
          </w:p>
        </w:tc>
        <w:tc>
          <w:tcPr>
            <w:tcW w:w="3570" w:type="dxa"/>
            <w:vMerge/>
          </w:tcPr>
          <w:p w:rsidR="00B77F2C" w:rsidRPr="00607A78" w:rsidRDefault="00B77F2C" w:rsidP="00B77F2C">
            <w:pPr>
              <w:jc w:val="both"/>
              <w:rPr>
                <w:sz w:val="18"/>
                <w:szCs w:val="18"/>
              </w:rPr>
            </w:pPr>
          </w:p>
        </w:tc>
        <w:tc>
          <w:tcPr>
            <w:tcW w:w="1579" w:type="dxa"/>
            <w:vMerge/>
          </w:tcPr>
          <w:p w:rsidR="00B77F2C" w:rsidRPr="00607A78" w:rsidRDefault="00B77F2C" w:rsidP="00B77F2C">
            <w:pPr>
              <w:pStyle w:val="Default"/>
              <w:ind w:left="459"/>
              <w:rPr>
                <w:b/>
                <w:bCs/>
                <w:sz w:val="18"/>
                <w:szCs w:val="18"/>
                <w:u w:val="single"/>
              </w:rPr>
            </w:pPr>
          </w:p>
        </w:tc>
        <w:tc>
          <w:tcPr>
            <w:tcW w:w="603" w:type="dxa"/>
            <w:gridSpan w:val="2"/>
            <w:vMerge/>
            <w:textDirection w:val="tbRl"/>
          </w:tcPr>
          <w:p w:rsidR="00B77F2C" w:rsidRPr="00607A78" w:rsidRDefault="00B77F2C" w:rsidP="00B77F2C">
            <w:pPr>
              <w:ind w:left="113" w:right="113"/>
              <w:jc w:val="center"/>
              <w:rPr>
                <w:b/>
              </w:rPr>
            </w:pPr>
          </w:p>
        </w:tc>
        <w:tc>
          <w:tcPr>
            <w:tcW w:w="4599" w:type="dxa"/>
            <w:gridSpan w:val="2"/>
          </w:tcPr>
          <w:p w:rsidR="00B77F2C" w:rsidRPr="00607A78" w:rsidRDefault="00B77F2C" w:rsidP="00B77F2C">
            <w:pPr>
              <w:jc w:val="both"/>
              <w:rPr>
                <w:b/>
              </w:rPr>
            </w:pPr>
            <w:r w:rsidRPr="00607A78">
              <w:rPr>
                <w:sz w:val="18"/>
                <w:szCs w:val="18"/>
              </w:rPr>
              <w:t>Conoscenza essenziale dei contenuti di base;</w:t>
            </w:r>
            <w:r w:rsidRPr="00607A78">
              <w:t xml:space="preserve"> </w:t>
            </w:r>
            <w:r w:rsidRPr="00607A78">
              <w:rPr>
                <w:sz w:val="18"/>
                <w:szCs w:val="18"/>
              </w:rPr>
              <w:t>utilizzo basilare dei linguaggi grafico, simbolico e verbale.</w:t>
            </w:r>
          </w:p>
        </w:tc>
        <w:tc>
          <w:tcPr>
            <w:tcW w:w="761" w:type="dxa"/>
            <w:gridSpan w:val="2"/>
          </w:tcPr>
          <w:p w:rsidR="00B77F2C" w:rsidRPr="00607A78" w:rsidRDefault="00B77F2C" w:rsidP="00B77F2C">
            <w:pPr>
              <w:jc w:val="center"/>
              <w:rPr>
                <w:b/>
              </w:rPr>
            </w:pPr>
            <w:r w:rsidRPr="00607A78">
              <w:rPr>
                <w:b/>
              </w:rPr>
              <w:t>6</w:t>
            </w:r>
          </w:p>
        </w:tc>
      </w:tr>
      <w:tr w:rsidR="00B77F2C" w:rsidTr="00B77F2C">
        <w:trPr>
          <w:cantSplit/>
          <w:trHeight w:val="258"/>
        </w:trPr>
        <w:tc>
          <w:tcPr>
            <w:tcW w:w="1650" w:type="dxa"/>
            <w:vMerge/>
          </w:tcPr>
          <w:p w:rsidR="00B77F2C" w:rsidRPr="00607A78" w:rsidRDefault="00B77F2C" w:rsidP="00B77F2C">
            <w:pPr>
              <w:jc w:val="center"/>
              <w:rPr>
                <w:b/>
              </w:rPr>
            </w:pPr>
          </w:p>
        </w:tc>
        <w:tc>
          <w:tcPr>
            <w:tcW w:w="1321" w:type="dxa"/>
            <w:vMerge/>
            <w:tcBorders>
              <w:bottom w:val="single" w:sz="4" w:space="0" w:color="auto"/>
            </w:tcBorders>
          </w:tcPr>
          <w:p w:rsidR="00B77F2C" w:rsidRPr="00607A78" w:rsidRDefault="00B77F2C" w:rsidP="00B77F2C">
            <w:pPr>
              <w:jc w:val="center"/>
              <w:rPr>
                <w:sz w:val="23"/>
                <w:szCs w:val="23"/>
              </w:rPr>
            </w:pPr>
          </w:p>
        </w:tc>
        <w:tc>
          <w:tcPr>
            <w:tcW w:w="3570" w:type="dxa"/>
            <w:vMerge/>
            <w:tcBorders>
              <w:bottom w:val="single" w:sz="4" w:space="0" w:color="auto"/>
            </w:tcBorders>
          </w:tcPr>
          <w:p w:rsidR="00B77F2C" w:rsidRPr="00607A78" w:rsidRDefault="00B77F2C" w:rsidP="00B77F2C">
            <w:pPr>
              <w:jc w:val="both"/>
              <w:rPr>
                <w:sz w:val="18"/>
                <w:szCs w:val="18"/>
              </w:rPr>
            </w:pPr>
          </w:p>
        </w:tc>
        <w:tc>
          <w:tcPr>
            <w:tcW w:w="1579" w:type="dxa"/>
            <w:vMerge/>
          </w:tcPr>
          <w:p w:rsidR="00B77F2C" w:rsidRPr="00607A78" w:rsidRDefault="00B77F2C" w:rsidP="00B77F2C">
            <w:pPr>
              <w:pStyle w:val="Default"/>
              <w:ind w:left="459"/>
              <w:rPr>
                <w:b/>
                <w:bCs/>
                <w:sz w:val="18"/>
                <w:szCs w:val="18"/>
                <w:u w:val="single"/>
              </w:rPr>
            </w:pPr>
          </w:p>
        </w:tc>
        <w:tc>
          <w:tcPr>
            <w:tcW w:w="603" w:type="dxa"/>
            <w:gridSpan w:val="2"/>
            <w:vMerge/>
            <w:textDirection w:val="tbRl"/>
          </w:tcPr>
          <w:p w:rsidR="00B77F2C" w:rsidRPr="00607A78" w:rsidRDefault="00B77F2C" w:rsidP="00B77F2C">
            <w:pPr>
              <w:ind w:left="113" w:right="113"/>
              <w:jc w:val="center"/>
              <w:rPr>
                <w:b/>
              </w:rPr>
            </w:pPr>
          </w:p>
        </w:tc>
        <w:tc>
          <w:tcPr>
            <w:tcW w:w="4599" w:type="dxa"/>
            <w:gridSpan w:val="2"/>
            <w:vMerge w:val="restart"/>
          </w:tcPr>
          <w:p w:rsidR="00B77F2C" w:rsidRPr="00607A78" w:rsidRDefault="00B77F2C" w:rsidP="00B77F2C">
            <w:pPr>
              <w:jc w:val="both"/>
              <w:rPr>
                <w:b/>
              </w:rPr>
            </w:pPr>
            <w:r w:rsidRPr="00607A78">
              <w:rPr>
                <w:sz w:val="18"/>
                <w:szCs w:val="18"/>
              </w:rPr>
              <w:t>Conoscenza parziale dei contenuti di base; utilizzo non sempre adeguato dei linguaggi grafico, simbolico e verbale.</w:t>
            </w:r>
          </w:p>
        </w:tc>
        <w:tc>
          <w:tcPr>
            <w:tcW w:w="761" w:type="dxa"/>
            <w:gridSpan w:val="2"/>
            <w:vMerge w:val="restart"/>
          </w:tcPr>
          <w:p w:rsidR="00B77F2C" w:rsidRPr="00607A78" w:rsidRDefault="00B77F2C" w:rsidP="00B77F2C">
            <w:pPr>
              <w:jc w:val="center"/>
              <w:rPr>
                <w:b/>
              </w:rPr>
            </w:pPr>
            <w:r w:rsidRPr="00607A78">
              <w:rPr>
                <w:b/>
              </w:rPr>
              <w:t>5</w:t>
            </w:r>
          </w:p>
        </w:tc>
      </w:tr>
      <w:tr w:rsidR="00B77F2C" w:rsidTr="00B77F2C">
        <w:trPr>
          <w:cantSplit/>
          <w:trHeight w:val="258"/>
        </w:trPr>
        <w:tc>
          <w:tcPr>
            <w:tcW w:w="1650" w:type="dxa"/>
            <w:vMerge/>
          </w:tcPr>
          <w:p w:rsidR="00B77F2C" w:rsidRPr="00607A78" w:rsidRDefault="00B77F2C" w:rsidP="00B77F2C">
            <w:pPr>
              <w:jc w:val="center"/>
              <w:rPr>
                <w:b/>
              </w:rPr>
            </w:pPr>
          </w:p>
        </w:tc>
        <w:tc>
          <w:tcPr>
            <w:tcW w:w="1321" w:type="dxa"/>
            <w:vMerge w:val="restart"/>
            <w:tcBorders>
              <w:top w:val="single" w:sz="4" w:space="0" w:color="auto"/>
            </w:tcBorders>
          </w:tcPr>
          <w:p w:rsidR="00B77F2C" w:rsidRPr="00607A78" w:rsidRDefault="00B77F2C" w:rsidP="00B77F2C">
            <w:pPr>
              <w:jc w:val="center"/>
              <w:rPr>
                <w:sz w:val="23"/>
                <w:szCs w:val="23"/>
              </w:rPr>
            </w:pPr>
          </w:p>
          <w:p w:rsidR="00B77F2C" w:rsidRPr="00607A78" w:rsidRDefault="00B77F2C" w:rsidP="00B77F2C">
            <w:pPr>
              <w:jc w:val="center"/>
              <w:rPr>
                <w:sz w:val="23"/>
                <w:szCs w:val="23"/>
              </w:rPr>
            </w:pPr>
          </w:p>
          <w:p w:rsidR="00B77F2C" w:rsidRPr="00607A78" w:rsidRDefault="00B77F2C" w:rsidP="00B77F2C">
            <w:pPr>
              <w:jc w:val="center"/>
              <w:rPr>
                <w:sz w:val="23"/>
                <w:szCs w:val="23"/>
              </w:rPr>
            </w:pPr>
            <w:r w:rsidRPr="00607A78">
              <w:rPr>
                <w:sz w:val="23"/>
                <w:szCs w:val="23"/>
              </w:rPr>
              <w:t>Prevedere, immaginare e progettare</w:t>
            </w:r>
          </w:p>
          <w:p w:rsidR="00B77F2C" w:rsidRPr="00607A78" w:rsidRDefault="00B77F2C" w:rsidP="00B77F2C">
            <w:pPr>
              <w:jc w:val="center"/>
              <w:rPr>
                <w:sz w:val="23"/>
                <w:szCs w:val="23"/>
              </w:rPr>
            </w:pPr>
          </w:p>
          <w:p w:rsidR="00B77F2C" w:rsidRPr="00607A78" w:rsidRDefault="00B77F2C" w:rsidP="00B77F2C">
            <w:pPr>
              <w:jc w:val="center"/>
              <w:rPr>
                <w:sz w:val="23"/>
                <w:szCs w:val="23"/>
              </w:rPr>
            </w:pPr>
          </w:p>
          <w:p w:rsidR="00B77F2C" w:rsidRPr="00607A78" w:rsidRDefault="00B77F2C" w:rsidP="00B77F2C">
            <w:pPr>
              <w:jc w:val="center"/>
              <w:rPr>
                <w:sz w:val="23"/>
                <w:szCs w:val="23"/>
              </w:rPr>
            </w:pPr>
          </w:p>
          <w:p w:rsidR="00B77F2C" w:rsidRPr="00607A78" w:rsidRDefault="00B77F2C" w:rsidP="00B77F2C">
            <w:pPr>
              <w:jc w:val="center"/>
              <w:rPr>
                <w:sz w:val="23"/>
                <w:szCs w:val="23"/>
              </w:rPr>
            </w:pPr>
          </w:p>
          <w:p w:rsidR="00B77F2C" w:rsidRPr="00607A78" w:rsidRDefault="00B77F2C" w:rsidP="00B77F2C">
            <w:pPr>
              <w:jc w:val="center"/>
              <w:rPr>
                <w:sz w:val="23"/>
                <w:szCs w:val="23"/>
              </w:rPr>
            </w:pPr>
          </w:p>
        </w:tc>
        <w:tc>
          <w:tcPr>
            <w:tcW w:w="3570" w:type="dxa"/>
            <w:vMerge w:val="restart"/>
            <w:tcBorders>
              <w:top w:val="single" w:sz="4" w:space="0" w:color="auto"/>
            </w:tcBorders>
          </w:tcPr>
          <w:p w:rsidR="00B77F2C" w:rsidRPr="00607A78" w:rsidRDefault="00B77F2C" w:rsidP="00B77F2C">
            <w:pPr>
              <w:pStyle w:val="Paragrafoelenco"/>
              <w:numPr>
                <w:ilvl w:val="0"/>
                <w:numId w:val="21"/>
              </w:numPr>
              <w:ind w:left="195" w:hanging="195"/>
              <w:jc w:val="both"/>
              <w:rPr>
                <w:sz w:val="18"/>
                <w:szCs w:val="18"/>
              </w:rPr>
            </w:pPr>
            <w:proofErr w:type="gramStart"/>
            <w:r w:rsidRPr="00607A78">
              <w:rPr>
                <w:sz w:val="18"/>
                <w:szCs w:val="18"/>
              </w:rPr>
              <w:t>E’</w:t>
            </w:r>
            <w:proofErr w:type="gramEnd"/>
            <w:r w:rsidRPr="00607A78">
              <w:rPr>
                <w:sz w:val="18"/>
                <w:szCs w:val="18"/>
              </w:rPr>
              <w:t xml:space="preserve"> in grado di ipotizzare le possibili conseguenze di una decisione o di una scelta di tipo tecnologico, riconoscendo in ogni innovazione opportunità e rischi</w:t>
            </w:r>
          </w:p>
          <w:p w:rsidR="00B77F2C" w:rsidRPr="00607A78" w:rsidRDefault="00B77F2C" w:rsidP="00B77F2C">
            <w:pPr>
              <w:pStyle w:val="Paragrafoelenco"/>
              <w:numPr>
                <w:ilvl w:val="0"/>
                <w:numId w:val="21"/>
              </w:numPr>
              <w:ind w:left="195" w:hanging="195"/>
              <w:jc w:val="both"/>
              <w:rPr>
                <w:sz w:val="18"/>
                <w:szCs w:val="18"/>
              </w:rPr>
            </w:pPr>
            <w:r w:rsidRPr="00607A78">
              <w:rPr>
                <w:sz w:val="18"/>
                <w:szCs w:val="18"/>
              </w:rPr>
              <w:t>Utilizza adeguate risorse materiali, informative e organizzative per la progettazione e la realizzazione di semplici prodotti, anche di tipo digitale</w:t>
            </w:r>
          </w:p>
          <w:p w:rsidR="00B77F2C" w:rsidRPr="00607A78" w:rsidRDefault="00B77F2C" w:rsidP="00B77F2C">
            <w:pPr>
              <w:pStyle w:val="Paragrafoelenco"/>
              <w:numPr>
                <w:ilvl w:val="0"/>
                <w:numId w:val="21"/>
              </w:numPr>
              <w:ind w:left="195" w:hanging="195"/>
              <w:jc w:val="both"/>
              <w:rPr>
                <w:sz w:val="18"/>
                <w:szCs w:val="18"/>
              </w:rPr>
            </w:pPr>
            <w:r w:rsidRPr="00607A78">
              <w:rPr>
                <w:sz w:val="18"/>
                <w:szCs w:val="18"/>
              </w:rPr>
              <w:t>Progetta e realizza rappresentazioni grafiche o iconografiche relative alla struttura e al funzionamento di sistemi materiali e immateriali, utilizzando elementi del disegno tecnico o altri linguaggi multimediali</w:t>
            </w:r>
          </w:p>
        </w:tc>
        <w:tc>
          <w:tcPr>
            <w:tcW w:w="1579" w:type="dxa"/>
            <w:vMerge/>
          </w:tcPr>
          <w:p w:rsidR="00B77F2C" w:rsidRPr="00607A78" w:rsidRDefault="00B77F2C" w:rsidP="00B77F2C">
            <w:pPr>
              <w:pStyle w:val="Default"/>
              <w:ind w:left="459"/>
              <w:rPr>
                <w:b/>
                <w:bCs/>
                <w:sz w:val="18"/>
                <w:szCs w:val="18"/>
                <w:u w:val="single"/>
              </w:rPr>
            </w:pPr>
          </w:p>
        </w:tc>
        <w:tc>
          <w:tcPr>
            <w:tcW w:w="603" w:type="dxa"/>
            <w:gridSpan w:val="2"/>
            <w:vMerge/>
            <w:textDirection w:val="tbRl"/>
          </w:tcPr>
          <w:p w:rsidR="00B77F2C" w:rsidRPr="00607A78" w:rsidRDefault="00B77F2C" w:rsidP="00B77F2C">
            <w:pPr>
              <w:ind w:left="113" w:right="113"/>
              <w:jc w:val="center"/>
              <w:rPr>
                <w:b/>
              </w:rPr>
            </w:pPr>
          </w:p>
        </w:tc>
        <w:tc>
          <w:tcPr>
            <w:tcW w:w="4599" w:type="dxa"/>
            <w:gridSpan w:val="2"/>
            <w:vMerge/>
          </w:tcPr>
          <w:p w:rsidR="00B77F2C" w:rsidRPr="00607A78" w:rsidRDefault="00B77F2C" w:rsidP="00B77F2C">
            <w:pPr>
              <w:jc w:val="both"/>
              <w:rPr>
                <w:sz w:val="18"/>
                <w:szCs w:val="18"/>
              </w:rPr>
            </w:pPr>
          </w:p>
        </w:tc>
        <w:tc>
          <w:tcPr>
            <w:tcW w:w="761" w:type="dxa"/>
            <w:gridSpan w:val="2"/>
            <w:vMerge/>
          </w:tcPr>
          <w:p w:rsidR="00B77F2C" w:rsidRPr="00607A78" w:rsidRDefault="00B77F2C" w:rsidP="00B77F2C">
            <w:pPr>
              <w:jc w:val="center"/>
              <w:rPr>
                <w:b/>
              </w:rPr>
            </w:pPr>
          </w:p>
        </w:tc>
      </w:tr>
      <w:tr w:rsidR="00B77F2C" w:rsidTr="00B77F2C">
        <w:trPr>
          <w:cantSplit/>
          <w:trHeight w:val="67"/>
        </w:trPr>
        <w:tc>
          <w:tcPr>
            <w:tcW w:w="1650" w:type="dxa"/>
            <w:vMerge/>
          </w:tcPr>
          <w:p w:rsidR="00B77F2C" w:rsidRPr="00607A78" w:rsidRDefault="00B77F2C" w:rsidP="00B77F2C">
            <w:pPr>
              <w:jc w:val="center"/>
              <w:rPr>
                <w:b/>
              </w:rPr>
            </w:pPr>
          </w:p>
        </w:tc>
        <w:tc>
          <w:tcPr>
            <w:tcW w:w="1321" w:type="dxa"/>
            <w:vMerge/>
          </w:tcPr>
          <w:p w:rsidR="00B77F2C" w:rsidRPr="00607A78" w:rsidRDefault="00B77F2C" w:rsidP="00B77F2C">
            <w:pPr>
              <w:jc w:val="center"/>
              <w:rPr>
                <w:sz w:val="23"/>
                <w:szCs w:val="23"/>
              </w:rPr>
            </w:pPr>
          </w:p>
        </w:tc>
        <w:tc>
          <w:tcPr>
            <w:tcW w:w="3570" w:type="dxa"/>
            <w:vMerge/>
          </w:tcPr>
          <w:p w:rsidR="00B77F2C" w:rsidRPr="00607A78" w:rsidRDefault="00B77F2C" w:rsidP="00B77F2C">
            <w:pPr>
              <w:jc w:val="both"/>
              <w:rPr>
                <w:sz w:val="18"/>
                <w:szCs w:val="18"/>
              </w:rPr>
            </w:pPr>
          </w:p>
        </w:tc>
        <w:tc>
          <w:tcPr>
            <w:tcW w:w="1579" w:type="dxa"/>
            <w:vMerge/>
          </w:tcPr>
          <w:p w:rsidR="00B77F2C" w:rsidRPr="00607A78" w:rsidRDefault="00B77F2C" w:rsidP="00B77F2C">
            <w:pPr>
              <w:pStyle w:val="Default"/>
              <w:ind w:left="459"/>
              <w:rPr>
                <w:b/>
                <w:bCs/>
                <w:sz w:val="18"/>
                <w:szCs w:val="18"/>
                <w:u w:val="single"/>
              </w:rPr>
            </w:pPr>
          </w:p>
        </w:tc>
        <w:tc>
          <w:tcPr>
            <w:tcW w:w="603" w:type="dxa"/>
            <w:gridSpan w:val="2"/>
            <w:vMerge/>
            <w:textDirection w:val="tbRl"/>
          </w:tcPr>
          <w:p w:rsidR="00B77F2C" w:rsidRPr="00607A78" w:rsidRDefault="00B77F2C" w:rsidP="00B77F2C">
            <w:pPr>
              <w:ind w:left="113" w:right="113"/>
              <w:jc w:val="center"/>
              <w:rPr>
                <w:b/>
              </w:rPr>
            </w:pPr>
          </w:p>
        </w:tc>
        <w:tc>
          <w:tcPr>
            <w:tcW w:w="4599" w:type="dxa"/>
            <w:gridSpan w:val="2"/>
          </w:tcPr>
          <w:p w:rsidR="00B77F2C" w:rsidRPr="00607A78" w:rsidRDefault="00B77F2C" w:rsidP="00B77F2C">
            <w:pPr>
              <w:jc w:val="both"/>
              <w:rPr>
                <w:b/>
              </w:rPr>
            </w:pPr>
            <w:r w:rsidRPr="00607A78">
              <w:rPr>
                <w:sz w:val="18"/>
                <w:szCs w:val="18"/>
              </w:rPr>
              <w:t>Conoscenza lacunosa e frammentaria dei contenuti di base; utilizzo inadeguato dei linguaggi grafico, simbolico e verbale.</w:t>
            </w:r>
          </w:p>
        </w:tc>
        <w:tc>
          <w:tcPr>
            <w:tcW w:w="761" w:type="dxa"/>
            <w:gridSpan w:val="2"/>
          </w:tcPr>
          <w:p w:rsidR="00B77F2C" w:rsidRPr="00607A78" w:rsidRDefault="00B77F2C" w:rsidP="00B77F2C">
            <w:pPr>
              <w:jc w:val="center"/>
              <w:rPr>
                <w:b/>
              </w:rPr>
            </w:pPr>
            <w:r w:rsidRPr="00607A78">
              <w:rPr>
                <w:b/>
              </w:rPr>
              <w:t>4</w:t>
            </w:r>
          </w:p>
        </w:tc>
      </w:tr>
      <w:tr w:rsidR="00B77F2C" w:rsidRPr="00D24D96" w:rsidTr="00B77F2C">
        <w:trPr>
          <w:gridAfter w:val="1"/>
          <w:wAfter w:w="13" w:type="dxa"/>
          <w:cantSplit/>
          <w:trHeight w:val="412"/>
        </w:trPr>
        <w:tc>
          <w:tcPr>
            <w:tcW w:w="1650" w:type="dxa"/>
            <w:vMerge/>
          </w:tcPr>
          <w:p w:rsidR="00B77F2C" w:rsidRPr="00607A78" w:rsidRDefault="00B77F2C" w:rsidP="00B77F2C">
            <w:pPr>
              <w:jc w:val="center"/>
              <w:rPr>
                <w:b/>
              </w:rPr>
            </w:pPr>
          </w:p>
        </w:tc>
        <w:tc>
          <w:tcPr>
            <w:tcW w:w="1321" w:type="dxa"/>
            <w:vMerge/>
          </w:tcPr>
          <w:p w:rsidR="00B77F2C" w:rsidRPr="00607A78" w:rsidRDefault="00B77F2C" w:rsidP="00B77F2C">
            <w:pPr>
              <w:jc w:val="center"/>
              <w:rPr>
                <w:b/>
              </w:rPr>
            </w:pPr>
          </w:p>
        </w:tc>
        <w:tc>
          <w:tcPr>
            <w:tcW w:w="3570" w:type="dxa"/>
            <w:vMerge/>
          </w:tcPr>
          <w:p w:rsidR="00B77F2C" w:rsidRPr="00607A78" w:rsidRDefault="00B77F2C" w:rsidP="00B77F2C">
            <w:pPr>
              <w:jc w:val="both"/>
              <w:rPr>
                <w:sz w:val="18"/>
                <w:szCs w:val="18"/>
              </w:rPr>
            </w:pPr>
          </w:p>
        </w:tc>
        <w:tc>
          <w:tcPr>
            <w:tcW w:w="1579" w:type="dxa"/>
            <w:vMerge/>
          </w:tcPr>
          <w:p w:rsidR="00B77F2C" w:rsidRPr="00607A78" w:rsidRDefault="00B77F2C" w:rsidP="00B77F2C">
            <w:pPr>
              <w:jc w:val="center"/>
              <w:rPr>
                <w:b/>
              </w:rPr>
            </w:pPr>
          </w:p>
        </w:tc>
        <w:tc>
          <w:tcPr>
            <w:tcW w:w="597" w:type="dxa"/>
            <w:vMerge w:val="restart"/>
            <w:textDirection w:val="btLr"/>
          </w:tcPr>
          <w:p w:rsidR="00B77F2C" w:rsidRPr="00607A78" w:rsidRDefault="00B77F2C" w:rsidP="00B77F2C">
            <w:pPr>
              <w:ind w:left="113" w:right="-164"/>
              <w:jc w:val="center"/>
              <w:rPr>
                <w:b/>
              </w:rPr>
            </w:pPr>
            <w:r w:rsidRPr="00607A78">
              <w:rPr>
                <w:b/>
              </w:rPr>
              <w:t>ABILITÀ</w:t>
            </w:r>
          </w:p>
        </w:tc>
        <w:tc>
          <w:tcPr>
            <w:tcW w:w="4592" w:type="dxa"/>
            <w:gridSpan w:val="2"/>
          </w:tcPr>
          <w:p w:rsidR="00B77F2C" w:rsidRPr="00607A78" w:rsidRDefault="00B77F2C" w:rsidP="00B77F2C">
            <w:pPr>
              <w:jc w:val="both"/>
              <w:rPr>
                <w:b/>
              </w:rPr>
            </w:pPr>
            <w:r w:rsidRPr="00607A78">
              <w:rPr>
                <w:sz w:val="18"/>
                <w:szCs w:val="18"/>
              </w:rPr>
              <w:t>Applica procedimenti, regole e proprietà in modo sicuro e consapevole anche in situazioni nuove; usa gli strumenti con scioltezza e precisione, organizza autonomamente un percorso di progettazione</w:t>
            </w:r>
          </w:p>
        </w:tc>
        <w:tc>
          <w:tcPr>
            <w:tcW w:w="761" w:type="dxa"/>
            <w:gridSpan w:val="2"/>
          </w:tcPr>
          <w:p w:rsidR="00B77F2C" w:rsidRPr="00607A78" w:rsidRDefault="00B77F2C" w:rsidP="00B77F2C">
            <w:pPr>
              <w:jc w:val="center"/>
              <w:rPr>
                <w:b/>
              </w:rPr>
            </w:pPr>
            <w:r w:rsidRPr="00607A78">
              <w:rPr>
                <w:b/>
              </w:rPr>
              <w:t>10</w:t>
            </w:r>
          </w:p>
        </w:tc>
      </w:tr>
      <w:tr w:rsidR="00B77F2C" w:rsidRPr="00D24D96" w:rsidTr="00B77F2C">
        <w:trPr>
          <w:gridAfter w:val="1"/>
          <w:wAfter w:w="13" w:type="dxa"/>
          <w:cantSplit/>
          <w:trHeight w:val="409"/>
        </w:trPr>
        <w:tc>
          <w:tcPr>
            <w:tcW w:w="1650" w:type="dxa"/>
            <w:vMerge/>
          </w:tcPr>
          <w:p w:rsidR="00B77F2C" w:rsidRPr="00607A78" w:rsidRDefault="00B77F2C" w:rsidP="00B77F2C">
            <w:pPr>
              <w:jc w:val="center"/>
              <w:rPr>
                <w:b/>
              </w:rPr>
            </w:pPr>
          </w:p>
        </w:tc>
        <w:tc>
          <w:tcPr>
            <w:tcW w:w="1321" w:type="dxa"/>
            <w:vMerge/>
          </w:tcPr>
          <w:p w:rsidR="00B77F2C" w:rsidRPr="00607A78" w:rsidRDefault="00B77F2C" w:rsidP="00B77F2C">
            <w:pPr>
              <w:jc w:val="center"/>
              <w:rPr>
                <w:sz w:val="23"/>
                <w:szCs w:val="23"/>
              </w:rPr>
            </w:pPr>
          </w:p>
        </w:tc>
        <w:tc>
          <w:tcPr>
            <w:tcW w:w="3570" w:type="dxa"/>
            <w:vMerge/>
          </w:tcPr>
          <w:p w:rsidR="00B77F2C" w:rsidRPr="00607A78" w:rsidRDefault="00B77F2C" w:rsidP="00B77F2C">
            <w:pPr>
              <w:jc w:val="both"/>
            </w:pPr>
          </w:p>
        </w:tc>
        <w:tc>
          <w:tcPr>
            <w:tcW w:w="1579" w:type="dxa"/>
            <w:vMerge/>
          </w:tcPr>
          <w:p w:rsidR="00B77F2C" w:rsidRPr="00607A78" w:rsidRDefault="00B77F2C" w:rsidP="00B77F2C">
            <w:pPr>
              <w:jc w:val="center"/>
              <w:rPr>
                <w:b/>
              </w:rPr>
            </w:pPr>
          </w:p>
        </w:tc>
        <w:tc>
          <w:tcPr>
            <w:tcW w:w="597" w:type="dxa"/>
            <w:vMerge/>
            <w:textDirection w:val="btLr"/>
          </w:tcPr>
          <w:p w:rsidR="00B77F2C" w:rsidRPr="00607A78" w:rsidRDefault="00B77F2C" w:rsidP="00B77F2C">
            <w:pPr>
              <w:ind w:left="113" w:right="-164"/>
              <w:jc w:val="center"/>
              <w:rPr>
                <w:b/>
              </w:rPr>
            </w:pPr>
          </w:p>
        </w:tc>
        <w:tc>
          <w:tcPr>
            <w:tcW w:w="4592" w:type="dxa"/>
            <w:gridSpan w:val="2"/>
          </w:tcPr>
          <w:p w:rsidR="00B77F2C" w:rsidRPr="00607A78" w:rsidRDefault="00B77F2C" w:rsidP="00B77F2C">
            <w:pPr>
              <w:jc w:val="both"/>
              <w:rPr>
                <w:b/>
              </w:rPr>
            </w:pPr>
            <w:r w:rsidRPr="00607A78">
              <w:rPr>
                <w:sz w:val="18"/>
                <w:szCs w:val="18"/>
              </w:rPr>
              <w:t xml:space="preserve">Applica procedimenti, regole e proprietà in modo autonomo anche in situazioni nuove; utilizza gli strumenti tecnici con proprietà organizza autonomamente un percorso di progettazione </w:t>
            </w:r>
          </w:p>
        </w:tc>
        <w:tc>
          <w:tcPr>
            <w:tcW w:w="761" w:type="dxa"/>
            <w:gridSpan w:val="2"/>
          </w:tcPr>
          <w:p w:rsidR="00B77F2C" w:rsidRPr="00607A78" w:rsidRDefault="00B77F2C" w:rsidP="00B77F2C">
            <w:pPr>
              <w:jc w:val="center"/>
              <w:rPr>
                <w:b/>
              </w:rPr>
            </w:pPr>
            <w:r w:rsidRPr="00607A78">
              <w:rPr>
                <w:b/>
              </w:rPr>
              <w:t>9</w:t>
            </w:r>
          </w:p>
        </w:tc>
      </w:tr>
      <w:tr w:rsidR="00B77F2C" w:rsidRPr="00D24D96" w:rsidTr="00B77F2C">
        <w:trPr>
          <w:gridAfter w:val="1"/>
          <w:wAfter w:w="13" w:type="dxa"/>
          <w:cantSplit/>
          <w:trHeight w:val="258"/>
        </w:trPr>
        <w:tc>
          <w:tcPr>
            <w:tcW w:w="1650" w:type="dxa"/>
            <w:vMerge/>
          </w:tcPr>
          <w:p w:rsidR="00B77F2C" w:rsidRPr="00607A78" w:rsidRDefault="00B77F2C" w:rsidP="00B77F2C">
            <w:pPr>
              <w:jc w:val="center"/>
              <w:rPr>
                <w:b/>
              </w:rPr>
            </w:pPr>
          </w:p>
        </w:tc>
        <w:tc>
          <w:tcPr>
            <w:tcW w:w="1321" w:type="dxa"/>
            <w:vMerge/>
            <w:tcBorders>
              <w:bottom w:val="single" w:sz="4" w:space="0" w:color="auto"/>
            </w:tcBorders>
          </w:tcPr>
          <w:p w:rsidR="00B77F2C" w:rsidRPr="00607A78" w:rsidRDefault="00B77F2C" w:rsidP="00B77F2C">
            <w:pPr>
              <w:jc w:val="center"/>
              <w:rPr>
                <w:sz w:val="23"/>
                <w:szCs w:val="23"/>
              </w:rPr>
            </w:pPr>
          </w:p>
        </w:tc>
        <w:tc>
          <w:tcPr>
            <w:tcW w:w="3570" w:type="dxa"/>
            <w:vMerge/>
            <w:tcBorders>
              <w:bottom w:val="single" w:sz="4" w:space="0" w:color="auto"/>
            </w:tcBorders>
          </w:tcPr>
          <w:p w:rsidR="00B77F2C" w:rsidRPr="00607A78" w:rsidRDefault="00B77F2C" w:rsidP="00B77F2C">
            <w:pPr>
              <w:jc w:val="both"/>
            </w:pPr>
          </w:p>
        </w:tc>
        <w:tc>
          <w:tcPr>
            <w:tcW w:w="1579" w:type="dxa"/>
            <w:vMerge/>
          </w:tcPr>
          <w:p w:rsidR="00B77F2C" w:rsidRPr="00607A78" w:rsidRDefault="00B77F2C" w:rsidP="00B77F2C">
            <w:pPr>
              <w:jc w:val="center"/>
              <w:rPr>
                <w:b/>
              </w:rPr>
            </w:pPr>
          </w:p>
        </w:tc>
        <w:tc>
          <w:tcPr>
            <w:tcW w:w="597" w:type="dxa"/>
            <w:vMerge/>
            <w:textDirection w:val="btLr"/>
          </w:tcPr>
          <w:p w:rsidR="00B77F2C" w:rsidRPr="00607A78" w:rsidRDefault="00B77F2C" w:rsidP="00B77F2C">
            <w:pPr>
              <w:ind w:left="113" w:right="-164"/>
              <w:jc w:val="center"/>
              <w:rPr>
                <w:b/>
              </w:rPr>
            </w:pPr>
          </w:p>
        </w:tc>
        <w:tc>
          <w:tcPr>
            <w:tcW w:w="4592" w:type="dxa"/>
            <w:gridSpan w:val="2"/>
            <w:vMerge w:val="restart"/>
          </w:tcPr>
          <w:p w:rsidR="00B77F2C" w:rsidRPr="00607A78" w:rsidRDefault="00B77F2C" w:rsidP="00B77F2C">
            <w:pPr>
              <w:jc w:val="both"/>
              <w:rPr>
                <w:sz w:val="18"/>
                <w:szCs w:val="18"/>
              </w:rPr>
            </w:pPr>
            <w:r w:rsidRPr="00607A78">
              <w:rPr>
                <w:sz w:val="18"/>
                <w:szCs w:val="18"/>
              </w:rPr>
              <w:t>Applica correttamente procedimenti, regole e proprietà; applica e formula ipotesi, usa gli strumenti tecnici in modo appropriato, ripercorre le fasi di un percorso di progettazione in modo autonomo</w:t>
            </w:r>
          </w:p>
        </w:tc>
        <w:tc>
          <w:tcPr>
            <w:tcW w:w="761" w:type="dxa"/>
            <w:gridSpan w:val="2"/>
            <w:vMerge w:val="restart"/>
          </w:tcPr>
          <w:p w:rsidR="00B77F2C" w:rsidRPr="00607A78" w:rsidRDefault="00B77F2C" w:rsidP="00B77F2C">
            <w:pPr>
              <w:jc w:val="center"/>
              <w:rPr>
                <w:b/>
              </w:rPr>
            </w:pPr>
            <w:r w:rsidRPr="00607A78">
              <w:rPr>
                <w:b/>
              </w:rPr>
              <w:t>8</w:t>
            </w:r>
          </w:p>
        </w:tc>
      </w:tr>
      <w:tr w:rsidR="00B77F2C" w:rsidRPr="00D24D96" w:rsidTr="00B77F2C">
        <w:trPr>
          <w:gridAfter w:val="1"/>
          <w:wAfter w:w="13" w:type="dxa"/>
          <w:cantSplit/>
          <w:trHeight w:val="258"/>
        </w:trPr>
        <w:tc>
          <w:tcPr>
            <w:tcW w:w="1650" w:type="dxa"/>
            <w:vMerge/>
          </w:tcPr>
          <w:p w:rsidR="00B77F2C" w:rsidRPr="00607A78" w:rsidRDefault="00B77F2C" w:rsidP="00B77F2C">
            <w:pPr>
              <w:jc w:val="center"/>
              <w:rPr>
                <w:b/>
              </w:rPr>
            </w:pPr>
          </w:p>
        </w:tc>
        <w:tc>
          <w:tcPr>
            <w:tcW w:w="1321" w:type="dxa"/>
            <w:vMerge w:val="restart"/>
            <w:tcBorders>
              <w:top w:val="single" w:sz="4" w:space="0" w:color="auto"/>
            </w:tcBorders>
          </w:tcPr>
          <w:p w:rsidR="00B77F2C" w:rsidRPr="00607A78" w:rsidRDefault="00B77F2C" w:rsidP="00B77F2C">
            <w:pPr>
              <w:jc w:val="center"/>
              <w:rPr>
                <w:sz w:val="23"/>
                <w:szCs w:val="23"/>
              </w:rPr>
            </w:pPr>
            <w:r w:rsidRPr="00607A78">
              <w:rPr>
                <w:sz w:val="23"/>
                <w:szCs w:val="23"/>
              </w:rPr>
              <w:t>Intervenire, trasformare e produrre</w:t>
            </w:r>
          </w:p>
        </w:tc>
        <w:tc>
          <w:tcPr>
            <w:tcW w:w="3570" w:type="dxa"/>
            <w:vMerge w:val="restart"/>
            <w:tcBorders>
              <w:top w:val="single" w:sz="4" w:space="0" w:color="auto"/>
            </w:tcBorders>
          </w:tcPr>
          <w:p w:rsidR="00B77F2C" w:rsidRPr="00607A78" w:rsidRDefault="00B77F2C" w:rsidP="00B77F2C">
            <w:pPr>
              <w:pStyle w:val="Paragrafoelenco"/>
              <w:numPr>
                <w:ilvl w:val="0"/>
                <w:numId w:val="22"/>
              </w:numPr>
              <w:ind w:left="181" w:hanging="181"/>
              <w:jc w:val="both"/>
              <w:rPr>
                <w:sz w:val="18"/>
                <w:szCs w:val="18"/>
              </w:rPr>
            </w:pPr>
            <w:r w:rsidRPr="00607A78">
              <w:rPr>
                <w:sz w:val="18"/>
                <w:szCs w:val="18"/>
              </w:rPr>
              <w:t>Sa utilizzare comunicazioni procedurali e istruzioni tecniche per eseguire in maniera metodica e razionale, compiti operativi complessi, anche collaborando e cooperando con i compagni</w:t>
            </w:r>
          </w:p>
        </w:tc>
        <w:tc>
          <w:tcPr>
            <w:tcW w:w="1579" w:type="dxa"/>
            <w:vMerge/>
          </w:tcPr>
          <w:p w:rsidR="00B77F2C" w:rsidRPr="00607A78" w:rsidRDefault="00B77F2C" w:rsidP="00B77F2C">
            <w:pPr>
              <w:jc w:val="center"/>
              <w:rPr>
                <w:b/>
              </w:rPr>
            </w:pPr>
          </w:p>
        </w:tc>
        <w:tc>
          <w:tcPr>
            <w:tcW w:w="597" w:type="dxa"/>
            <w:vMerge/>
            <w:textDirection w:val="btLr"/>
          </w:tcPr>
          <w:p w:rsidR="00B77F2C" w:rsidRPr="00607A78" w:rsidRDefault="00B77F2C" w:rsidP="00B77F2C">
            <w:pPr>
              <w:ind w:left="113" w:right="-164"/>
              <w:jc w:val="center"/>
              <w:rPr>
                <w:b/>
              </w:rPr>
            </w:pPr>
          </w:p>
        </w:tc>
        <w:tc>
          <w:tcPr>
            <w:tcW w:w="4592" w:type="dxa"/>
            <w:gridSpan w:val="2"/>
            <w:vMerge/>
          </w:tcPr>
          <w:p w:rsidR="00B77F2C" w:rsidRPr="00607A78" w:rsidRDefault="00B77F2C" w:rsidP="00B77F2C">
            <w:pPr>
              <w:jc w:val="both"/>
              <w:rPr>
                <w:sz w:val="18"/>
                <w:szCs w:val="18"/>
              </w:rPr>
            </w:pPr>
          </w:p>
        </w:tc>
        <w:tc>
          <w:tcPr>
            <w:tcW w:w="761" w:type="dxa"/>
            <w:gridSpan w:val="2"/>
            <w:vMerge/>
          </w:tcPr>
          <w:p w:rsidR="00B77F2C" w:rsidRPr="00607A78" w:rsidRDefault="00B77F2C" w:rsidP="00B77F2C">
            <w:pPr>
              <w:jc w:val="center"/>
              <w:rPr>
                <w:b/>
              </w:rPr>
            </w:pPr>
          </w:p>
        </w:tc>
      </w:tr>
      <w:tr w:rsidR="00B77F2C" w:rsidRPr="00D24D96" w:rsidTr="00B77F2C">
        <w:trPr>
          <w:gridAfter w:val="1"/>
          <w:wAfter w:w="13" w:type="dxa"/>
          <w:cantSplit/>
          <w:trHeight w:val="457"/>
        </w:trPr>
        <w:tc>
          <w:tcPr>
            <w:tcW w:w="1650" w:type="dxa"/>
            <w:vMerge/>
            <w:tcBorders>
              <w:bottom w:val="single" w:sz="4" w:space="0" w:color="000000" w:themeColor="text1"/>
            </w:tcBorders>
          </w:tcPr>
          <w:p w:rsidR="00B77F2C" w:rsidRPr="00607A78" w:rsidRDefault="00B77F2C" w:rsidP="00B77F2C">
            <w:pPr>
              <w:jc w:val="center"/>
              <w:rPr>
                <w:b/>
              </w:rPr>
            </w:pPr>
          </w:p>
        </w:tc>
        <w:tc>
          <w:tcPr>
            <w:tcW w:w="1321" w:type="dxa"/>
            <w:vMerge/>
            <w:tcBorders>
              <w:bottom w:val="single" w:sz="4" w:space="0" w:color="000000" w:themeColor="text1"/>
            </w:tcBorders>
          </w:tcPr>
          <w:p w:rsidR="00B77F2C" w:rsidRPr="00607A78" w:rsidRDefault="00B77F2C" w:rsidP="00B77F2C">
            <w:pPr>
              <w:jc w:val="center"/>
              <w:rPr>
                <w:sz w:val="23"/>
                <w:szCs w:val="23"/>
              </w:rPr>
            </w:pPr>
          </w:p>
        </w:tc>
        <w:tc>
          <w:tcPr>
            <w:tcW w:w="3570" w:type="dxa"/>
            <w:vMerge/>
            <w:tcBorders>
              <w:bottom w:val="single" w:sz="4" w:space="0" w:color="000000" w:themeColor="text1"/>
            </w:tcBorders>
          </w:tcPr>
          <w:p w:rsidR="00B77F2C" w:rsidRPr="00607A78" w:rsidRDefault="00B77F2C" w:rsidP="00B77F2C">
            <w:pPr>
              <w:jc w:val="both"/>
            </w:pPr>
          </w:p>
        </w:tc>
        <w:tc>
          <w:tcPr>
            <w:tcW w:w="1579" w:type="dxa"/>
            <w:vMerge/>
            <w:tcBorders>
              <w:bottom w:val="single" w:sz="4" w:space="0" w:color="000000" w:themeColor="text1"/>
            </w:tcBorders>
          </w:tcPr>
          <w:p w:rsidR="00B77F2C" w:rsidRPr="00607A78" w:rsidRDefault="00B77F2C" w:rsidP="00B77F2C">
            <w:pPr>
              <w:jc w:val="center"/>
              <w:rPr>
                <w:b/>
              </w:rPr>
            </w:pPr>
          </w:p>
        </w:tc>
        <w:tc>
          <w:tcPr>
            <w:tcW w:w="597" w:type="dxa"/>
            <w:vMerge/>
            <w:tcBorders>
              <w:bottom w:val="single" w:sz="4" w:space="0" w:color="000000" w:themeColor="text1"/>
            </w:tcBorders>
            <w:textDirection w:val="btLr"/>
          </w:tcPr>
          <w:p w:rsidR="00B77F2C" w:rsidRPr="00607A78" w:rsidRDefault="00B77F2C" w:rsidP="00B77F2C">
            <w:pPr>
              <w:ind w:left="113" w:right="-164"/>
              <w:jc w:val="center"/>
              <w:rPr>
                <w:b/>
              </w:rPr>
            </w:pPr>
          </w:p>
        </w:tc>
        <w:tc>
          <w:tcPr>
            <w:tcW w:w="4592" w:type="dxa"/>
            <w:gridSpan w:val="2"/>
            <w:tcBorders>
              <w:bottom w:val="single" w:sz="4" w:space="0" w:color="000000" w:themeColor="text1"/>
            </w:tcBorders>
          </w:tcPr>
          <w:p w:rsidR="00B77F2C" w:rsidRPr="00607A78" w:rsidRDefault="00B77F2C" w:rsidP="00B77F2C">
            <w:pPr>
              <w:jc w:val="both"/>
              <w:rPr>
                <w:b/>
              </w:rPr>
            </w:pPr>
            <w:r w:rsidRPr="00607A78">
              <w:rPr>
                <w:sz w:val="18"/>
                <w:szCs w:val="18"/>
              </w:rPr>
              <w:t>Applica in modo abbastanza corretto procedimenti, regole e proprietà usa gli strumenti tecnici in modo abbastanza appropriato, applica le principali fasi di un percorso di progettazione</w:t>
            </w:r>
          </w:p>
        </w:tc>
        <w:tc>
          <w:tcPr>
            <w:tcW w:w="761" w:type="dxa"/>
            <w:gridSpan w:val="2"/>
            <w:tcBorders>
              <w:bottom w:val="single" w:sz="4" w:space="0" w:color="000000" w:themeColor="text1"/>
            </w:tcBorders>
          </w:tcPr>
          <w:p w:rsidR="00B77F2C" w:rsidRPr="00607A78" w:rsidRDefault="00B77F2C" w:rsidP="00B77F2C">
            <w:pPr>
              <w:jc w:val="center"/>
              <w:rPr>
                <w:b/>
              </w:rPr>
            </w:pPr>
            <w:r w:rsidRPr="00607A78">
              <w:rPr>
                <w:b/>
              </w:rPr>
              <w:t>7</w:t>
            </w:r>
          </w:p>
        </w:tc>
      </w:tr>
      <w:tr w:rsidR="00B77F2C" w:rsidRPr="00D24D96" w:rsidTr="00B77F2C">
        <w:trPr>
          <w:gridAfter w:val="1"/>
          <w:wAfter w:w="13" w:type="dxa"/>
          <w:cantSplit/>
          <w:trHeight w:val="258"/>
        </w:trPr>
        <w:tc>
          <w:tcPr>
            <w:tcW w:w="1650" w:type="dxa"/>
            <w:vMerge/>
          </w:tcPr>
          <w:p w:rsidR="00B77F2C" w:rsidRPr="00607A78" w:rsidRDefault="00B77F2C" w:rsidP="00B77F2C">
            <w:pPr>
              <w:jc w:val="center"/>
              <w:rPr>
                <w:b/>
              </w:rPr>
            </w:pPr>
          </w:p>
        </w:tc>
        <w:tc>
          <w:tcPr>
            <w:tcW w:w="1321" w:type="dxa"/>
            <w:vMerge/>
            <w:tcBorders>
              <w:bottom w:val="single" w:sz="4" w:space="0" w:color="auto"/>
            </w:tcBorders>
          </w:tcPr>
          <w:p w:rsidR="00B77F2C" w:rsidRPr="00607A78" w:rsidRDefault="00B77F2C" w:rsidP="00B77F2C">
            <w:pPr>
              <w:jc w:val="center"/>
              <w:rPr>
                <w:sz w:val="23"/>
                <w:szCs w:val="23"/>
              </w:rPr>
            </w:pPr>
          </w:p>
        </w:tc>
        <w:tc>
          <w:tcPr>
            <w:tcW w:w="3570" w:type="dxa"/>
            <w:vMerge/>
            <w:tcBorders>
              <w:bottom w:val="single" w:sz="4" w:space="0" w:color="auto"/>
            </w:tcBorders>
          </w:tcPr>
          <w:p w:rsidR="00B77F2C" w:rsidRPr="00607A78" w:rsidRDefault="00B77F2C" w:rsidP="00B77F2C">
            <w:pPr>
              <w:jc w:val="both"/>
            </w:pPr>
          </w:p>
        </w:tc>
        <w:tc>
          <w:tcPr>
            <w:tcW w:w="1579" w:type="dxa"/>
            <w:vMerge/>
          </w:tcPr>
          <w:p w:rsidR="00B77F2C" w:rsidRPr="00607A78" w:rsidRDefault="00B77F2C" w:rsidP="00B77F2C">
            <w:pPr>
              <w:jc w:val="center"/>
              <w:rPr>
                <w:b/>
              </w:rPr>
            </w:pPr>
          </w:p>
        </w:tc>
        <w:tc>
          <w:tcPr>
            <w:tcW w:w="597" w:type="dxa"/>
            <w:vMerge/>
            <w:textDirection w:val="btLr"/>
          </w:tcPr>
          <w:p w:rsidR="00B77F2C" w:rsidRPr="00607A78" w:rsidRDefault="00B77F2C" w:rsidP="00B77F2C">
            <w:pPr>
              <w:ind w:left="113" w:right="-164"/>
              <w:jc w:val="center"/>
              <w:rPr>
                <w:b/>
              </w:rPr>
            </w:pPr>
          </w:p>
        </w:tc>
        <w:tc>
          <w:tcPr>
            <w:tcW w:w="4592" w:type="dxa"/>
            <w:gridSpan w:val="2"/>
            <w:vMerge w:val="restart"/>
          </w:tcPr>
          <w:p w:rsidR="00B77F2C" w:rsidRPr="00607A78" w:rsidRDefault="00B77F2C" w:rsidP="00B77F2C">
            <w:pPr>
              <w:jc w:val="both"/>
              <w:rPr>
                <w:b/>
              </w:rPr>
            </w:pPr>
            <w:r w:rsidRPr="00607A78">
              <w:rPr>
                <w:sz w:val="18"/>
                <w:szCs w:val="18"/>
              </w:rPr>
              <w:t>Applica in modo sostanzialmente corretto procedimenti, regole e proprietà; usa gli strumenti tecnici in modo sufficientemente corretto</w:t>
            </w:r>
          </w:p>
        </w:tc>
        <w:tc>
          <w:tcPr>
            <w:tcW w:w="761" w:type="dxa"/>
            <w:gridSpan w:val="2"/>
            <w:vMerge w:val="restart"/>
          </w:tcPr>
          <w:p w:rsidR="00B77F2C" w:rsidRPr="00607A78" w:rsidRDefault="00B77F2C" w:rsidP="00B77F2C">
            <w:pPr>
              <w:jc w:val="center"/>
              <w:rPr>
                <w:b/>
              </w:rPr>
            </w:pPr>
            <w:r w:rsidRPr="00607A78">
              <w:rPr>
                <w:b/>
              </w:rPr>
              <w:t>6</w:t>
            </w:r>
          </w:p>
        </w:tc>
      </w:tr>
      <w:tr w:rsidR="00B77F2C" w:rsidRPr="00D24D96" w:rsidTr="00B77F2C">
        <w:trPr>
          <w:gridAfter w:val="1"/>
          <w:wAfter w:w="13" w:type="dxa"/>
          <w:cantSplit/>
          <w:trHeight w:val="203"/>
        </w:trPr>
        <w:tc>
          <w:tcPr>
            <w:tcW w:w="1650" w:type="dxa"/>
            <w:vMerge/>
          </w:tcPr>
          <w:p w:rsidR="00B77F2C" w:rsidRPr="00607A78" w:rsidRDefault="00B77F2C" w:rsidP="00B77F2C">
            <w:pPr>
              <w:jc w:val="center"/>
              <w:rPr>
                <w:b/>
                <w:sz w:val="16"/>
                <w:szCs w:val="16"/>
              </w:rPr>
            </w:pPr>
          </w:p>
        </w:tc>
        <w:tc>
          <w:tcPr>
            <w:tcW w:w="4891" w:type="dxa"/>
            <w:gridSpan w:val="2"/>
            <w:vMerge w:val="restart"/>
            <w:tcBorders>
              <w:top w:val="single" w:sz="4" w:space="0" w:color="auto"/>
            </w:tcBorders>
          </w:tcPr>
          <w:p w:rsidR="00B77F2C" w:rsidRPr="00607A78" w:rsidRDefault="00B77F2C" w:rsidP="00B77F2C">
            <w:pPr>
              <w:jc w:val="both"/>
              <w:rPr>
                <w:sz w:val="16"/>
                <w:szCs w:val="16"/>
              </w:rPr>
            </w:pPr>
            <w:r w:rsidRPr="00607A78">
              <w:rPr>
                <w:sz w:val="16"/>
                <w:szCs w:val="16"/>
              </w:rPr>
              <w:t>Valutazione delle competenze: livelli e indicatori</w:t>
            </w:r>
          </w:p>
          <w:p w:rsidR="00B77F2C" w:rsidRPr="00607A78" w:rsidRDefault="00B77F2C" w:rsidP="00B77F2C">
            <w:pPr>
              <w:pStyle w:val="Paragrafoelenco"/>
              <w:numPr>
                <w:ilvl w:val="0"/>
                <w:numId w:val="23"/>
              </w:numPr>
              <w:ind w:left="317" w:hanging="317"/>
              <w:jc w:val="both"/>
              <w:rPr>
                <w:sz w:val="16"/>
                <w:szCs w:val="16"/>
              </w:rPr>
            </w:pPr>
            <w:r w:rsidRPr="00607A78">
              <w:rPr>
                <w:b/>
                <w:sz w:val="16"/>
                <w:szCs w:val="16"/>
              </w:rPr>
              <w:t>Avanzato</w:t>
            </w:r>
            <w:r w:rsidRPr="00607A78">
              <w:rPr>
                <w:sz w:val="16"/>
                <w:szCs w:val="16"/>
              </w:rPr>
              <w:t xml:space="preserve"> L’alunno svolge compiti e risolve problemi complessi, mostrando padronanza nell’uso delle conoscenze e delle abilità; propone e sostiene le proprie opinioni e assume in modo responsabile decisioni consapevoli</w:t>
            </w:r>
          </w:p>
          <w:p w:rsidR="00B77F2C" w:rsidRPr="00607A78" w:rsidRDefault="00B77F2C" w:rsidP="00B77F2C">
            <w:pPr>
              <w:pStyle w:val="Paragrafoelenco"/>
              <w:numPr>
                <w:ilvl w:val="0"/>
                <w:numId w:val="23"/>
              </w:numPr>
              <w:ind w:left="317" w:hanging="317"/>
              <w:jc w:val="both"/>
              <w:rPr>
                <w:sz w:val="16"/>
                <w:szCs w:val="16"/>
              </w:rPr>
            </w:pPr>
            <w:r w:rsidRPr="00607A78">
              <w:rPr>
                <w:b/>
                <w:sz w:val="16"/>
                <w:szCs w:val="16"/>
              </w:rPr>
              <w:t>Intermedio</w:t>
            </w:r>
            <w:r w:rsidRPr="00607A78">
              <w:rPr>
                <w:sz w:val="16"/>
                <w:szCs w:val="16"/>
              </w:rPr>
              <w:t>: l’alunno svolge compiti e risolve problemi in situazioni nuove, compie scelte consapevoli, mostrando di saper utilizzare le conoscenze e le abilità acquisite</w:t>
            </w:r>
          </w:p>
          <w:p w:rsidR="00B77F2C" w:rsidRPr="00607A78" w:rsidRDefault="00B77F2C" w:rsidP="00B77F2C">
            <w:pPr>
              <w:pStyle w:val="Paragrafoelenco"/>
              <w:numPr>
                <w:ilvl w:val="0"/>
                <w:numId w:val="23"/>
              </w:numPr>
              <w:ind w:left="317" w:hanging="317"/>
              <w:jc w:val="both"/>
              <w:rPr>
                <w:sz w:val="16"/>
                <w:szCs w:val="16"/>
              </w:rPr>
            </w:pPr>
            <w:r w:rsidRPr="00607A78">
              <w:rPr>
                <w:b/>
                <w:sz w:val="16"/>
                <w:szCs w:val="16"/>
              </w:rPr>
              <w:t>Base</w:t>
            </w:r>
            <w:r w:rsidRPr="00607A78">
              <w:rPr>
                <w:sz w:val="16"/>
                <w:szCs w:val="16"/>
              </w:rPr>
              <w:t>: L’alunno svolge compiti semplici anche in situazioni nuove, mostrando di possedere conoscenze e abilità fondamentali e di saper applicare basilari regole e procedure apprese</w:t>
            </w:r>
          </w:p>
          <w:p w:rsidR="00B77F2C" w:rsidRPr="00607A78" w:rsidRDefault="00B77F2C" w:rsidP="00B77F2C">
            <w:pPr>
              <w:pStyle w:val="Paragrafoelenco"/>
              <w:numPr>
                <w:ilvl w:val="0"/>
                <w:numId w:val="23"/>
              </w:numPr>
              <w:ind w:left="317" w:hanging="317"/>
              <w:jc w:val="both"/>
              <w:rPr>
                <w:sz w:val="16"/>
                <w:szCs w:val="16"/>
              </w:rPr>
            </w:pPr>
            <w:r w:rsidRPr="00607A78">
              <w:rPr>
                <w:b/>
                <w:sz w:val="16"/>
                <w:szCs w:val="16"/>
              </w:rPr>
              <w:t>Iniziali</w:t>
            </w:r>
            <w:r w:rsidRPr="00607A78">
              <w:rPr>
                <w:sz w:val="16"/>
                <w:szCs w:val="16"/>
              </w:rPr>
              <w:t>: L’alunno se opportunamente guidato, svolge compiti semplici in situazioni note</w:t>
            </w:r>
          </w:p>
        </w:tc>
        <w:tc>
          <w:tcPr>
            <w:tcW w:w="1579" w:type="dxa"/>
            <w:vMerge/>
          </w:tcPr>
          <w:p w:rsidR="00B77F2C" w:rsidRPr="00607A78" w:rsidRDefault="00B77F2C" w:rsidP="00B77F2C">
            <w:pPr>
              <w:jc w:val="center"/>
              <w:rPr>
                <w:b/>
                <w:sz w:val="16"/>
                <w:szCs w:val="16"/>
              </w:rPr>
            </w:pPr>
          </w:p>
        </w:tc>
        <w:tc>
          <w:tcPr>
            <w:tcW w:w="597" w:type="dxa"/>
            <w:vMerge/>
            <w:textDirection w:val="btLr"/>
          </w:tcPr>
          <w:p w:rsidR="00B77F2C" w:rsidRPr="00607A78" w:rsidRDefault="00B77F2C" w:rsidP="00B77F2C">
            <w:pPr>
              <w:ind w:left="113" w:right="-164"/>
              <w:jc w:val="center"/>
              <w:rPr>
                <w:b/>
                <w:sz w:val="16"/>
                <w:szCs w:val="16"/>
              </w:rPr>
            </w:pPr>
          </w:p>
        </w:tc>
        <w:tc>
          <w:tcPr>
            <w:tcW w:w="4592" w:type="dxa"/>
            <w:gridSpan w:val="2"/>
            <w:vMerge/>
          </w:tcPr>
          <w:p w:rsidR="00B77F2C" w:rsidRPr="00607A78" w:rsidRDefault="00B77F2C" w:rsidP="00B77F2C">
            <w:pPr>
              <w:jc w:val="both"/>
              <w:rPr>
                <w:sz w:val="16"/>
                <w:szCs w:val="16"/>
              </w:rPr>
            </w:pPr>
          </w:p>
        </w:tc>
        <w:tc>
          <w:tcPr>
            <w:tcW w:w="761" w:type="dxa"/>
            <w:gridSpan w:val="2"/>
            <w:vMerge/>
          </w:tcPr>
          <w:p w:rsidR="00B77F2C" w:rsidRPr="00607A78" w:rsidRDefault="00B77F2C" w:rsidP="00B77F2C">
            <w:pPr>
              <w:jc w:val="center"/>
              <w:rPr>
                <w:b/>
              </w:rPr>
            </w:pPr>
          </w:p>
        </w:tc>
      </w:tr>
      <w:tr w:rsidR="00B77F2C" w:rsidRPr="00D24D96" w:rsidTr="00B77F2C">
        <w:trPr>
          <w:gridAfter w:val="1"/>
          <w:wAfter w:w="13" w:type="dxa"/>
          <w:cantSplit/>
          <w:trHeight w:val="409"/>
        </w:trPr>
        <w:tc>
          <w:tcPr>
            <w:tcW w:w="1650" w:type="dxa"/>
            <w:vMerge/>
          </w:tcPr>
          <w:p w:rsidR="00B77F2C" w:rsidRPr="00607A78" w:rsidRDefault="00B77F2C" w:rsidP="00B77F2C">
            <w:pPr>
              <w:jc w:val="center"/>
              <w:rPr>
                <w:b/>
                <w:sz w:val="16"/>
                <w:szCs w:val="16"/>
              </w:rPr>
            </w:pPr>
          </w:p>
        </w:tc>
        <w:tc>
          <w:tcPr>
            <w:tcW w:w="4891" w:type="dxa"/>
            <w:gridSpan w:val="2"/>
            <w:vMerge/>
          </w:tcPr>
          <w:p w:rsidR="00B77F2C" w:rsidRPr="00607A78" w:rsidRDefault="00B77F2C" w:rsidP="00B77F2C">
            <w:pPr>
              <w:jc w:val="both"/>
              <w:rPr>
                <w:sz w:val="16"/>
                <w:szCs w:val="16"/>
              </w:rPr>
            </w:pPr>
          </w:p>
        </w:tc>
        <w:tc>
          <w:tcPr>
            <w:tcW w:w="1579" w:type="dxa"/>
            <w:vMerge/>
          </w:tcPr>
          <w:p w:rsidR="00B77F2C" w:rsidRPr="00607A78" w:rsidRDefault="00B77F2C" w:rsidP="00B77F2C">
            <w:pPr>
              <w:jc w:val="center"/>
              <w:rPr>
                <w:b/>
                <w:sz w:val="16"/>
                <w:szCs w:val="16"/>
              </w:rPr>
            </w:pPr>
          </w:p>
        </w:tc>
        <w:tc>
          <w:tcPr>
            <w:tcW w:w="597" w:type="dxa"/>
            <w:vMerge/>
            <w:textDirection w:val="btLr"/>
          </w:tcPr>
          <w:p w:rsidR="00B77F2C" w:rsidRPr="00607A78" w:rsidRDefault="00B77F2C" w:rsidP="00B77F2C">
            <w:pPr>
              <w:ind w:left="113" w:right="-164"/>
              <w:jc w:val="center"/>
              <w:rPr>
                <w:b/>
                <w:sz w:val="16"/>
                <w:szCs w:val="16"/>
              </w:rPr>
            </w:pPr>
          </w:p>
        </w:tc>
        <w:tc>
          <w:tcPr>
            <w:tcW w:w="4592" w:type="dxa"/>
            <w:gridSpan w:val="2"/>
          </w:tcPr>
          <w:p w:rsidR="00B77F2C" w:rsidRPr="00607A78" w:rsidRDefault="00B77F2C" w:rsidP="00B77F2C">
            <w:pPr>
              <w:jc w:val="both"/>
              <w:rPr>
                <w:b/>
                <w:sz w:val="18"/>
                <w:szCs w:val="18"/>
              </w:rPr>
            </w:pPr>
            <w:r w:rsidRPr="00607A78">
              <w:rPr>
                <w:sz w:val="18"/>
                <w:szCs w:val="18"/>
              </w:rPr>
              <w:t>Applica in modo meccanico e non sempre corretto procedimenti, regole e proprietà; usa gli strumenti tecnici con qualche difficoltà</w:t>
            </w:r>
          </w:p>
        </w:tc>
        <w:tc>
          <w:tcPr>
            <w:tcW w:w="761" w:type="dxa"/>
            <w:gridSpan w:val="2"/>
          </w:tcPr>
          <w:p w:rsidR="00B77F2C" w:rsidRPr="00607A78" w:rsidRDefault="00B77F2C" w:rsidP="00B77F2C">
            <w:pPr>
              <w:jc w:val="center"/>
              <w:rPr>
                <w:b/>
              </w:rPr>
            </w:pPr>
            <w:r w:rsidRPr="00607A78">
              <w:rPr>
                <w:b/>
              </w:rPr>
              <w:t>5</w:t>
            </w:r>
          </w:p>
        </w:tc>
      </w:tr>
      <w:tr w:rsidR="00B77F2C" w:rsidRPr="00D24D96" w:rsidTr="00B77F2C">
        <w:trPr>
          <w:gridAfter w:val="1"/>
          <w:wAfter w:w="13" w:type="dxa"/>
          <w:cantSplit/>
          <w:trHeight w:val="409"/>
        </w:trPr>
        <w:tc>
          <w:tcPr>
            <w:tcW w:w="1650" w:type="dxa"/>
            <w:vMerge/>
          </w:tcPr>
          <w:p w:rsidR="00B77F2C" w:rsidRPr="00607A78" w:rsidRDefault="00B77F2C" w:rsidP="00B77F2C">
            <w:pPr>
              <w:jc w:val="center"/>
              <w:rPr>
                <w:b/>
                <w:sz w:val="16"/>
                <w:szCs w:val="16"/>
              </w:rPr>
            </w:pPr>
          </w:p>
        </w:tc>
        <w:tc>
          <w:tcPr>
            <w:tcW w:w="4891" w:type="dxa"/>
            <w:gridSpan w:val="2"/>
            <w:vMerge/>
          </w:tcPr>
          <w:p w:rsidR="00B77F2C" w:rsidRPr="00607A78" w:rsidRDefault="00B77F2C" w:rsidP="00B77F2C">
            <w:pPr>
              <w:jc w:val="both"/>
              <w:rPr>
                <w:sz w:val="16"/>
                <w:szCs w:val="16"/>
              </w:rPr>
            </w:pPr>
          </w:p>
        </w:tc>
        <w:tc>
          <w:tcPr>
            <w:tcW w:w="1579" w:type="dxa"/>
            <w:vMerge/>
          </w:tcPr>
          <w:p w:rsidR="00B77F2C" w:rsidRPr="00607A78" w:rsidRDefault="00B77F2C" w:rsidP="00B77F2C">
            <w:pPr>
              <w:jc w:val="center"/>
              <w:rPr>
                <w:b/>
                <w:sz w:val="16"/>
                <w:szCs w:val="16"/>
              </w:rPr>
            </w:pPr>
          </w:p>
        </w:tc>
        <w:tc>
          <w:tcPr>
            <w:tcW w:w="597" w:type="dxa"/>
            <w:vMerge/>
            <w:textDirection w:val="btLr"/>
          </w:tcPr>
          <w:p w:rsidR="00B77F2C" w:rsidRPr="00607A78" w:rsidRDefault="00B77F2C" w:rsidP="00B77F2C">
            <w:pPr>
              <w:ind w:left="113" w:right="-164"/>
              <w:jc w:val="center"/>
              <w:rPr>
                <w:b/>
                <w:sz w:val="16"/>
                <w:szCs w:val="16"/>
              </w:rPr>
            </w:pPr>
          </w:p>
        </w:tc>
        <w:tc>
          <w:tcPr>
            <w:tcW w:w="4592" w:type="dxa"/>
            <w:gridSpan w:val="2"/>
          </w:tcPr>
          <w:p w:rsidR="00B77F2C" w:rsidRPr="00607A78" w:rsidRDefault="00B77F2C" w:rsidP="00B77F2C">
            <w:pPr>
              <w:jc w:val="both"/>
              <w:rPr>
                <w:b/>
                <w:sz w:val="18"/>
                <w:szCs w:val="18"/>
              </w:rPr>
            </w:pPr>
            <w:r w:rsidRPr="00607A78">
              <w:rPr>
                <w:sz w:val="18"/>
                <w:szCs w:val="18"/>
              </w:rPr>
              <w:t>Applica in modo inadeguato procedimenti, regole e proprietà e usa gli strumenti tecnici con difficoltà anche con la guida dell’insegnante.</w:t>
            </w:r>
          </w:p>
        </w:tc>
        <w:tc>
          <w:tcPr>
            <w:tcW w:w="761" w:type="dxa"/>
            <w:gridSpan w:val="2"/>
          </w:tcPr>
          <w:p w:rsidR="00B77F2C" w:rsidRPr="00607A78" w:rsidRDefault="00B77F2C" w:rsidP="00B77F2C">
            <w:pPr>
              <w:jc w:val="center"/>
              <w:rPr>
                <w:b/>
              </w:rPr>
            </w:pPr>
            <w:r w:rsidRPr="00607A78">
              <w:rPr>
                <w:b/>
              </w:rPr>
              <w:t>4</w:t>
            </w:r>
          </w:p>
        </w:tc>
      </w:tr>
    </w:tbl>
    <w:p w:rsidR="00B77F2C" w:rsidRDefault="00B77F2C" w:rsidP="00B77F2C"/>
    <w:p w:rsidR="00FE1AC4" w:rsidRDefault="00FE1AC4" w:rsidP="00B0590E">
      <w:pPr>
        <w:spacing w:after="200" w:line="276" w:lineRule="auto"/>
        <w:rPr>
          <w:rFonts w:asciiTheme="minorHAnsi" w:eastAsiaTheme="minorHAnsi" w:hAnsiTheme="minorHAnsi" w:cstheme="minorBidi"/>
          <w:sz w:val="22"/>
          <w:szCs w:val="22"/>
          <w:lang w:eastAsia="en-US"/>
        </w:rPr>
      </w:pPr>
    </w:p>
    <w:p w:rsidR="006F165D" w:rsidRDefault="006F165D" w:rsidP="000C2EAB">
      <w:pPr>
        <w:pStyle w:val="Titolo3"/>
        <w:jc w:val="center"/>
        <w:rPr>
          <w:rFonts w:ascii="Times New Roman" w:hAnsi="Times New Roman"/>
        </w:rPr>
      </w:pPr>
    </w:p>
    <w:p w:rsidR="000C2EAB" w:rsidRDefault="008505C0" w:rsidP="000C2EAB">
      <w:pPr>
        <w:pStyle w:val="Titolo3"/>
        <w:jc w:val="center"/>
        <w:rPr>
          <w:rFonts w:ascii="Times New Roman" w:hAnsi="Times New Roman"/>
        </w:rPr>
      </w:pPr>
      <w:r>
        <w:rPr>
          <w:rFonts w:ascii="Times New Roman" w:hAnsi="Times New Roman"/>
        </w:rPr>
        <w:t>R</w:t>
      </w:r>
      <w:r w:rsidR="000C2EAB" w:rsidRPr="000C2EAB">
        <w:rPr>
          <w:rFonts w:ascii="Times New Roman" w:hAnsi="Times New Roman"/>
        </w:rPr>
        <w:t>ELIGIONE CATTOLICA</w:t>
      </w:r>
    </w:p>
    <w:p w:rsidR="008505C0" w:rsidRDefault="008505C0" w:rsidP="008505C0"/>
    <w:tbl>
      <w:tblPr>
        <w:tblpPr w:leftFromText="141" w:rightFromText="141" w:vertAnchor="text" w:horzAnchor="margin" w:tblpXSpec="center" w:tblpY="21"/>
        <w:tblW w:w="10313" w:type="dxa"/>
        <w:tblLayout w:type="fixed"/>
        <w:tblCellMar>
          <w:left w:w="10" w:type="dxa"/>
          <w:right w:w="10" w:type="dxa"/>
        </w:tblCellMar>
        <w:tblLook w:val="0000" w:firstRow="0" w:lastRow="0" w:firstColumn="0" w:lastColumn="0" w:noHBand="0" w:noVBand="0"/>
      </w:tblPr>
      <w:tblGrid>
        <w:gridCol w:w="10313"/>
      </w:tblGrid>
      <w:tr w:rsidR="008505C0" w:rsidTr="008505C0">
        <w:trPr>
          <w:trHeight w:val="1270"/>
        </w:trPr>
        <w:tc>
          <w:tcPr>
            <w:tcW w:w="103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505C0" w:rsidRPr="008505C0" w:rsidRDefault="008505C0" w:rsidP="00B77F2C">
            <w:pPr>
              <w:pStyle w:val="Titolo3"/>
              <w:numPr>
                <w:ilvl w:val="0"/>
                <w:numId w:val="19"/>
              </w:numPr>
              <w:jc w:val="both"/>
              <w:rPr>
                <w:rFonts w:ascii="Times New Roman" w:hAnsi="Times New Roman"/>
                <w:color w:val="000000"/>
                <w:sz w:val="28"/>
                <w:szCs w:val="28"/>
                <w:shd w:val="clear" w:color="auto" w:fill="FFFFFF"/>
              </w:rPr>
            </w:pPr>
            <w:r w:rsidRPr="008505C0">
              <w:rPr>
                <w:rFonts w:ascii="Times New Roman" w:hAnsi="Times New Roman"/>
                <w:color w:val="000000"/>
                <w:sz w:val="28"/>
                <w:szCs w:val="28"/>
                <w:shd w:val="clear" w:color="auto" w:fill="FFFFFF"/>
              </w:rPr>
              <w:t xml:space="preserve">COMPETENZA CHIAVE EUROPEA: CONSAPEVOLEZZA ED ESPRESSIONE CULTURALE </w:t>
            </w:r>
          </w:p>
          <w:p w:rsidR="008505C0" w:rsidRPr="008505C0" w:rsidRDefault="008505C0" w:rsidP="008505C0">
            <w:pPr>
              <w:pStyle w:val="Titolo3"/>
              <w:rPr>
                <w:rFonts w:ascii="Times New Roman" w:hAnsi="Times New Roman"/>
                <w:sz w:val="28"/>
                <w:szCs w:val="28"/>
              </w:rPr>
            </w:pPr>
            <w:r w:rsidRPr="008505C0">
              <w:rPr>
                <w:rFonts w:ascii="Times New Roman" w:hAnsi="Times New Roman"/>
                <w:color w:val="000000"/>
                <w:sz w:val="28"/>
                <w:szCs w:val="28"/>
                <w:shd w:val="clear" w:color="auto" w:fill="FFFFFF"/>
              </w:rPr>
              <w:t>(esprimersi  in modo personale, con creatività e partecipazione, essere sensibile alla pluralità di culture, lingue ed esperienze)</w:t>
            </w:r>
          </w:p>
        </w:tc>
      </w:tr>
    </w:tbl>
    <w:p w:rsidR="008505C0" w:rsidRDefault="008505C0" w:rsidP="008505C0"/>
    <w:p w:rsidR="008505C0" w:rsidRDefault="008505C0" w:rsidP="008505C0"/>
    <w:p w:rsidR="008505C0" w:rsidRDefault="008505C0" w:rsidP="008505C0"/>
    <w:p w:rsidR="008505C0" w:rsidRPr="008505C0" w:rsidRDefault="008505C0" w:rsidP="008505C0"/>
    <w:p w:rsidR="008505C0" w:rsidRDefault="008505C0" w:rsidP="000C2EAB">
      <w:pPr>
        <w:pStyle w:val="Titolo3"/>
      </w:pPr>
    </w:p>
    <w:p w:rsidR="008505C0" w:rsidRDefault="008505C0" w:rsidP="000C2EAB">
      <w:pPr>
        <w:pStyle w:val="Titolo3"/>
      </w:pPr>
    </w:p>
    <w:p w:rsidR="000C2EAB" w:rsidRPr="0068775B" w:rsidRDefault="000C2EAB" w:rsidP="000C2EAB">
      <w:pPr>
        <w:pStyle w:val="Titolo3"/>
        <w:rPr>
          <w:rFonts w:ascii="Times New Roman" w:hAnsi="Times New Roman"/>
          <w:b/>
          <w:sz w:val="28"/>
          <w:szCs w:val="28"/>
        </w:rPr>
      </w:pPr>
      <w:r w:rsidRPr="0068775B">
        <w:rPr>
          <w:rFonts w:ascii="Times New Roman" w:hAnsi="Times New Roman"/>
          <w:b/>
          <w:sz w:val="28"/>
          <w:szCs w:val="28"/>
        </w:rPr>
        <w:t>Traguardi per lo sviluppo delle competenze al termine della scuola secondaria di primo grado</w:t>
      </w:r>
    </w:p>
    <w:p w:rsidR="000C2EAB" w:rsidRDefault="000C2EAB" w:rsidP="00B77F2C">
      <w:pPr>
        <w:pStyle w:val="Textbody"/>
        <w:numPr>
          <w:ilvl w:val="0"/>
          <w:numId w:val="14"/>
        </w:numPr>
        <w:spacing w:after="0"/>
        <w:rPr>
          <w:sz w:val="22"/>
          <w:szCs w:val="22"/>
        </w:rPr>
      </w:pPr>
      <w:r>
        <w:rPr>
          <w:sz w:val="22"/>
          <w:szCs w:val="22"/>
        </w:rPr>
        <w:t>L'alunno è aperto alla sincera ricerca della verità e sa interrogarsi sul trascendente e porsi domande di senso, cogliendo l'intreccio tra dimensione religiosa e culturale. A partire dal contesto in cui vive, sa interagire con persone di religione differente, sviluppando un'identità capace di accoglienza, confronto e dialogo.</w:t>
      </w:r>
    </w:p>
    <w:p w:rsidR="000C2EAB" w:rsidRDefault="000C2EAB" w:rsidP="00B77F2C">
      <w:pPr>
        <w:pStyle w:val="Textbody"/>
        <w:numPr>
          <w:ilvl w:val="0"/>
          <w:numId w:val="14"/>
        </w:numPr>
        <w:spacing w:after="0"/>
        <w:rPr>
          <w:sz w:val="22"/>
          <w:szCs w:val="22"/>
        </w:rPr>
      </w:pPr>
      <w:r>
        <w:rPr>
          <w:sz w:val="22"/>
          <w:szCs w:val="22"/>
        </w:rPr>
        <w:t>Individua, a partire dalla Bibbia, le tappe essenziali e i dati oggettivi della storia della salvezza, della vita e dell'insegnamento di Gesù, del cristianesimo delle origini. Ricostruisce gli elementi fondamentali della storia della Chiesa e li confronta con le vicende della storia civile passata e recente elaborando criteri per avviarne una interpretazione consapevole.</w:t>
      </w:r>
    </w:p>
    <w:p w:rsidR="000C2EAB" w:rsidRDefault="000C2EAB" w:rsidP="00B77F2C">
      <w:pPr>
        <w:pStyle w:val="Textbody"/>
        <w:numPr>
          <w:ilvl w:val="0"/>
          <w:numId w:val="14"/>
        </w:numPr>
        <w:spacing w:after="0"/>
        <w:rPr>
          <w:sz w:val="22"/>
          <w:szCs w:val="22"/>
        </w:rPr>
      </w:pPr>
      <w:r>
        <w:rPr>
          <w:sz w:val="22"/>
          <w:szCs w:val="22"/>
        </w:rPr>
        <w:t>Riconosce i linguaggi espressivi della fede (simboli, preghiere, riti, ecc.), ne individua le tracce presenti in ambito locale, italiano, europeo e nel mondo imparando ad apprezzarli dal punto di vista artistico, culturale e spirituale.</w:t>
      </w:r>
    </w:p>
    <w:p w:rsidR="000C2EAB" w:rsidRDefault="000C2EAB" w:rsidP="00B77F2C">
      <w:pPr>
        <w:pStyle w:val="Textbody"/>
        <w:numPr>
          <w:ilvl w:val="0"/>
          <w:numId w:val="14"/>
        </w:numPr>
        <w:rPr>
          <w:sz w:val="22"/>
          <w:szCs w:val="22"/>
        </w:rPr>
      </w:pPr>
      <w:r>
        <w:rPr>
          <w:sz w:val="22"/>
          <w:szCs w:val="22"/>
        </w:rPr>
        <w:t xml:space="preserve">Coglie le implicazioni etiche della fede cristiana e le rende oggetto di riflessione in vista di scelte di vita progettuali e responsabili. Inizia a confrontarsi con la complessità dell'esistenza e impara a dare valore ai propri comportamenti, per relazionarsi in maniera armoniosa con </w:t>
      </w:r>
      <w:proofErr w:type="gramStart"/>
      <w:r>
        <w:rPr>
          <w:sz w:val="22"/>
          <w:szCs w:val="22"/>
        </w:rPr>
        <w:t>se</w:t>
      </w:r>
      <w:proofErr w:type="gramEnd"/>
      <w:r>
        <w:rPr>
          <w:sz w:val="22"/>
          <w:szCs w:val="22"/>
        </w:rPr>
        <w:t xml:space="preserve"> stesso, con gli altri, con il mondo che lo circonda.</w:t>
      </w:r>
    </w:p>
    <w:p w:rsidR="000C2EAB" w:rsidRPr="0068775B" w:rsidRDefault="000C2EAB" w:rsidP="000C2EAB">
      <w:pPr>
        <w:pStyle w:val="Titolo3"/>
        <w:rPr>
          <w:rFonts w:ascii="Times New Roman" w:hAnsi="Times New Roman"/>
          <w:b/>
          <w:sz w:val="28"/>
          <w:szCs w:val="28"/>
        </w:rPr>
      </w:pPr>
      <w:r w:rsidRPr="0068775B">
        <w:rPr>
          <w:rFonts w:ascii="Times New Roman" w:hAnsi="Times New Roman"/>
          <w:b/>
          <w:sz w:val="28"/>
          <w:szCs w:val="28"/>
        </w:rPr>
        <w:t>Obiettivi di apprendimento al termine della classe terza della scuola secondaria di primo grado</w:t>
      </w:r>
    </w:p>
    <w:p w:rsidR="000C2EAB" w:rsidRPr="0068775B" w:rsidRDefault="0068775B" w:rsidP="000C2EAB">
      <w:pPr>
        <w:pStyle w:val="Textbody"/>
        <w:rPr>
          <w:b/>
        </w:rPr>
      </w:pPr>
      <w:r w:rsidRPr="0068775B">
        <w:rPr>
          <w:b/>
        </w:rPr>
        <w:t>NUCLEO TEMATICO:</w:t>
      </w:r>
      <w:r>
        <w:rPr>
          <w:b/>
        </w:rPr>
        <w:t xml:space="preserve"> 1.</w:t>
      </w:r>
      <w:r w:rsidRPr="0068775B">
        <w:rPr>
          <w:b/>
        </w:rPr>
        <w:t xml:space="preserve"> Dio e L’uomo</w:t>
      </w:r>
    </w:p>
    <w:tbl>
      <w:tblPr>
        <w:tblW w:w="14502" w:type="dxa"/>
        <w:tblInd w:w="45" w:type="dxa"/>
        <w:tblLayout w:type="fixed"/>
        <w:tblCellMar>
          <w:left w:w="10" w:type="dxa"/>
          <w:right w:w="10" w:type="dxa"/>
        </w:tblCellMar>
        <w:tblLook w:val="0000" w:firstRow="0" w:lastRow="0" w:firstColumn="0" w:lastColumn="0" w:noHBand="0" w:noVBand="0"/>
      </w:tblPr>
      <w:tblGrid>
        <w:gridCol w:w="14502"/>
      </w:tblGrid>
      <w:tr w:rsidR="000C2EAB" w:rsidTr="008C5540">
        <w:trPr>
          <w:trHeight w:val="147"/>
        </w:trPr>
        <w:tc>
          <w:tcPr>
            <w:tcW w:w="145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extbody"/>
            </w:pPr>
            <w:r w:rsidRPr="003770B3">
              <w:rPr>
                <w:rStyle w:val="StrongEmphasis"/>
              </w:rPr>
              <w:t>OBIETTIVI DI APPRENDIMENTO :</w:t>
            </w:r>
          </w:p>
        </w:tc>
      </w:tr>
      <w:tr w:rsidR="000C2EAB" w:rsidTr="008C5540">
        <w:trPr>
          <w:trHeight w:val="147"/>
        </w:trPr>
        <w:tc>
          <w:tcPr>
            <w:tcW w:w="14502"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5"/>
              </w:numPr>
              <w:spacing w:after="0"/>
            </w:pPr>
            <w:r>
              <w:t>Cogliere nelle domande dell'uomo e in tante sue esperienze tracce di una ricerca religiosa.</w:t>
            </w:r>
          </w:p>
        </w:tc>
      </w:tr>
      <w:tr w:rsidR="000C2EAB" w:rsidTr="008C5540">
        <w:trPr>
          <w:trHeight w:val="147"/>
        </w:trPr>
        <w:tc>
          <w:tcPr>
            <w:tcW w:w="14502"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5"/>
              </w:numPr>
              <w:spacing w:after="0"/>
            </w:pPr>
            <w:r>
              <w:t>Comprendere alcune categorie fondamentali della fede ebraico-cristiana (rivelazione, promessa, alleanza, messia, risurrezione, grazia, Regno di Dio, salvezza...) e confrontarle con quelle di altre maggiori religioni.</w:t>
            </w:r>
          </w:p>
        </w:tc>
      </w:tr>
      <w:tr w:rsidR="000C2EAB" w:rsidTr="008C5540">
        <w:trPr>
          <w:trHeight w:val="147"/>
        </w:trPr>
        <w:tc>
          <w:tcPr>
            <w:tcW w:w="14502"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5"/>
              </w:numPr>
              <w:spacing w:after="0"/>
            </w:pPr>
            <w:r>
              <w:t>Approfondire l'identità storica, la predicazione e l'opera di Gesù e correlarle alla fede cristiana che, nella prospettiva dell'evento pasquale (passione, morte e risurrezione), riconosce in lui il Figlio di Dio fatto uomo, Salvatore del mondo che invia la Chiesa nel mondo.</w:t>
            </w:r>
          </w:p>
        </w:tc>
      </w:tr>
      <w:tr w:rsidR="000C2EAB" w:rsidTr="008C5540">
        <w:trPr>
          <w:trHeight w:val="147"/>
        </w:trPr>
        <w:tc>
          <w:tcPr>
            <w:tcW w:w="14502"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5"/>
              </w:numPr>
              <w:spacing w:after="0"/>
            </w:pPr>
            <w:r>
              <w:t>Conoscere l'evoluzione storica e il cammino ecumenico della Chiesa, realtà voluta da Dio, universale e locale, articolata secondo carismi e ministeri e rapportarla alla fede cattolica che riconosce in essa l'azione dello Spirito Santo.</w:t>
            </w:r>
          </w:p>
        </w:tc>
      </w:tr>
      <w:tr w:rsidR="000C2EAB" w:rsidTr="008C5540">
        <w:trPr>
          <w:trHeight w:val="147"/>
        </w:trPr>
        <w:tc>
          <w:tcPr>
            <w:tcW w:w="14502"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5"/>
              </w:numPr>
            </w:pPr>
            <w:r>
              <w:t>Confrontare la prospettiva della fede cristiana e i risultati della scienza come letture distinte ma non conflittuali dell'uomo e del mondo.</w:t>
            </w:r>
          </w:p>
        </w:tc>
      </w:tr>
    </w:tbl>
    <w:p w:rsidR="000C2EAB" w:rsidRDefault="000C2EAB" w:rsidP="000C2EAB">
      <w:pPr>
        <w:pStyle w:val="Textbody"/>
      </w:pPr>
    </w:p>
    <w:tbl>
      <w:tblPr>
        <w:tblW w:w="14469" w:type="dxa"/>
        <w:tblInd w:w="45" w:type="dxa"/>
        <w:tblLayout w:type="fixed"/>
        <w:tblCellMar>
          <w:left w:w="10" w:type="dxa"/>
          <w:right w:w="10" w:type="dxa"/>
        </w:tblCellMar>
        <w:tblLook w:val="0000" w:firstRow="0" w:lastRow="0" w:firstColumn="0" w:lastColumn="0" w:noHBand="0" w:noVBand="0"/>
      </w:tblPr>
      <w:tblGrid>
        <w:gridCol w:w="14469"/>
      </w:tblGrid>
      <w:tr w:rsidR="000C2EAB" w:rsidTr="008C5540">
        <w:tc>
          <w:tcPr>
            <w:tcW w:w="14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2EAB" w:rsidRPr="0068775B" w:rsidRDefault="000C2EAB" w:rsidP="008C5540">
            <w:pPr>
              <w:pStyle w:val="TableContents"/>
              <w:rPr>
                <w:b/>
              </w:rPr>
            </w:pPr>
            <w:r w:rsidRPr="0068775B">
              <w:rPr>
                <w:b/>
              </w:rPr>
              <w:t xml:space="preserve">NUCLEI TEMATICI :2. </w:t>
            </w:r>
            <w:r w:rsidRPr="0068775B">
              <w:rPr>
                <w:bCs/>
              </w:rPr>
              <w:t>La Bibbia e le altre fonti</w:t>
            </w:r>
          </w:p>
        </w:tc>
      </w:tr>
    </w:tbl>
    <w:p w:rsidR="000C2EAB" w:rsidRDefault="000C2EAB" w:rsidP="000C2EAB">
      <w:pPr>
        <w:pStyle w:val="Textbody"/>
      </w:pPr>
    </w:p>
    <w:tbl>
      <w:tblPr>
        <w:tblW w:w="14469" w:type="dxa"/>
        <w:tblInd w:w="45" w:type="dxa"/>
        <w:tblLayout w:type="fixed"/>
        <w:tblCellMar>
          <w:left w:w="10" w:type="dxa"/>
          <w:right w:w="10" w:type="dxa"/>
        </w:tblCellMar>
        <w:tblLook w:val="0000" w:firstRow="0" w:lastRow="0" w:firstColumn="0" w:lastColumn="0" w:noHBand="0" w:noVBand="0"/>
      </w:tblPr>
      <w:tblGrid>
        <w:gridCol w:w="14469"/>
      </w:tblGrid>
      <w:tr w:rsidR="000C2EAB" w:rsidTr="008C5540">
        <w:tc>
          <w:tcPr>
            <w:tcW w:w="14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extbody"/>
            </w:pPr>
            <w:r w:rsidRPr="003770B3">
              <w:rPr>
                <w:rStyle w:val="StrongEmphasis"/>
              </w:rPr>
              <w:t>OBIETTIVI DI APPRENDIMENTO :</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6"/>
              </w:numPr>
              <w:spacing w:after="0"/>
            </w:pPr>
            <w:r>
              <w:t>Saper adoperare la Bibbia come documento storico-culturale e apprendere che nella fede della Chiesa è accolta come Parola di Dio.</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6"/>
              </w:numPr>
              <w:spacing w:after="0"/>
            </w:pPr>
            <w:r>
              <w:t>Individuare il contenuto centrale di alcuni testi biblici, utilizzando tutte le informazioni</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6"/>
              </w:numPr>
              <w:spacing w:after="0"/>
            </w:pPr>
            <w:r>
              <w:t>necessarie ed avvalendosi correttamente di adeguati metodi interpretativi.</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6"/>
              </w:numPr>
            </w:pPr>
            <w:r>
              <w:t>Individuare i testi biblici che hanno ispirato le principali produzioni artistiche (letterarie, musicali, pittoriche...) italiane ed europee.</w:t>
            </w:r>
          </w:p>
        </w:tc>
      </w:tr>
    </w:tbl>
    <w:p w:rsidR="000C2EAB" w:rsidRDefault="000C2EAB" w:rsidP="000C2EAB">
      <w:pPr>
        <w:pStyle w:val="Textbody"/>
      </w:pPr>
      <w:r>
        <w:rPr>
          <w:rStyle w:val="StrongEmphasis"/>
        </w:rPr>
        <w:t> </w:t>
      </w:r>
    </w:p>
    <w:tbl>
      <w:tblPr>
        <w:tblW w:w="14469" w:type="dxa"/>
        <w:tblInd w:w="45" w:type="dxa"/>
        <w:tblLayout w:type="fixed"/>
        <w:tblCellMar>
          <w:left w:w="10" w:type="dxa"/>
          <w:right w:w="10" w:type="dxa"/>
        </w:tblCellMar>
        <w:tblLook w:val="0000" w:firstRow="0" w:lastRow="0" w:firstColumn="0" w:lastColumn="0" w:noHBand="0" w:noVBand="0"/>
      </w:tblPr>
      <w:tblGrid>
        <w:gridCol w:w="14469"/>
      </w:tblGrid>
      <w:tr w:rsidR="000C2EAB" w:rsidTr="008C5540">
        <w:tc>
          <w:tcPr>
            <w:tcW w:w="14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ableContents"/>
            </w:pPr>
            <w:r w:rsidRPr="0068775B">
              <w:rPr>
                <w:b/>
              </w:rPr>
              <w:t xml:space="preserve">NUCLEI </w:t>
            </w:r>
            <w:proofErr w:type="gramStart"/>
            <w:r w:rsidRPr="0068775B">
              <w:rPr>
                <w:b/>
              </w:rPr>
              <w:t>TEMATICI :</w:t>
            </w:r>
            <w:proofErr w:type="gramEnd"/>
            <w:r w:rsidRPr="0068775B">
              <w:rPr>
                <w:b/>
              </w:rPr>
              <w:t xml:space="preserve"> 3. </w:t>
            </w:r>
            <w:r w:rsidRPr="0068775B">
              <w:rPr>
                <w:bCs/>
              </w:rPr>
              <w:t>Il linguaggio religioso</w:t>
            </w:r>
          </w:p>
        </w:tc>
      </w:tr>
    </w:tbl>
    <w:p w:rsidR="000C2EAB" w:rsidRDefault="000C2EAB" w:rsidP="000C2EAB">
      <w:pPr>
        <w:pStyle w:val="Textbody"/>
      </w:pPr>
    </w:p>
    <w:tbl>
      <w:tblPr>
        <w:tblW w:w="14469" w:type="dxa"/>
        <w:tblInd w:w="45" w:type="dxa"/>
        <w:tblLayout w:type="fixed"/>
        <w:tblCellMar>
          <w:left w:w="10" w:type="dxa"/>
          <w:right w:w="10" w:type="dxa"/>
        </w:tblCellMar>
        <w:tblLook w:val="0000" w:firstRow="0" w:lastRow="0" w:firstColumn="0" w:lastColumn="0" w:noHBand="0" w:noVBand="0"/>
      </w:tblPr>
      <w:tblGrid>
        <w:gridCol w:w="14469"/>
      </w:tblGrid>
      <w:tr w:rsidR="000C2EAB" w:rsidTr="008C5540">
        <w:tc>
          <w:tcPr>
            <w:tcW w:w="14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extbody"/>
            </w:pPr>
            <w:r w:rsidRPr="001E721C">
              <w:rPr>
                <w:rStyle w:val="StrongEmphasis"/>
              </w:rPr>
              <w:t>OBIETTIVI DI APPRENDIMENTO :</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7"/>
              </w:numPr>
              <w:spacing w:after="0"/>
            </w:pPr>
            <w:r>
              <w:t>Comprendere il significato principale dei simboli religiosi, delle celebrazioni liturgiche e dei sacramenti della Chiesa.</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7"/>
              </w:numPr>
              <w:spacing w:after="0"/>
            </w:pPr>
            <w:r>
              <w:t>Riconoscere il messaggio cristiano nell'arte e nella cultura in Italia e in Europa, nell'epoca tardo-antica, medievale, moderna e contemporanea.</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7"/>
              </w:numPr>
              <w:spacing w:after="0"/>
            </w:pPr>
            <w:r>
              <w:t>Individuare gli elementi specifici della preghiera cristiana e farne anche un confronto con quelli di altre religioni.</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7"/>
              </w:numPr>
            </w:pPr>
            <w:r>
              <w:t>Focalizzare le strutture e i significati dei luoghi sacri dall'antichità ai nostri giorni.</w:t>
            </w:r>
          </w:p>
        </w:tc>
      </w:tr>
    </w:tbl>
    <w:p w:rsidR="000C2EAB" w:rsidRDefault="000C2EAB" w:rsidP="000C2EAB">
      <w:pPr>
        <w:pStyle w:val="Textbody"/>
      </w:pPr>
    </w:p>
    <w:tbl>
      <w:tblPr>
        <w:tblW w:w="14469" w:type="dxa"/>
        <w:tblInd w:w="45" w:type="dxa"/>
        <w:tblLayout w:type="fixed"/>
        <w:tblCellMar>
          <w:left w:w="10" w:type="dxa"/>
          <w:right w:w="10" w:type="dxa"/>
        </w:tblCellMar>
        <w:tblLook w:val="0000" w:firstRow="0" w:lastRow="0" w:firstColumn="0" w:lastColumn="0" w:noHBand="0" w:noVBand="0"/>
      </w:tblPr>
      <w:tblGrid>
        <w:gridCol w:w="14469"/>
      </w:tblGrid>
      <w:tr w:rsidR="000C2EAB" w:rsidTr="008C5540">
        <w:tc>
          <w:tcPr>
            <w:tcW w:w="14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ableContents"/>
            </w:pPr>
            <w:r w:rsidRPr="0068775B">
              <w:rPr>
                <w:b/>
              </w:rPr>
              <w:t xml:space="preserve">NUCLEI TEMATICI 4. </w:t>
            </w:r>
            <w:r w:rsidRPr="0068775B">
              <w:rPr>
                <w:bCs/>
              </w:rPr>
              <w:t>I valori etici e religiosi</w:t>
            </w:r>
          </w:p>
        </w:tc>
      </w:tr>
    </w:tbl>
    <w:p w:rsidR="000C2EAB" w:rsidRDefault="000C2EAB" w:rsidP="000C2EAB">
      <w:pPr>
        <w:pStyle w:val="Textbody"/>
      </w:pPr>
    </w:p>
    <w:tbl>
      <w:tblPr>
        <w:tblW w:w="14469" w:type="dxa"/>
        <w:tblInd w:w="45" w:type="dxa"/>
        <w:tblLayout w:type="fixed"/>
        <w:tblCellMar>
          <w:left w:w="10" w:type="dxa"/>
          <w:right w:w="10" w:type="dxa"/>
        </w:tblCellMar>
        <w:tblLook w:val="0000" w:firstRow="0" w:lastRow="0" w:firstColumn="0" w:lastColumn="0" w:noHBand="0" w:noVBand="0"/>
      </w:tblPr>
      <w:tblGrid>
        <w:gridCol w:w="14469"/>
      </w:tblGrid>
      <w:tr w:rsidR="000C2EAB" w:rsidTr="008C5540">
        <w:tc>
          <w:tcPr>
            <w:tcW w:w="14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extbody"/>
            </w:pPr>
            <w:r w:rsidRPr="001E721C">
              <w:rPr>
                <w:rStyle w:val="StrongEmphasis"/>
              </w:rPr>
              <w:t>OBIETTIVI DI APPRENDIMENTO :</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8"/>
              </w:numPr>
              <w:spacing w:after="0"/>
            </w:pPr>
            <w:r>
              <w:t>Cogliere nelle domande dell'uomo e in tante sue esperienze tracce di una ricerca religiosa.</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8"/>
              </w:numPr>
              <w:spacing w:after="0"/>
            </w:pPr>
            <w:r>
              <w:t>Riconoscere l'originalità della speranza cristiana, in risposta al bisogno di salvezza della condizione umana nella sua fragilità, finitezza ed esposizione al male.</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8"/>
              </w:numPr>
              <w:spacing w:after="0"/>
            </w:pPr>
            <w:r>
              <w:t>Saper esporre le principali motivazioni che sostengono le scelte etiche dei cattolici rispetto alle relazioni affettive e al valore della vita dal suo inizio al suo termine, in un contesto di pluralismo culturale e religioso.</w:t>
            </w:r>
          </w:p>
        </w:tc>
      </w:tr>
      <w:tr w:rsidR="000C2EAB" w:rsidTr="008C5540">
        <w:tc>
          <w:tcPr>
            <w:tcW w:w="14469"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B77F2C">
            <w:pPr>
              <w:pStyle w:val="Textbody"/>
              <w:numPr>
                <w:ilvl w:val="0"/>
                <w:numId w:val="18"/>
              </w:numPr>
            </w:pPr>
            <w:r>
              <w:t>Confrontarsi con la proposta cristiana di vita come contributo originale per la realizzazione di un progetto libero e responsabile.</w:t>
            </w:r>
          </w:p>
        </w:tc>
      </w:tr>
    </w:tbl>
    <w:p w:rsidR="000C2EAB" w:rsidRDefault="000C2EAB" w:rsidP="000C2EAB">
      <w:pPr>
        <w:pStyle w:val="Standard"/>
      </w:pPr>
    </w:p>
    <w:p w:rsidR="000C2EAB" w:rsidRDefault="000C2EAB" w:rsidP="000C2EAB">
      <w:pPr>
        <w:pStyle w:val="Standard"/>
      </w:pPr>
    </w:p>
    <w:p w:rsidR="000C2EAB" w:rsidRDefault="000C2EAB" w:rsidP="000C2EAB">
      <w:pPr>
        <w:pStyle w:val="Standard"/>
        <w:rPr>
          <w:sz w:val="20"/>
          <w:szCs w:val="20"/>
        </w:rPr>
      </w:pPr>
      <w:proofErr w:type="gramStart"/>
      <w:r>
        <w:rPr>
          <w:sz w:val="20"/>
          <w:szCs w:val="20"/>
        </w:rPr>
        <w:t>VALUTAZIONE :</w:t>
      </w:r>
      <w:proofErr w:type="gramEnd"/>
    </w:p>
    <w:tbl>
      <w:tblPr>
        <w:tblW w:w="14469" w:type="dxa"/>
        <w:tblInd w:w="45" w:type="dxa"/>
        <w:tblLayout w:type="fixed"/>
        <w:tblCellMar>
          <w:left w:w="10" w:type="dxa"/>
          <w:right w:w="10" w:type="dxa"/>
        </w:tblCellMar>
        <w:tblLook w:val="0000" w:firstRow="0" w:lastRow="0" w:firstColumn="0" w:lastColumn="0" w:noHBand="0" w:noVBand="0"/>
      </w:tblPr>
      <w:tblGrid>
        <w:gridCol w:w="4819"/>
        <w:gridCol w:w="9650"/>
      </w:tblGrid>
      <w:tr w:rsidR="000C2EAB" w:rsidTr="008C5540">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0C2EAB" w:rsidRPr="001E721C" w:rsidRDefault="000C2EAB" w:rsidP="008C5540">
            <w:pPr>
              <w:pStyle w:val="TableContents"/>
              <w:rPr>
                <w:sz w:val="20"/>
                <w:szCs w:val="20"/>
              </w:rPr>
            </w:pPr>
            <w:r w:rsidRPr="001E721C">
              <w:rPr>
                <w:sz w:val="20"/>
                <w:szCs w:val="20"/>
              </w:rPr>
              <w:t>GIUDIZIO / VOTO</w:t>
            </w:r>
          </w:p>
        </w:tc>
        <w:tc>
          <w:tcPr>
            <w:tcW w:w="96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2EAB" w:rsidRPr="001E721C" w:rsidRDefault="000C2EAB" w:rsidP="008C5540">
            <w:pPr>
              <w:pStyle w:val="TableContents"/>
              <w:rPr>
                <w:sz w:val="20"/>
                <w:szCs w:val="20"/>
                <w:shd w:val="clear" w:color="auto" w:fill="FFFFFF"/>
              </w:rPr>
            </w:pPr>
            <w:r w:rsidRPr="001E721C">
              <w:rPr>
                <w:sz w:val="20"/>
                <w:szCs w:val="20"/>
                <w:shd w:val="clear" w:color="auto" w:fill="FFFFFF"/>
              </w:rPr>
              <w:t>DESCRITTORI</w:t>
            </w:r>
          </w:p>
        </w:tc>
      </w:tr>
    </w:tbl>
    <w:p w:rsidR="000C2EAB" w:rsidRDefault="000C2EAB" w:rsidP="000C2EAB">
      <w:pPr>
        <w:pStyle w:val="Standard"/>
        <w:rPr>
          <w:sz w:val="20"/>
          <w:szCs w:val="20"/>
        </w:rPr>
      </w:pPr>
    </w:p>
    <w:tbl>
      <w:tblPr>
        <w:tblW w:w="14469" w:type="dxa"/>
        <w:tblInd w:w="45" w:type="dxa"/>
        <w:tblLayout w:type="fixed"/>
        <w:tblCellMar>
          <w:left w:w="10" w:type="dxa"/>
          <w:right w:w="10" w:type="dxa"/>
        </w:tblCellMar>
        <w:tblLook w:val="0000" w:firstRow="0" w:lastRow="0" w:firstColumn="0" w:lastColumn="0" w:noHBand="0" w:noVBand="0"/>
      </w:tblPr>
      <w:tblGrid>
        <w:gridCol w:w="4819"/>
        <w:gridCol w:w="9650"/>
      </w:tblGrid>
      <w:tr w:rsidR="000C2EAB" w:rsidTr="008C5540">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GRAVEMENTE INSUFFICIENTE (0-4)</w:t>
            </w:r>
          </w:p>
        </w:tc>
        <w:tc>
          <w:tcPr>
            <w:tcW w:w="96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L'alunno presenta:</w:t>
            </w:r>
          </w:p>
          <w:p w:rsidR="000C2EAB" w:rsidRDefault="000C2EAB" w:rsidP="008C5540">
            <w:pPr>
              <w:pStyle w:val="TableContents"/>
              <w:rPr>
                <w:sz w:val="20"/>
                <w:szCs w:val="20"/>
              </w:rPr>
            </w:pPr>
            <w:r>
              <w:rPr>
                <w:sz w:val="20"/>
                <w:szCs w:val="20"/>
              </w:rPr>
              <w:t>-</w:t>
            </w:r>
            <w:proofErr w:type="gramStart"/>
            <w:r>
              <w:rPr>
                <w:b/>
                <w:bCs/>
                <w:sz w:val="20"/>
                <w:szCs w:val="20"/>
              </w:rPr>
              <w:t>Contenuti :</w:t>
            </w:r>
            <w:proofErr w:type="gramEnd"/>
            <w:r>
              <w:rPr>
                <w:b/>
                <w:bCs/>
                <w:sz w:val="20"/>
                <w:szCs w:val="20"/>
              </w:rPr>
              <w:t xml:space="preserve"> </w:t>
            </w:r>
            <w:r>
              <w:rPr>
                <w:sz w:val="20"/>
                <w:szCs w:val="20"/>
              </w:rPr>
              <w:t>non acquisiti</w:t>
            </w:r>
          </w:p>
          <w:p w:rsidR="000C2EAB" w:rsidRDefault="000C2EAB" w:rsidP="008C5540">
            <w:pPr>
              <w:pStyle w:val="TableContents"/>
              <w:rPr>
                <w:b/>
                <w:bCs/>
                <w:sz w:val="20"/>
                <w:szCs w:val="20"/>
              </w:rPr>
            </w:pPr>
            <w:r>
              <w:rPr>
                <w:b/>
                <w:bCs/>
                <w:sz w:val="20"/>
                <w:szCs w:val="20"/>
              </w:rPr>
              <w:t xml:space="preserve">-Conoscenza dei valori </w:t>
            </w:r>
            <w:proofErr w:type="gramStart"/>
            <w:r>
              <w:rPr>
                <w:b/>
                <w:bCs/>
                <w:sz w:val="20"/>
                <w:szCs w:val="20"/>
              </w:rPr>
              <w:t>religiosi :</w:t>
            </w:r>
            <w:proofErr w:type="gramEnd"/>
            <w:r>
              <w:rPr>
                <w:b/>
                <w:bCs/>
                <w:sz w:val="20"/>
                <w:szCs w:val="20"/>
              </w:rPr>
              <w:t xml:space="preserve"> </w:t>
            </w:r>
            <w:r>
              <w:rPr>
                <w:sz w:val="20"/>
                <w:szCs w:val="20"/>
              </w:rPr>
              <w:t>scarsa e carente</w:t>
            </w:r>
          </w:p>
          <w:p w:rsidR="000C2EAB" w:rsidRDefault="000C2EAB" w:rsidP="008C5540">
            <w:pPr>
              <w:pStyle w:val="TableContents"/>
              <w:rPr>
                <w:b/>
                <w:bCs/>
                <w:sz w:val="20"/>
                <w:szCs w:val="20"/>
              </w:rPr>
            </w:pPr>
            <w:r>
              <w:rPr>
                <w:b/>
                <w:bCs/>
                <w:sz w:val="20"/>
                <w:szCs w:val="20"/>
              </w:rPr>
              <w:t xml:space="preserve">- Riferimento alle fonti </w:t>
            </w:r>
            <w:proofErr w:type="gramStart"/>
            <w:r>
              <w:rPr>
                <w:b/>
                <w:bCs/>
                <w:sz w:val="20"/>
                <w:szCs w:val="20"/>
              </w:rPr>
              <w:t>bibliche :</w:t>
            </w:r>
            <w:proofErr w:type="gramEnd"/>
            <w:r>
              <w:rPr>
                <w:sz w:val="20"/>
                <w:szCs w:val="20"/>
              </w:rPr>
              <w:t xml:space="preserve"> inadeguato  ed errato.</w:t>
            </w:r>
          </w:p>
          <w:p w:rsidR="000C2EAB" w:rsidRDefault="000C2EAB" w:rsidP="008C5540">
            <w:pPr>
              <w:pStyle w:val="TableContents"/>
              <w:rPr>
                <w:b/>
                <w:bCs/>
                <w:sz w:val="20"/>
                <w:szCs w:val="20"/>
              </w:rPr>
            </w:pPr>
            <w:r>
              <w:rPr>
                <w:sz w:val="20"/>
                <w:szCs w:val="20"/>
              </w:rPr>
              <w:t xml:space="preserve">- </w:t>
            </w:r>
            <w:r>
              <w:rPr>
                <w:b/>
                <w:bCs/>
                <w:sz w:val="20"/>
                <w:szCs w:val="20"/>
              </w:rPr>
              <w:t xml:space="preserve">Uso dei linguaggi specifici : </w:t>
            </w:r>
            <w:r>
              <w:rPr>
                <w:sz w:val="20"/>
                <w:szCs w:val="20"/>
              </w:rPr>
              <w:t>carente e non appropriato</w:t>
            </w:r>
          </w:p>
        </w:tc>
      </w:tr>
      <w:tr w:rsidR="000C2EAB" w:rsidTr="008C5540">
        <w:tc>
          <w:tcPr>
            <w:tcW w:w="4819" w:type="dxa"/>
            <w:tcBorders>
              <w:left w:val="single" w:sz="2" w:space="0" w:color="000000"/>
              <w:bottom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NON SUFFICIENTE (5)</w:t>
            </w:r>
          </w:p>
        </w:tc>
        <w:tc>
          <w:tcPr>
            <w:tcW w:w="9650"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L’alunno presenta:</w:t>
            </w:r>
          </w:p>
          <w:p w:rsidR="000C2EAB" w:rsidRDefault="000C2EAB" w:rsidP="008C5540">
            <w:pPr>
              <w:pStyle w:val="TableContents"/>
              <w:rPr>
                <w:sz w:val="20"/>
                <w:szCs w:val="20"/>
              </w:rPr>
            </w:pPr>
            <w:r>
              <w:rPr>
                <w:sz w:val="20"/>
                <w:szCs w:val="20"/>
              </w:rPr>
              <w:t>-</w:t>
            </w:r>
            <w:r>
              <w:rPr>
                <w:b/>
                <w:bCs/>
                <w:sz w:val="20"/>
                <w:szCs w:val="20"/>
              </w:rPr>
              <w:t xml:space="preserve"> Contenuti </w:t>
            </w:r>
            <w:r>
              <w:rPr>
                <w:sz w:val="20"/>
                <w:szCs w:val="20"/>
              </w:rPr>
              <w:t>non ancora acquisiti</w:t>
            </w:r>
          </w:p>
          <w:p w:rsidR="000C2EAB" w:rsidRDefault="000C2EAB" w:rsidP="008C5540">
            <w:pPr>
              <w:pStyle w:val="TableContents"/>
              <w:rPr>
                <w:sz w:val="20"/>
                <w:szCs w:val="20"/>
              </w:rPr>
            </w:pPr>
            <w:r>
              <w:rPr>
                <w:sz w:val="20"/>
                <w:szCs w:val="20"/>
              </w:rPr>
              <w:t xml:space="preserve">- </w:t>
            </w:r>
            <w:r>
              <w:rPr>
                <w:b/>
                <w:bCs/>
                <w:sz w:val="20"/>
                <w:szCs w:val="20"/>
              </w:rPr>
              <w:t>Conoscenza dei valori religios</w:t>
            </w:r>
            <w:r>
              <w:rPr>
                <w:sz w:val="20"/>
                <w:szCs w:val="20"/>
              </w:rPr>
              <w:t>i incerta e</w:t>
            </w:r>
          </w:p>
          <w:p w:rsidR="000C2EAB" w:rsidRDefault="000C2EAB" w:rsidP="008C5540">
            <w:pPr>
              <w:pStyle w:val="TableContents"/>
              <w:rPr>
                <w:sz w:val="20"/>
                <w:szCs w:val="20"/>
              </w:rPr>
            </w:pPr>
            <w:r>
              <w:rPr>
                <w:sz w:val="20"/>
                <w:szCs w:val="20"/>
              </w:rPr>
              <w:t>lacunosa</w:t>
            </w:r>
          </w:p>
          <w:p w:rsidR="000C2EAB" w:rsidRDefault="000C2EAB" w:rsidP="008C5540">
            <w:pPr>
              <w:pStyle w:val="TableContents"/>
              <w:rPr>
                <w:sz w:val="20"/>
                <w:szCs w:val="20"/>
              </w:rPr>
            </w:pPr>
            <w:r>
              <w:rPr>
                <w:sz w:val="20"/>
                <w:szCs w:val="20"/>
              </w:rPr>
              <w:t xml:space="preserve">- </w:t>
            </w:r>
            <w:r>
              <w:rPr>
                <w:b/>
                <w:bCs/>
                <w:sz w:val="20"/>
                <w:szCs w:val="20"/>
              </w:rPr>
              <w:t xml:space="preserve">Riferimento alle fonti bibliche </w:t>
            </w:r>
            <w:r>
              <w:rPr>
                <w:sz w:val="20"/>
                <w:szCs w:val="20"/>
              </w:rPr>
              <w:t>incerto ed</w:t>
            </w:r>
          </w:p>
          <w:p w:rsidR="000C2EAB" w:rsidRDefault="000C2EAB" w:rsidP="008C5540">
            <w:pPr>
              <w:pStyle w:val="TableContents"/>
              <w:rPr>
                <w:sz w:val="20"/>
                <w:szCs w:val="20"/>
              </w:rPr>
            </w:pPr>
            <w:r>
              <w:rPr>
                <w:sz w:val="20"/>
                <w:szCs w:val="20"/>
              </w:rPr>
              <w:t>errato</w:t>
            </w:r>
          </w:p>
          <w:p w:rsidR="000C2EAB" w:rsidRDefault="000C2EAB" w:rsidP="008C5540">
            <w:pPr>
              <w:pStyle w:val="TableContents"/>
              <w:rPr>
                <w:sz w:val="20"/>
                <w:szCs w:val="20"/>
              </w:rPr>
            </w:pPr>
            <w:r>
              <w:rPr>
                <w:sz w:val="20"/>
                <w:szCs w:val="20"/>
              </w:rPr>
              <w:t xml:space="preserve">- </w:t>
            </w:r>
            <w:r>
              <w:rPr>
                <w:b/>
                <w:bCs/>
                <w:sz w:val="20"/>
                <w:szCs w:val="20"/>
              </w:rPr>
              <w:t>Uso dei linguaggi specifici</w:t>
            </w:r>
            <w:r>
              <w:rPr>
                <w:sz w:val="20"/>
                <w:szCs w:val="20"/>
              </w:rPr>
              <w:t xml:space="preserve"> confuso e non</w:t>
            </w:r>
          </w:p>
          <w:p w:rsidR="000C2EAB" w:rsidRDefault="000C2EAB" w:rsidP="008C5540">
            <w:pPr>
              <w:pStyle w:val="TableContents"/>
              <w:rPr>
                <w:sz w:val="20"/>
                <w:szCs w:val="20"/>
              </w:rPr>
            </w:pPr>
            <w:r>
              <w:rPr>
                <w:sz w:val="20"/>
                <w:szCs w:val="20"/>
              </w:rPr>
              <w:t>appropriato</w:t>
            </w:r>
          </w:p>
          <w:p w:rsidR="000C2EAB" w:rsidRDefault="000C2EAB" w:rsidP="008C5540">
            <w:pPr>
              <w:pStyle w:val="TableContents"/>
              <w:rPr>
                <w:sz w:val="20"/>
                <w:szCs w:val="20"/>
              </w:rPr>
            </w:pPr>
          </w:p>
        </w:tc>
      </w:tr>
      <w:tr w:rsidR="000C2EAB" w:rsidTr="008C5540">
        <w:tc>
          <w:tcPr>
            <w:tcW w:w="4819" w:type="dxa"/>
            <w:tcBorders>
              <w:left w:val="single" w:sz="2" w:space="0" w:color="000000"/>
              <w:bottom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SUFFICIENTE (6)</w:t>
            </w:r>
          </w:p>
        </w:tc>
        <w:tc>
          <w:tcPr>
            <w:tcW w:w="9650"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L’alunno presenta:</w:t>
            </w:r>
          </w:p>
          <w:p w:rsidR="000C2EAB" w:rsidRDefault="000C2EAB" w:rsidP="008C5540">
            <w:pPr>
              <w:pStyle w:val="TableContents"/>
              <w:rPr>
                <w:sz w:val="20"/>
                <w:szCs w:val="20"/>
              </w:rPr>
            </w:pPr>
            <w:r>
              <w:rPr>
                <w:sz w:val="20"/>
                <w:szCs w:val="20"/>
              </w:rPr>
              <w:t xml:space="preserve">- </w:t>
            </w:r>
            <w:r>
              <w:rPr>
                <w:b/>
                <w:bCs/>
                <w:sz w:val="20"/>
                <w:szCs w:val="20"/>
              </w:rPr>
              <w:t>Contenuti</w:t>
            </w:r>
            <w:r>
              <w:rPr>
                <w:sz w:val="20"/>
                <w:szCs w:val="20"/>
              </w:rPr>
              <w:t xml:space="preserve"> fondamentali acquisiti in modo</w:t>
            </w:r>
          </w:p>
          <w:p w:rsidR="000C2EAB" w:rsidRDefault="000C2EAB" w:rsidP="008C5540">
            <w:pPr>
              <w:pStyle w:val="TableContents"/>
              <w:rPr>
                <w:sz w:val="20"/>
                <w:szCs w:val="20"/>
              </w:rPr>
            </w:pPr>
            <w:r>
              <w:rPr>
                <w:sz w:val="20"/>
                <w:szCs w:val="20"/>
              </w:rPr>
              <w:t>essenziale</w:t>
            </w:r>
          </w:p>
          <w:p w:rsidR="000C2EAB" w:rsidRDefault="000C2EAB" w:rsidP="008C5540">
            <w:pPr>
              <w:pStyle w:val="TableContents"/>
              <w:rPr>
                <w:sz w:val="20"/>
                <w:szCs w:val="20"/>
              </w:rPr>
            </w:pPr>
            <w:r>
              <w:rPr>
                <w:sz w:val="20"/>
                <w:szCs w:val="20"/>
              </w:rPr>
              <w:t xml:space="preserve">- </w:t>
            </w:r>
            <w:r>
              <w:rPr>
                <w:b/>
                <w:bCs/>
                <w:sz w:val="20"/>
                <w:szCs w:val="20"/>
              </w:rPr>
              <w:t xml:space="preserve">Conoscenza dei valori religiosi </w:t>
            </w:r>
            <w:r>
              <w:rPr>
                <w:sz w:val="20"/>
                <w:szCs w:val="20"/>
              </w:rPr>
              <w:t>generalmente</w:t>
            </w:r>
          </w:p>
          <w:p w:rsidR="000C2EAB" w:rsidRDefault="000C2EAB" w:rsidP="008C5540">
            <w:pPr>
              <w:pStyle w:val="TableContents"/>
              <w:rPr>
                <w:sz w:val="20"/>
                <w:szCs w:val="20"/>
              </w:rPr>
            </w:pPr>
            <w:r>
              <w:rPr>
                <w:sz w:val="20"/>
                <w:szCs w:val="20"/>
              </w:rPr>
              <w:t>acquisita pur presentando ancora alcune</w:t>
            </w:r>
          </w:p>
          <w:p w:rsidR="000C2EAB" w:rsidRDefault="000C2EAB" w:rsidP="008C5540">
            <w:pPr>
              <w:pStyle w:val="TableContents"/>
              <w:rPr>
                <w:sz w:val="20"/>
                <w:szCs w:val="20"/>
              </w:rPr>
            </w:pPr>
            <w:r>
              <w:rPr>
                <w:sz w:val="20"/>
                <w:szCs w:val="20"/>
              </w:rPr>
              <w:t>incertezze</w:t>
            </w:r>
          </w:p>
          <w:p w:rsidR="000C2EAB" w:rsidRDefault="000C2EAB" w:rsidP="008C5540">
            <w:pPr>
              <w:pStyle w:val="TableContents"/>
              <w:rPr>
                <w:sz w:val="20"/>
                <w:szCs w:val="20"/>
              </w:rPr>
            </w:pPr>
            <w:r>
              <w:rPr>
                <w:sz w:val="20"/>
                <w:szCs w:val="20"/>
              </w:rPr>
              <w:t xml:space="preserve">- </w:t>
            </w:r>
            <w:r>
              <w:rPr>
                <w:b/>
                <w:bCs/>
                <w:sz w:val="20"/>
                <w:szCs w:val="20"/>
              </w:rPr>
              <w:t>Riferimento alle fonti bibliche</w:t>
            </w:r>
            <w:r>
              <w:rPr>
                <w:sz w:val="20"/>
                <w:szCs w:val="20"/>
              </w:rPr>
              <w:t xml:space="preserve"> non sempre</w:t>
            </w:r>
          </w:p>
          <w:p w:rsidR="000C2EAB" w:rsidRDefault="000C2EAB" w:rsidP="008C5540">
            <w:pPr>
              <w:pStyle w:val="TableContents"/>
              <w:rPr>
                <w:sz w:val="20"/>
                <w:szCs w:val="20"/>
              </w:rPr>
            </w:pPr>
            <w:r>
              <w:rPr>
                <w:sz w:val="20"/>
                <w:szCs w:val="20"/>
              </w:rPr>
              <w:t>corretto</w:t>
            </w:r>
          </w:p>
          <w:p w:rsidR="000C2EAB" w:rsidRDefault="000C2EAB" w:rsidP="008C5540">
            <w:pPr>
              <w:pStyle w:val="TableContents"/>
              <w:rPr>
                <w:sz w:val="20"/>
                <w:szCs w:val="20"/>
              </w:rPr>
            </w:pPr>
            <w:r>
              <w:rPr>
                <w:sz w:val="20"/>
                <w:szCs w:val="20"/>
              </w:rPr>
              <w:t xml:space="preserve">- </w:t>
            </w:r>
            <w:r>
              <w:rPr>
                <w:b/>
                <w:bCs/>
                <w:sz w:val="20"/>
                <w:szCs w:val="20"/>
              </w:rPr>
              <w:t>Uso dei linguaggi specifici</w:t>
            </w:r>
            <w:r>
              <w:rPr>
                <w:sz w:val="20"/>
                <w:szCs w:val="20"/>
              </w:rPr>
              <w:t xml:space="preserve"> acquisito solo in</w:t>
            </w:r>
          </w:p>
          <w:p w:rsidR="000C2EAB" w:rsidRDefault="000C2EAB" w:rsidP="008C5540">
            <w:pPr>
              <w:pStyle w:val="TableContents"/>
              <w:rPr>
                <w:sz w:val="20"/>
                <w:szCs w:val="20"/>
              </w:rPr>
            </w:pPr>
            <w:r>
              <w:rPr>
                <w:sz w:val="20"/>
                <w:szCs w:val="20"/>
              </w:rPr>
              <w:t>parte e nei contesti più semplici</w:t>
            </w:r>
          </w:p>
        </w:tc>
      </w:tr>
      <w:tr w:rsidR="000C2EAB" w:rsidTr="008C5540">
        <w:tc>
          <w:tcPr>
            <w:tcW w:w="4819" w:type="dxa"/>
            <w:tcBorders>
              <w:left w:val="single" w:sz="2" w:space="0" w:color="000000"/>
              <w:bottom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DISCRETO (7)</w:t>
            </w:r>
          </w:p>
        </w:tc>
        <w:tc>
          <w:tcPr>
            <w:tcW w:w="9650"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 xml:space="preserve">L'alunno </w:t>
            </w:r>
            <w:proofErr w:type="gramStart"/>
            <w:r>
              <w:rPr>
                <w:sz w:val="20"/>
                <w:szCs w:val="20"/>
              </w:rPr>
              <w:t>presenta :</w:t>
            </w:r>
            <w:proofErr w:type="gramEnd"/>
          </w:p>
          <w:p w:rsidR="000C2EAB" w:rsidRDefault="000C2EAB" w:rsidP="008C5540">
            <w:pPr>
              <w:pStyle w:val="TableContents"/>
              <w:rPr>
                <w:sz w:val="20"/>
                <w:szCs w:val="20"/>
              </w:rPr>
            </w:pPr>
            <w:r>
              <w:rPr>
                <w:sz w:val="20"/>
                <w:szCs w:val="20"/>
              </w:rPr>
              <w:t xml:space="preserve">- </w:t>
            </w:r>
            <w:r>
              <w:rPr>
                <w:b/>
                <w:bCs/>
                <w:sz w:val="20"/>
                <w:szCs w:val="20"/>
              </w:rPr>
              <w:t xml:space="preserve">Contenuti: </w:t>
            </w:r>
            <w:proofErr w:type="spellStart"/>
            <w:r>
              <w:rPr>
                <w:sz w:val="20"/>
                <w:szCs w:val="20"/>
              </w:rPr>
              <w:t>fondamnetali</w:t>
            </w:r>
            <w:proofErr w:type="spellEnd"/>
            <w:r>
              <w:rPr>
                <w:sz w:val="20"/>
                <w:szCs w:val="20"/>
              </w:rPr>
              <w:t xml:space="preserve"> discretamente acquisiti in gran parte.</w:t>
            </w:r>
          </w:p>
          <w:p w:rsidR="000C2EAB" w:rsidRDefault="000C2EAB" w:rsidP="008C5540">
            <w:pPr>
              <w:pStyle w:val="TableContents"/>
              <w:rPr>
                <w:sz w:val="20"/>
                <w:szCs w:val="20"/>
              </w:rPr>
            </w:pPr>
            <w:r>
              <w:rPr>
                <w:sz w:val="20"/>
                <w:szCs w:val="20"/>
              </w:rPr>
              <w:t xml:space="preserve">- </w:t>
            </w:r>
            <w:r>
              <w:rPr>
                <w:b/>
                <w:bCs/>
                <w:sz w:val="20"/>
                <w:szCs w:val="20"/>
              </w:rPr>
              <w:t xml:space="preserve">Conoscenza dei </w:t>
            </w:r>
            <w:proofErr w:type="gramStart"/>
            <w:r>
              <w:rPr>
                <w:b/>
                <w:bCs/>
                <w:sz w:val="20"/>
                <w:szCs w:val="20"/>
              </w:rPr>
              <w:t>valori :</w:t>
            </w:r>
            <w:proofErr w:type="gramEnd"/>
            <w:r>
              <w:rPr>
                <w:sz w:val="20"/>
                <w:szCs w:val="20"/>
              </w:rPr>
              <w:t xml:space="preserve"> sufficientemente acquisita.</w:t>
            </w:r>
          </w:p>
          <w:p w:rsidR="000C2EAB" w:rsidRDefault="000C2EAB" w:rsidP="008C5540">
            <w:pPr>
              <w:pStyle w:val="TableContents"/>
              <w:rPr>
                <w:sz w:val="20"/>
                <w:szCs w:val="20"/>
              </w:rPr>
            </w:pPr>
            <w:r>
              <w:rPr>
                <w:sz w:val="20"/>
                <w:szCs w:val="20"/>
              </w:rPr>
              <w:t>-</w:t>
            </w:r>
            <w:r>
              <w:rPr>
                <w:b/>
                <w:bCs/>
                <w:sz w:val="20"/>
                <w:szCs w:val="20"/>
              </w:rPr>
              <w:t>Riferimento alle fonti bibliche</w:t>
            </w:r>
            <w:r>
              <w:rPr>
                <w:sz w:val="20"/>
                <w:szCs w:val="20"/>
              </w:rPr>
              <w:t>: quasi corretto</w:t>
            </w:r>
          </w:p>
          <w:p w:rsidR="000C2EAB" w:rsidRDefault="000C2EAB" w:rsidP="008C5540">
            <w:pPr>
              <w:pStyle w:val="TableContents"/>
              <w:rPr>
                <w:sz w:val="20"/>
                <w:szCs w:val="20"/>
              </w:rPr>
            </w:pPr>
            <w:r>
              <w:rPr>
                <w:sz w:val="20"/>
                <w:szCs w:val="20"/>
              </w:rPr>
              <w:t>-</w:t>
            </w:r>
            <w:r>
              <w:rPr>
                <w:b/>
                <w:bCs/>
                <w:sz w:val="20"/>
                <w:szCs w:val="20"/>
              </w:rPr>
              <w:t>Uso dei linguaggi specifici</w:t>
            </w:r>
            <w:r>
              <w:rPr>
                <w:sz w:val="20"/>
                <w:szCs w:val="20"/>
              </w:rPr>
              <w:t xml:space="preserve"> : sufficientemente acquisito.</w:t>
            </w:r>
          </w:p>
        </w:tc>
      </w:tr>
      <w:tr w:rsidR="000C2EAB" w:rsidTr="008C5540">
        <w:tc>
          <w:tcPr>
            <w:tcW w:w="4819" w:type="dxa"/>
            <w:tcBorders>
              <w:left w:val="single" w:sz="2" w:space="0" w:color="000000"/>
              <w:bottom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BUONO (8)</w:t>
            </w:r>
          </w:p>
        </w:tc>
        <w:tc>
          <w:tcPr>
            <w:tcW w:w="9650"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L’alunno presenta</w:t>
            </w:r>
          </w:p>
          <w:p w:rsidR="000C2EAB" w:rsidRDefault="000C2EAB" w:rsidP="008C5540">
            <w:pPr>
              <w:pStyle w:val="TableContents"/>
              <w:rPr>
                <w:sz w:val="20"/>
                <w:szCs w:val="20"/>
              </w:rPr>
            </w:pPr>
            <w:r>
              <w:rPr>
                <w:sz w:val="20"/>
                <w:szCs w:val="20"/>
              </w:rPr>
              <w:t xml:space="preserve">- </w:t>
            </w:r>
            <w:r>
              <w:rPr>
                <w:b/>
                <w:bCs/>
                <w:sz w:val="20"/>
                <w:szCs w:val="20"/>
              </w:rPr>
              <w:t>Contenuti</w:t>
            </w:r>
            <w:r>
              <w:rPr>
                <w:sz w:val="20"/>
                <w:szCs w:val="20"/>
              </w:rPr>
              <w:t xml:space="preserve"> in gran parte acquisiti</w:t>
            </w:r>
          </w:p>
          <w:p w:rsidR="000C2EAB" w:rsidRDefault="000C2EAB" w:rsidP="008C5540">
            <w:pPr>
              <w:pStyle w:val="TableContents"/>
              <w:rPr>
                <w:sz w:val="20"/>
                <w:szCs w:val="20"/>
              </w:rPr>
            </w:pPr>
            <w:r>
              <w:rPr>
                <w:sz w:val="20"/>
                <w:szCs w:val="20"/>
              </w:rPr>
              <w:t xml:space="preserve">- </w:t>
            </w:r>
            <w:r>
              <w:rPr>
                <w:b/>
                <w:bCs/>
                <w:sz w:val="20"/>
                <w:szCs w:val="20"/>
              </w:rPr>
              <w:t>Conoscenza dei valori religiosi</w:t>
            </w:r>
            <w:r>
              <w:rPr>
                <w:sz w:val="20"/>
                <w:szCs w:val="20"/>
              </w:rPr>
              <w:t xml:space="preserve"> essenzialmente acquisita</w:t>
            </w:r>
          </w:p>
          <w:p w:rsidR="000C2EAB" w:rsidRDefault="000C2EAB" w:rsidP="008C5540">
            <w:pPr>
              <w:pStyle w:val="TableContents"/>
              <w:rPr>
                <w:sz w:val="20"/>
                <w:szCs w:val="20"/>
              </w:rPr>
            </w:pPr>
            <w:r>
              <w:rPr>
                <w:sz w:val="20"/>
                <w:szCs w:val="20"/>
              </w:rPr>
              <w:t xml:space="preserve">- </w:t>
            </w:r>
            <w:r>
              <w:rPr>
                <w:b/>
                <w:bCs/>
                <w:sz w:val="20"/>
                <w:szCs w:val="20"/>
              </w:rPr>
              <w:t xml:space="preserve">Riferimento alle fonti bibliche </w:t>
            </w:r>
            <w:r>
              <w:rPr>
                <w:sz w:val="20"/>
                <w:szCs w:val="20"/>
              </w:rPr>
              <w:t>generalmente</w:t>
            </w:r>
          </w:p>
          <w:p w:rsidR="000C2EAB" w:rsidRDefault="000C2EAB" w:rsidP="008C5540">
            <w:pPr>
              <w:pStyle w:val="TableContents"/>
              <w:rPr>
                <w:sz w:val="20"/>
                <w:szCs w:val="20"/>
              </w:rPr>
            </w:pPr>
            <w:r>
              <w:rPr>
                <w:sz w:val="20"/>
                <w:szCs w:val="20"/>
              </w:rPr>
              <w:t>corretto</w:t>
            </w:r>
          </w:p>
          <w:p w:rsidR="000C2EAB" w:rsidRDefault="000C2EAB" w:rsidP="008C5540">
            <w:pPr>
              <w:pStyle w:val="TableContents"/>
              <w:rPr>
                <w:sz w:val="20"/>
                <w:szCs w:val="20"/>
              </w:rPr>
            </w:pPr>
            <w:r>
              <w:rPr>
                <w:sz w:val="20"/>
                <w:szCs w:val="20"/>
              </w:rPr>
              <w:t xml:space="preserve">- </w:t>
            </w:r>
            <w:r>
              <w:rPr>
                <w:b/>
                <w:bCs/>
                <w:sz w:val="20"/>
                <w:szCs w:val="20"/>
              </w:rPr>
              <w:t>Uso dei linguaggi specifici</w:t>
            </w:r>
            <w:r>
              <w:rPr>
                <w:sz w:val="20"/>
                <w:szCs w:val="20"/>
              </w:rPr>
              <w:t xml:space="preserve"> acquisito</w:t>
            </w:r>
          </w:p>
        </w:tc>
      </w:tr>
      <w:tr w:rsidR="000C2EAB" w:rsidTr="008C5540">
        <w:tc>
          <w:tcPr>
            <w:tcW w:w="4819" w:type="dxa"/>
            <w:tcBorders>
              <w:left w:val="single" w:sz="2" w:space="0" w:color="000000"/>
              <w:bottom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DISTINTO (9)</w:t>
            </w:r>
          </w:p>
        </w:tc>
        <w:tc>
          <w:tcPr>
            <w:tcW w:w="9650"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L’alunno presenta</w:t>
            </w:r>
          </w:p>
          <w:p w:rsidR="000C2EAB" w:rsidRDefault="000C2EAB" w:rsidP="008C5540">
            <w:pPr>
              <w:pStyle w:val="TableContents"/>
              <w:rPr>
                <w:sz w:val="20"/>
                <w:szCs w:val="20"/>
              </w:rPr>
            </w:pPr>
            <w:r>
              <w:rPr>
                <w:sz w:val="20"/>
                <w:szCs w:val="20"/>
              </w:rPr>
              <w:t xml:space="preserve">- </w:t>
            </w:r>
            <w:r>
              <w:rPr>
                <w:b/>
                <w:bCs/>
                <w:sz w:val="20"/>
                <w:szCs w:val="20"/>
              </w:rPr>
              <w:t>Contenuti</w:t>
            </w:r>
            <w:r>
              <w:rPr>
                <w:sz w:val="20"/>
                <w:szCs w:val="20"/>
              </w:rPr>
              <w:t xml:space="preserve"> pienamente acquisiti</w:t>
            </w:r>
          </w:p>
          <w:p w:rsidR="000C2EAB" w:rsidRDefault="000C2EAB" w:rsidP="008C5540">
            <w:pPr>
              <w:pStyle w:val="TableContents"/>
              <w:rPr>
                <w:sz w:val="20"/>
                <w:szCs w:val="20"/>
              </w:rPr>
            </w:pPr>
            <w:r>
              <w:rPr>
                <w:sz w:val="20"/>
                <w:szCs w:val="20"/>
              </w:rPr>
              <w:t xml:space="preserve">- </w:t>
            </w:r>
            <w:r>
              <w:rPr>
                <w:b/>
                <w:bCs/>
                <w:sz w:val="20"/>
                <w:szCs w:val="20"/>
              </w:rPr>
              <w:t xml:space="preserve">Conoscenza </w:t>
            </w:r>
            <w:r>
              <w:rPr>
                <w:sz w:val="20"/>
                <w:szCs w:val="20"/>
              </w:rPr>
              <w:t>dei valori religiosi pienamente</w:t>
            </w:r>
          </w:p>
          <w:p w:rsidR="000C2EAB" w:rsidRDefault="000C2EAB" w:rsidP="008C5540">
            <w:pPr>
              <w:pStyle w:val="TableContents"/>
              <w:rPr>
                <w:sz w:val="20"/>
                <w:szCs w:val="20"/>
              </w:rPr>
            </w:pPr>
            <w:r>
              <w:rPr>
                <w:sz w:val="20"/>
                <w:szCs w:val="20"/>
              </w:rPr>
              <w:t>acquisita</w:t>
            </w:r>
          </w:p>
          <w:p w:rsidR="000C2EAB" w:rsidRDefault="000C2EAB" w:rsidP="008C5540">
            <w:pPr>
              <w:pStyle w:val="TableContents"/>
              <w:rPr>
                <w:sz w:val="20"/>
                <w:szCs w:val="20"/>
              </w:rPr>
            </w:pPr>
            <w:r>
              <w:rPr>
                <w:sz w:val="20"/>
                <w:szCs w:val="20"/>
              </w:rPr>
              <w:t xml:space="preserve">- </w:t>
            </w:r>
            <w:r>
              <w:rPr>
                <w:b/>
                <w:bCs/>
                <w:sz w:val="20"/>
                <w:szCs w:val="20"/>
              </w:rPr>
              <w:t>Riferimento alle fonti bibliche</w:t>
            </w:r>
            <w:r>
              <w:rPr>
                <w:sz w:val="20"/>
                <w:szCs w:val="20"/>
              </w:rPr>
              <w:t xml:space="preserve"> corretto e</w:t>
            </w:r>
          </w:p>
          <w:p w:rsidR="000C2EAB" w:rsidRDefault="000C2EAB" w:rsidP="008C5540">
            <w:pPr>
              <w:pStyle w:val="TableContents"/>
              <w:rPr>
                <w:sz w:val="20"/>
                <w:szCs w:val="20"/>
              </w:rPr>
            </w:pPr>
            <w:r>
              <w:rPr>
                <w:sz w:val="20"/>
                <w:szCs w:val="20"/>
              </w:rPr>
              <w:t>preciso</w:t>
            </w:r>
          </w:p>
          <w:p w:rsidR="000C2EAB" w:rsidRDefault="000C2EAB" w:rsidP="008C5540">
            <w:pPr>
              <w:pStyle w:val="TableContents"/>
              <w:rPr>
                <w:sz w:val="20"/>
                <w:szCs w:val="20"/>
              </w:rPr>
            </w:pPr>
            <w:r>
              <w:rPr>
                <w:sz w:val="20"/>
                <w:szCs w:val="20"/>
              </w:rPr>
              <w:t xml:space="preserve">- </w:t>
            </w:r>
            <w:r>
              <w:rPr>
                <w:b/>
                <w:bCs/>
                <w:sz w:val="20"/>
                <w:szCs w:val="20"/>
              </w:rPr>
              <w:t xml:space="preserve">Uso dei linguaggi specifici </w:t>
            </w:r>
            <w:r>
              <w:rPr>
                <w:sz w:val="20"/>
                <w:szCs w:val="20"/>
              </w:rPr>
              <w:t>pienamente</w:t>
            </w:r>
          </w:p>
          <w:p w:rsidR="000C2EAB" w:rsidRDefault="000C2EAB" w:rsidP="008C5540">
            <w:pPr>
              <w:pStyle w:val="TableContents"/>
              <w:rPr>
                <w:sz w:val="20"/>
                <w:szCs w:val="20"/>
              </w:rPr>
            </w:pPr>
            <w:r>
              <w:rPr>
                <w:sz w:val="20"/>
                <w:szCs w:val="20"/>
              </w:rPr>
              <w:t>acquisito</w:t>
            </w:r>
          </w:p>
        </w:tc>
      </w:tr>
      <w:tr w:rsidR="000C2EAB" w:rsidTr="008C5540">
        <w:tc>
          <w:tcPr>
            <w:tcW w:w="4819" w:type="dxa"/>
            <w:tcBorders>
              <w:left w:val="single" w:sz="2" w:space="0" w:color="000000"/>
              <w:bottom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OTTIMO (10)</w:t>
            </w:r>
          </w:p>
        </w:tc>
        <w:tc>
          <w:tcPr>
            <w:tcW w:w="9650" w:type="dxa"/>
            <w:tcBorders>
              <w:left w:val="single" w:sz="2" w:space="0" w:color="000000"/>
              <w:bottom w:val="single" w:sz="2" w:space="0" w:color="000000"/>
              <w:right w:val="single" w:sz="2" w:space="0" w:color="000000"/>
            </w:tcBorders>
            <w:tcMar>
              <w:top w:w="55" w:type="dxa"/>
              <w:left w:w="55" w:type="dxa"/>
              <w:bottom w:w="55" w:type="dxa"/>
              <w:right w:w="55" w:type="dxa"/>
            </w:tcMar>
          </w:tcPr>
          <w:p w:rsidR="000C2EAB" w:rsidRDefault="000C2EAB" w:rsidP="008C5540">
            <w:pPr>
              <w:pStyle w:val="TableContents"/>
              <w:rPr>
                <w:sz w:val="20"/>
                <w:szCs w:val="20"/>
              </w:rPr>
            </w:pPr>
            <w:r>
              <w:rPr>
                <w:sz w:val="20"/>
                <w:szCs w:val="20"/>
              </w:rPr>
              <w:t>L’alunno presenta</w:t>
            </w:r>
          </w:p>
          <w:p w:rsidR="000C2EAB" w:rsidRDefault="000C2EAB" w:rsidP="008C5540">
            <w:pPr>
              <w:pStyle w:val="TableContents"/>
              <w:rPr>
                <w:sz w:val="20"/>
                <w:szCs w:val="20"/>
              </w:rPr>
            </w:pPr>
            <w:r>
              <w:rPr>
                <w:sz w:val="20"/>
                <w:szCs w:val="20"/>
              </w:rPr>
              <w:t xml:space="preserve">- </w:t>
            </w:r>
            <w:r>
              <w:rPr>
                <w:b/>
                <w:bCs/>
                <w:sz w:val="20"/>
                <w:szCs w:val="20"/>
              </w:rPr>
              <w:t xml:space="preserve">Contenuti </w:t>
            </w:r>
            <w:r>
              <w:rPr>
                <w:sz w:val="20"/>
                <w:szCs w:val="20"/>
              </w:rPr>
              <w:t>e valori religiosi sono acquisiti in</w:t>
            </w:r>
          </w:p>
          <w:p w:rsidR="000C2EAB" w:rsidRDefault="000C2EAB" w:rsidP="008C5540">
            <w:pPr>
              <w:pStyle w:val="TableContents"/>
              <w:rPr>
                <w:sz w:val="20"/>
                <w:szCs w:val="20"/>
              </w:rPr>
            </w:pPr>
            <w:r>
              <w:rPr>
                <w:sz w:val="20"/>
                <w:szCs w:val="20"/>
              </w:rPr>
              <w:t>modo sicuro e completo</w:t>
            </w:r>
          </w:p>
          <w:p w:rsidR="000C2EAB" w:rsidRDefault="000C2EAB" w:rsidP="008C5540">
            <w:pPr>
              <w:pStyle w:val="TableContents"/>
              <w:rPr>
                <w:sz w:val="20"/>
                <w:szCs w:val="20"/>
              </w:rPr>
            </w:pPr>
            <w:r>
              <w:rPr>
                <w:sz w:val="20"/>
                <w:szCs w:val="20"/>
              </w:rPr>
              <w:t xml:space="preserve">- </w:t>
            </w:r>
            <w:r>
              <w:rPr>
                <w:b/>
                <w:bCs/>
                <w:sz w:val="20"/>
                <w:szCs w:val="20"/>
              </w:rPr>
              <w:t>Conoscenza</w:t>
            </w:r>
            <w:r>
              <w:rPr>
                <w:sz w:val="20"/>
                <w:szCs w:val="20"/>
              </w:rPr>
              <w:t xml:space="preserve"> dei valori religiosi acquisita in</w:t>
            </w:r>
          </w:p>
          <w:p w:rsidR="000C2EAB" w:rsidRDefault="000C2EAB" w:rsidP="008C5540">
            <w:pPr>
              <w:pStyle w:val="TableContents"/>
              <w:rPr>
                <w:sz w:val="20"/>
                <w:szCs w:val="20"/>
              </w:rPr>
            </w:pPr>
            <w:r>
              <w:rPr>
                <w:sz w:val="20"/>
                <w:szCs w:val="20"/>
              </w:rPr>
              <w:t>modo pieno e personale</w:t>
            </w:r>
          </w:p>
          <w:p w:rsidR="000C2EAB" w:rsidRDefault="000C2EAB" w:rsidP="008C5540">
            <w:pPr>
              <w:pStyle w:val="TableContents"/>
              <w:rPr>
                <w:sz w:val="20"/>
                <w:szCs w:val="20"/>
              </w:rPr>
            </w:pPr>
            <w:r>
              <w:rPr>
                <w:sz w:val="20"/>
                <w:szCs w:val="20"/>
              </w:rPr>
              <w:t xml:space="preserve">- </w:t>
            </w:r>
            <w:r>
              <w:rPr>
                <w:b/>
                <w:bCs/>
                <w:sz w:val="20"/>
                <w:szCs w:val="20"/>
              </w:rPr>
              <w:t>Riferimento alle fonti bibliche</w:t>
            </w:r>
            <w:r>
              <w:rPr>
                <w:sz w:val="20"/>
                <w:szCs w:val="20"/>
              </w:rPr>
              <w:t xml:space="preserve"> corretto,</w:t>
            </w:r>
          </w:p>
          <w:p w:rsidR="000C2EAB" w:rsidRDefault="000C2EAB" w:rsidP="008C5540">
            <w:pPr>
              <w:pStyle w:val="TableContents"/>
              <w:rPr>
                <w:sz w:val="20"/>
                <w:szCs w:val="20"/>
              </w:rPr>
            </w:pPr>
            <w:r>
              <w:rPr>
                <w:sz w:val="20"/>
                <w:szCs w:val="20"/>
              </w:rPr>
              <w:t>preciso e fedele al contesto di riferimento</w:t>
            </w:r>
          </w:p>
          <w:p w:rsidR="000C2EAB" w:rsidRDefault="000C2EAB" w:rsidP="008C5540">
            <w:pPr>
              <w:pStyle w:val="TableContents"/>
              <w:rPr>
                <w:sz w:val="20"/>
                <w:szCs w:val="20"/>
              </w:rPr>
            </w:pPr>
            <w:r>
              <w:rPr>
                <w:sz w:val="20"/>
                <w:szCs w:val="20"/>
              </w:rPr>
              <w:t xml:space="preserve">- </w:t>
            </w:r>
            <w:r>
              <w:rPr>
                <w:b/>
                <w:bCs/>
                <w:sz w:val="20"/>
                <w:szCs w:val="20"/>
              </w:rPr>
              <w:t>Uso dei linguaggi specifici</w:t>
            </w:r>
            <w:r>
              <w:rPr>
                <w:sz w:val="20"/>
                <w:szCs w:val="20"/>
              </w:rPr>
              <w:t xml:space="preserve"> pienamente acquisito ed usato in contesti appropriati</w:t>
            </w:r>
          </w:p>
        </w:tc>
      </w:tr>
    </w:tbl>
    <w:p w:rsidR="000C2EAB" w:rsidRDefault="000C2EAB" w:rsidP="000C2EAB">
      <w:pPr>
        <w:pStyle w:val="Standard"/>
        <w:rPr>
          <w:sz w:val="20"/>
          <w:szCs w:val="20"/>
        </w:rPr>
      </w:pPr>
    </w:p>
    <w:p w:rsidR="00FE1AC4" w:rsidRDefault="00FE1AC4" w:rsidP="00B0590E">
      <w:pPr>
        <w:spacing w:after="200" w:line="276" w:lineRule="auto"/>
        <w:rPr>
          <w:rFonts w:asciiTheme="minorHAnsi" w:eastAsiaTheme="minorHAnsi" w:hAnsiTheme="minorHAnsi" w:cstheme="minorBidi"/>
          <w:sz w:val="22"/>
          <w:szCs w:val="22"/>
          <w:lang w:eastAsia="en-US"/>
        </w:rPr>
      </w:pPr>
    </w:p>
    <w:p w:rsidR="00DC4E5D" w:rsidRDefault="00DC4E5D" w:rsidP="00B0590E">
      <w:pPr>
        <w:spacing w:after="200" w:line="276" w:lineRule="auto"/>
        <w:rPr>
          <w:rFonts w:asciiTheme="minorHAnsi" w:eastAsiaTheme="minorHAnsi" w:hAnsiTheme="minorHAnsi" w:cstheme="minorBidi"/>
          <w:sz w:val="22"/>
          <w:szCs w:val="22"/>
          <w:lang w:eastAsia="en-US"/>
        </w:rPr>
      </w:pPr>
    </w:p>
    <w:p w:rsidR="00DC4E5D" w:rsidRDefault="00DC4E5D" w:rsidP="00B0590E">
      <w:pPr>
        <w:spacing w:after="200" w:line="276" w:lineRule="auto"/>
        <w:rPr>
          <w:rFonts w:asciiTheme="minorHAnsi" w:eastAsiaTheme="minorHAnsi" w:hAnsiTheme="minorHAnsi" w:cstheme="minorBidi"/>
          <w:sz w:val="22"/>
          <w:szCs w:val="22"/>
          <w:lang w:eastAsia="en-US"/>
        </w:rPr>
      </w:pPr>
    </w:p>
    <w:p w:rsidR="00DC4E5D" w:rsidRDefault="00DC4E5D" w:rsidP="00B0590E">
      <w:pPr>
        <w:spacing w:after="200" w:line="276" w:lineRule="auto"/>
        <w:rPr>
          <w:rFonts w:asciiTheme="minorHAnsi" w:eastAsiaTheme="minorHAnsi" w:hAnsiTheme="minorHAnsi" w:cstheme="minorBidi"/>
          <w:sz w:val="22"/>
          <w:szCs w:val="22"/>
          <w:lang w:eastAsia="en-US"/>
        </w:rPr>
      </w:pPr>
    </w:p>
    <w:p w:rsidR="00DC4E5D" w:rsidRDefault="00DC4E5D" w:rsidP="00B0590E">
      <w:pPr>
        <w:spacing w:after="200" w:line="276" w:lineRule="auto"/>
        <w:rPr>
          <w:rFonts w:asciiTheme="minorHAnsi" w:eastAsiaTheme="minorHAnsi" w:hAnsiTheme="minorHAnsi" w:cstheme="minorBidi"/>
          <w:sz w:val="22"/>
          <w:szCs w:val="22"/>
          <w:lang w:eastAsia="en-US"/>
        </w:rPr>
      </w:pPr>
    </w:p>
    <w:p w:rsidR="00FE1AC4" w:rsidRDefault="00FE1AC4" w:rsidP="00FE1AC4">
      <w:pPr>
        <w:spacing w:line="360" w:lineRule="auto"/>
        <w:rPr>
          <w:sz w:val="28"/>
          <w:szCs w:val="28"/>
        </w:rPr>
      </w:pPr>
      <w:r>
        <w:rPr>
          <w:sz w:val="28"/>
          <w:szCs w:val="28"/>
        </w:rPr>
        <w:t xml:space="preserve">I </w:t>
      </w:r>
      <w:r w:rsidRPr="00FE1AC4">
        <w:rPr>
          <w:b/>
          <w:sz w:val="28"/>
          <w:szCs w:val="28"/>
        </w:rPr>
        <w:t>livelli di competenza</w:t>
      </w:r>
      <w:r>
        <w:rPr>
          <w:sz w:val="28"/>
          <w:szCs w:val="28"/>
        </w:rPr>
        <w:t xml:space="preserve"> raggiunti dagli alunni nelle </w:t>
      </w:r>
      <w:r w:rsidRPr="00FE1AC4">
        <w:rPr>
          <w:b/>
          <w:sz w:val="28"/>
          <w:szCs w:val="28"/>
        </w:rPr>
        <w:t>diverse discipline</w:t>
      </w:r>
      <w:r>
        <w:rPr>
          <w:sz w:val="28"/>
          <w:szCs w:val="28"/>
        </w:rPr>
        <w:t xml:space="preserve"> saranno poi </w:t>
      </w:r>
      <w:proofErr w:type="gramStart"/>
      <w:r>
        <w:rPr>
          <w:sz w:val="28"/>
          <w:szCs w:val="28"/>
        </w:rPr>
        <w:t xml:space="preserve">certificati, </w:t>
      </w:r>
      <w:r w:rsidR="005C55E1">
        <w:rPr>
          <w:sz w:val="28"/>
          <w:szCs w:val="28"/>
        </w:rPr>
        <w:t xml:space="preserve"> al</w:t>
      </w:r>
      <w:proofErr w:type="gramEnd"/>
      <w:r w:rsidR="005C55E1">
        <w:rPr>
          <w:sz w:val="28"/>
          <w:szCs w:val="28"/>
        </w:rPr>
        <w:t xml:space="preserve"> termine del primo ciclo d’istruzione</w:t>
      </w:r>
      <w:r>
        <w:rPr>
          <w:sz w:val="28"/>
          <w:szCs w:val="28"/>
        </w:rPr>
        <w:t xml:space="preserve">,  secondo la seguente legenda: </w:t>
      </w:r>
    </w:p>
    <w:p w:rsidR="00FE1AC4" w:rsidRPr="00490EB4" w:rsidRDefault="00FE1AC4" w:rsidP="00FE1AC4">
      <w:pPr>
        <w:spacing w:line="360" w:lineRule="auto"/>
        <w:rPr>
          <w:sz w:val="28"/>
          <w:szCs w:val="28"/>
        </w:rPr>
      </w:pPr>
    </w:p>
    <w:tbl>
      <w:tblPr>
        <w:tblStyle w:val="Grigliatabella"/>
        <w:tblW w:w="0" w:type="auto"/>
        <w:tblLook w:val="04A0" w:firstRow="1" w:lastRow="0" w:firstColumn="1" w:lastColumn="0" w:noHBand="0" w:noVBand="1"/>
      </w:tblPr>
      <w:tblGrid>
        <w:gridCol w:w="2930"/>
        <w:gridCol w:w="11829"/>
      </w:tblGrid>
      <w:tr w:rsidR="00FE1AC4" w:rsidRPr="001445E4" w:rsidTr="00FE1AC4">
        <w:tc>
          <w:tcPr>
            <w:tcW w:w="2943" w:type="dxa"/>
          </w:tcPr>
          <w:p w:rsidR="00FE1AC4" w:rsidRPr="008B0472" w:rsidRDefault="00FE1AC4" w:rsidP="00FE1AC4">
            <w:pPr>
              <w:autoSpaceDE w:val="0"/>
              <w:autoSpaceDN w:val="0"/>
              <w:adjustRightInd w:val="0"/>
              <w:jc w:val="center"/>
              <w:rPr>
                <w:rFonts w:ascii="Verdana" w:eastAsiaTheme="minorHAnsi" w:hAnsi="Verdana" w:cs="Georgia"/>
                <w:b/>
                <w:sz w:val="28"/>
                <w:szCs w:val="28"/>
                <w:lang w:eastAsia="en-US"/>
              </w:rPr>
            </w:pPr>
            <w:r w:rsidRPr="008B0472">
              <w:rPr>
                <w:rFonts w:ascii="Verdana" w:eastAsiaTheme="minorHAnsi" w:hAnsi="Verdana" w:cs="Georgia"/>
                <w:b/>
                <w:sz w:val="28"/>
                <w:szCs w:val="28"/>
                <w:lang w:eastAsia="en-US"/>
              </w:rPr>
              <w:t>Livello</w:t>
            </w:r>
          </w:p>
        </w:tc>
        <w:tc>
          <w:tcPr>
            <w:tcW w:w="11966" w:type="dxa"/>
          </w:tcPr>
          <w:p w:rsidR="00FE1AC4" w:rsidRDefault="00FE1AC4" w:rsidP="00FE1AC4">
            <w:pPr>
              <w:autoSpaceDE w:val="0"/>
              <w:autoSpaceDN w:val="0"/>
              <w:adjustRightInd w:val="0"/>
              <w:jc w:val="center"/>
              <w:rPr>
                <w:rFonts w:ascii="Verdana" w:eastAsiaTheme="minorHAnsi" w:hAnsi="Verdana" w:cs="Georgia"/>
                <w:b/>
                <w:sz w:val="28"/>
                <w:szCs w:val="28"/>
                <w:lang w:eastAsia="en-US"/>
              </w:rPr>
            </w:pPr>
            <w:r w:rsidRPr="008B0472">
              <w:rPr>
                <w:rFonts w:ascii="Verdana" w:eastAsiaTheme="minorHAnsi" w:hAnsi="Verdana" w:cs="Georgia"/>
                <w:b/>
                <w:sz w:val="28"/>
                <w:szCs w:val="28"/>
                <w:lang w:eastAsia="en-US"/>
              </w:rPr>
              <w:t>Descrittori</w:t>
            </w:r>
          </w:p>
          <w:p w:rsidR="00FE1AC4" w:rsidRPr="008B0472" w:rsidRDefault="00FE1AC4" w:rsidP="00FE1AC4">
            <w:pPr>
              <w:autoSpaceDE w:val="0"/>
              <w:autoSpaceDN w:val="0"/>
              <w:adjustRightInd w:val="0"/>
              <w:jc w:val="center"/>
              <w:rPr>
                <w:rFonts w:ascii="Verdana" w:eastAsiaTheme="minorHAnsi" w:hAnsi="Verdana" w:cs="Georgia"/>
                <w:b/>
                <w:sz w:val="28"/>
                <w:szCs w:val="28"/>
                <w:lang w:eastAsia="en-US"/>
              </w:rPr>
            </w:pPr>
          </w:p>
        </w:tc>
      </w:tr>
      <w:tr w:rsidR="00FE1AC4" w:rsidRPr="001445E4" w:rsidTr="00FE1AC4">
        <w:tc>
          <w:tcPr>
            <w:tcW w:w="2943" w:type="dxa"/>
          </w:tcPr>
          <w:p w:rsidR="00FE1AC4" w:rsidRPr="006B3486" w:rsidRDefault="00FE1AC4" w:rsidP="00FE1AC4">
            <w:pPr>
              <w:autoSpaceDE w:val="0"/>
              <w:autoSpaceDN w:val="0"/>
              <w:adjustRightInd w:val="0"/>
              <w:rPr>
                <w:rFonts w:ascii="Verdana" w:eastAsiaTheme="minorHAnsi" w:hAnsi="Verdana" w:cs="Georgia"/>
                <w:b/>
                <w:sz w:val="24"/>
                <w:szCs w:val="24"/>
                <w:lang w:eastAsia="en-US"/>
              </w:rPr>
            </w:pPr>
          </w:p>
          <w:p w:rsidR="00FE1AC4" w:rsidRPr="006B3486" w:rsidRDefault="00FE1AC4" w:rsidP="00FE1AC4">
            <w:pPr>
              <w:autoSpaceDE w:val="0"/>
              <w:autoSpaceDN w:val="0"/>
              <w:adjustRightInd w:val="0"/>
              <w:rPr>
                <w:rFonts w:ascii="Verdana" w:eastAsiaTheme="minorHAnsi" w:hAnsi="Verdana" w:cs="Calibri"/>
                <w:b/>
                <w:sz w:val="24"/>
                <w:szCs w:val="24"/>
                <w:lang w:eastAsia="en-US"/>
              </w:rPr>
            </w:pPr>
            <w:r w:rsidRPr="006B3486">
              <w:rPr>
                <w:rFonts w:ascii="Verdana" w:eastAsiaTheme="minorHAnsi" w:hAnsi="Verdana" w:cs="Georgia"/>
                <w:b/>
                <w:sz w:val="24"/>
                <w:szCs w:val="24"/>
                <w:lang w:eastAsia="en-US"/>
              </w:rPr>
              <w:t>INIZIALE</w:t>
            </w:r>
          </w:p>
        </w:tc>
        <w:tc>
          <w:tcPr>
            <w:tcW w:w="11966" w:type="dxa"/>
          </w:tcPr>
          <w:p w:rsidR="00FE1AC4" w:rsidRPr="006B3486" w:rsidRDefault="00FE1AC4" w:rsidP="00FE1AC4">
            <w:pPr>
              <w:spacing w:line="360" w:lineRule="auto"/>
              <w:rPr>
                <w:rFonts w:ascii="Verdana" w:hAnsi="Verdana"/>
                <w:sz w:val="24"/>
                <w:szCs w:val="24"/>
              </w:rPr>
            </w:pPr>
            <w:r w:rsidRPr="006B3486">
              <w:rPr>
                <w:rFonts w:ascii="Verdana" w:hAnsi="Verdana"/>
                <w:sz w:val="24"/>
                <w:szCs w:val="24"/>
              </w:rPr>
              <w:t>L’alunno, se opportunamente guidato, svolge compiti semplici in situazioni note.</w:t>
            </w:r>
          </w:p>
        </w:tc>
      </w:tr>
      <w:tr w:rsidR="00FE1AC4" w:rsidRPr="001445E4" w:rsidTr="00FE1AC4">
        <w:tc>
          <w:tcPr>
            <w:tcW w:w="2943" w:type="dxa"/>
          </w:tcPr>
          <w:p w:rsidR="00FE1AC4" w:rsidRPr="006B3486" w:rsidRDefault="00FE1AC4" w:rsidP="00FE1AC4">
            <w:pPr>
              <w:autoSpaceDE w:val="0"/>
              <w:autoSpaceDN w:val="0"/>
              <w:adjustRightInd w:val="0"/>
              <w:rPr>
                <w:rFonts w:ascii="Verdana" w:eastAsiaTheme="minorHAnsi" w:hAnsi="Verdana" w:cs="Georgia"/>
                <w:b/>
                <w:sz w:val="24"/>
                <w:szCs w:val="24"/>
                <w:lang w:eastAsia="en-US"/>
              </w:rPr>
            </w:pPr>
          </w:p>
          <w:p w:rsidR="00FE1AC4" w:rsidRPr="006B3486" w:rsidRDefault="00FE1AC4" w:rsidP="00FE1AC4">
            <w:pPr>
              <w:autoSpaceDE w:val="0"/>
              <w:autoSpaceDN w:val="0"/>
              <w:adjustRightInd w:val="0"/>
              <w:rPr>
                <w:rFonts w:ascii="Verdana" w:eastAsiaTheme="minorHAnsi" w:hAnsi="Verdana" w:cs="Calibri"/>
                <w:b/>
                <w:sz w:val="24"/>
                <w:szCs w:val="24"/>
                <w:lang w:eastAsia="en-US"/>
              </w:rPr>
            </w:pPr>
            <w:r w:rsidRPr="006B3486">
              <w:rPr>
                <w:rFonts w:ascii="Verdana" w:eastAsiaTheme="minorHAnsi" w:hAnsi="Verdana" w:cs="Georgia"/>
                <w:b/>
                <w:sz w:val="24"/>
                <w:szCs w:val="24"/>
                <w:lang w:eastAsia="en-US"/>
              </w:rPr>
              <w:t>BASE</w:t>
            </w:r>
          </w:p>
        </w:tc>
        <w:tc>
          <w:tcPr>
            <w:tcW w:w="11966" w:type="dxa"/>
          </w:tcPr>
          <w:p w:rsidR="00FE1AC4" w:rsidRPr="006B3486" w:rsidRDefault="00FE1AC4" w:rsidP="00FE1AC4">
            <w:pPr>
              <w:spacing w:line="360" w:lineRule="auto"/>
              <w:rPr>
                <w:rFonts w:ascii="Verdana" w:hAnsi="Verdana"/>
                <w:sz w:val="24"/>
                <w:szCs w:val="24"/>
              </w:rPr>
            </w:pPr>
            <w:r w:rsidRPr="006B3486">
              <w:rPr>
                <w:rFonts w:ascii="Verdana" w:hAnsi="Verdana"/>
                <w:sz w:val="24"/>
                <w:szCs w:val="24"/>
              </w:rPr>
              <w:t>L’alunno svolge compiti semplici anche in situazioni nuove, mostrando di possedere conoscenze e abilità fondamentali e di saper applicare basilari regole e procedure apprese.</w:t>
            </w:r>
          </w:p>
        </w:tc>
      </w:tr>
      <w:tr w:rsidR="00FE1AC4" w:rsidRPr="001445E4" w:rsidTr="00FE1AC4">
        <w:tc>
          <w:tcPr>
            <w:tcW w:w="2943" w:type="dxa"/>
          </w:tcPr>
          <w:p w:rsidR="00FE1AC4" w:rsidRPr="006B3486" w:rsidRDefault="00FE1AC4" w:rsidP="00FE1AC4">
            <w:pPr>
              <w:autoSpaceDE w:val="0"/>
              <w:autoSpaceDN w:val="0"/>
              <w:adjustRightInd w:val="0"/>
              <w:rPr>
                <w:rFonts w:ascii="Verdana" w:eastAsiaTheme="minorHAnsi" w:hAnsi="Verdana" w:cs="Georgia"/>
                <w:b/>
                <w:sz w:val="24"/>
                <w:szCs w:val="24"/>
                <w:lang w:eastAsia="en-US"/>
              </w:rPr>
            </w:pPr>
          </w:p>
          <w:p w:rsidR="00FE1AC4" w:rsidRPr="006B3486" w:rsidRDefault="00FE1AC4" w:rsidP="00FE1AC4">
            <w:pPr>
              <w:autoSpaceDE w:val="0"/>
              <w:autoSpaceDN w:val="0"/>
              <w:adjustRightInd w:val="0"/>
              <w:rPr>
                <w:rFonts w:ascii="Verdana" w:eastAsiaTheme="minorHAnsi" w:hAnsi="Verdana" w:cs="Calibri"/>
                <w:b/>
                <w:sz w:val="24"/>
                <w:szCs w:val="24"/>
                <w:lang w:eastAsia="en-US"/>
              </w:rPr>
            </w:pPr>
            <w:r w:rsidRPr="006B3486">
              <w:rPr>
                <w:rFonts w:ascii="Verdana" w:eastAsiaTheme="minorHAnsi" w:hAnsi="Verdana" w:cs="Georgia"/>
                <w:b/>
                <w:sz w:val="24"/>
                <w:szCs w:val="24"/>
                <w:lang w:eastAsia="en-US"/>
              </w:rPr>
              <w:t>INTERMEDIO</w:t>
            </w:r>
          </w:p>
        </w:tc>
        <w:tc>
          <w:tcPr>
            <w:tcW w:w="11966" w:type="dxa"/>
          </w:tcPr>
          <w:p w:rsidR="00FE1AC4" w:rsidRPr="006B3486" w:rsidRDefault="00FE1AC4" w:rsidP="00FE1AC4">
            <w:pPr>
              <w:spacing w:line="360" w:lineRule="auto"/>
              <w:rPr>
                <w:rFonts w:ascii="Verdana" w:hAnsi="Verdana"/>
                <w:sz w:val="24"/>
                <w:szCs w:val="24"/>
              </w:rPr>
            </w:pPr>
            <w:r w:rsidRPr="006B3486">
              <w:rPr>
                <w:rFonts w:ascii="Verdana" w:hAnsi="Verdana"/>
                <w:sz w:val="24"/>
                <w:szCs w:val="24"/>
              </w:rPr>
              <w:t>L’alunno svolge compiti e risolve problemi in situazioni nuove, compie scelte consapevoli, mostrando di saper utilizzare le conoscenze e le abilità acquisite.</w:t>
            </w:r>
          </w:p>
        </w:tc>
      </w:tr>
      <w:tr w:rsidR="00FE1AC4" w:rsidRPr="001445E4" w:rsidTr="00FE1AC4">
        <w:tc>
          <w:tcPr>
            <w:tcW w:w="2943" w:type="dxa"/>
          </w:tcPr>
          <w:p w:rsidR="00FE1AC4" w:rsidRPr="006B3486" w:rsidRDefault="00FE1AC4" w:rsidP="00FE1AC4">
            <w:pPr>
              <w:autoSpaceDE w:val="0"/>
              <w:autoSpaceDN w:val="0"/>
              <w:adjustRightInd w:val="0"/>
              <w:rPr>
                <w:rFonts w:ascii="Verdana" w:eastAsiaTheme="minorHAnsi" w:hAnsi="Verdana" w:cs="Georgia"/>
                <w:b/>
                <w:sz w:val="24"/>
                <w:szCs w:val="24"/>
                <w:lang w:eastAsia="en-US"/>
              </w:rPr>
            </w:pPr>
          </w:p>
          <w:p w:rsidR="00FE1AC4" w:rsidRPr="006B3486" w:rsidRDefault="00FE1AC4" w:rsidP="00FE1AC4">
            <w:pPr>
              <w:autoSpaceDE w:val="0"/>
              <w:autoSpaceDN w:val="0"/>
              <w:adjustRightInd w:val="0"/>
              <w:rPr>
                <w:rFonts w:ascii="Verdana" w:eastAsiaTheme="minorHAnsi" w:hAnsi="Verdana" w:cs="Calibri"/>
                <w:b/>
                <w:sz w:val="24"/>
                <w:szCs w:val="24"/>
                <w:lang w:eastAsia="en-US"/>
              </w:rPr>
            </w:pPr>
            <w:r w:rsidRPr="006B3486">
              <w:rPr>
                <w:rFonts w:ascii="Verdana" w:eastAsiaTheme="minorHAnsi" w:hAnsi="Verdana" w:cs="Georgia"/>
                <w:b/>
                <w:sz w:val="24"/>
                <w:szCs w:val="24"/>
                <w:lang w:eastAsia="en-US"/>
              </w:rPr>
              <w:t>AVANZATO</w:t>
            </w:r>
          </w:p>
        </w:tc>
        <w:tc>
          <w:tcPr>
            <w:tcW w:w="11966" w:type="dxa"/>
          </w:tcPr>
          <w:p w:rsidR="00FE1AC4" w:rsidRPr="006B3486" w:rsidRDefault="00FE1AC4" w:rsidP="00FE1AC4">
            <w:pPr>
              <w:spacing w:line="360" w:lineRule="auto"/>
              <w:rPr>
                <w:rFonts w:ascii="Verdana" w:hAnsi="Verdana"/>
                <w:sz w:val="24"/>
                <w:szCs w:val="24"/>
              </w:rPr>
            </w:pPr>
            <w:r w:rsidRPr="006B3486">
              <w:rPr>
                <w:rFonts w:ascii="Verdana" w:hAnsi="Verdana"/>
                <w:sz w:val="24"/>
                <w:szCs w:val="24"/>
              </w:rPr>
              <w:t>L’alunno svolge compiti e risolve problemi complessi, mostrando padronanza nell’uso delle conoscenze e delle abilità; propone e sostiene le proprie opinioni e assume in modo responsabile decisioni consapevoli.</w:t>
            </w:r>
          </w:p>
        </w:tc>
      </w:tr>
    </w:tbl>
    <w:p w:rsidR="00FE1AC4" w:rsidRDefault="00FE1AC4" w:rsidP="00B0590E">
      <w:pPr>
        <w:spacing w:after="200" w:line="276" w:lineRule="auto"/>
        <w:rPr>
          <w:rFonts w:asciiTheme="minorHAnsi" w:eastAsiaTheme="minorHAnsi" w:hAnsiTheme="minorHAnsi" w:cstheme="minorBidi"/>
          <w:sz w:val="22"/>
          <w:szCs w:val="22"/>
          <w:lang w:eastAsia="en-US"/>
        </w:rPr>
      </w:pPr>
    </w:p>
    <w:p w:rsidR="00591AE2" w:rsidRPr="007821C4" w:rsidRDefault="00591AE2" w:rsidP="00591AE2">
      <w:pPr>
        <w:spacing w:after="200" w:line="360" w:lineRule="auto"/>
        <w:rPr>
          <w:sz w:val="28"/>
          <w:szCs w:val="28"/>
        </w:rPr>
      </w:pPr>
      <w:r w:rsidRPr="00490EB4">
        <w:rPr>
          <w:sz w:val="28"/>
          <w:szCs w:val="28"/>
        </w:rPr>
        <w:t>Per quanto riguarda la valutazione</w:t>
      </w:r>
      <w:r>
        <w:rPr>
          <w:sz w:val="28"/>
          <w:szCs w:val="28"/>
        </w:rPr>
        <w:t xml:space="preserve"> degli </w:t>
      </w:r>
      <w:r w:rsidRPr="001445E4">
        <w:rPr>
          <w:b/>
          <w:sz w:val="28"/>
          <w:szCs w:val="28"/>
        </w:rPr>
        <w:t>alunni con disabilità</w:t>
      </w:r>
      <w:r>
        <w:rPr>
          <w:sz w:val="28"/>
          <w:szCs w:val="28"/>
        </w:rPr>
        <w:t xml:space="preserve"> </w:t>
      </w:r>
      <w:r w:rsidRPr="00490EB4">
        <w:rPr>
          <w:sz w:val="28"/>
          <w:szCs w:val="28"/>
        </w:rPr>
        <w:t>certificata</w:t>
      </w:r>
      <w:r>
        <w:rPr>
          <w:sz w:val="28"/>
          <w:szCs w:val="28"/>
        </w:rPr>
        <w:t>,</w:t>
      </w:r>
      <w:r w:rsidRPr="00490EB4">
        <w:rPr>
          <w:sz w:val="28"/>
          <w:szCs w:val="28"/>
        </w:rPr>
        <w:t xml:space="preserve"> frequentanti</w:t>
      </w:r>
      <w:r>
        <w:rPr>
          <w:sz w:val="28"/>
          <w:szCs w:val="28"/>
        </w:rPr>
        <w:t xml:space="preserve"> il primo ciclo di istruzione è</w:t>
      </w:r>
      <w:r w:rsidRPr="00490EB4">
        <w:rPr>
          <w:sz w:val="28"/>
          <w:szCs w:val="28"/>
        </w:rPr>
        <w:t xml:space="preserve"> riferita </w:t>
      </w:r>
      <w:proofErr w:type="gramStart"/>
      <w:r w:rsidRPr="00490EB4">
        <w:rPr>
          <w:sz w:val="28"/>
          <w:szCs w:val="28"/>
        </w:rPr>
        <w:t>al</w:t>
      </w:r>
      <w:r>
        <w:rPr>
          <w:sz w:val="28"/>
          <w:szCs w:val="28"/>
        </w:rPr>
        <w:t xml:space="preserve">  </w:t>
      </w:r>
      <w:r w:rsidRPr="00490EB4">
        <w:rPr>
          <w:sz w:val="28"/>
          <w:szCs w:val="28"/>
        </w:rPr>
        <w:t>comportamento</w:t>
      </w:r>
      <w:proofErr w:type="gramEnd"/>
      <w:r w:rsidRPr="00490EB4">
        <w:rPr>
          <w:sz w:val="28"/>
          <w:szCs w:val="28"/>
        </w:rPr>
        <w:t xml:space="preserve">, </w:t>
      </w:r>
      <w:r>
        <w:rPr>
          <w:sz w:val="28"/>
          <w:szCs w:val="28"/>
        </w:rPr>
        <w:t xml:space="preserve">alle discipline e alle attività svolte sulla base dei </w:t>
      </w:r>
      <w:r w:rsidRPr="00490EB4">
        <w:rPr>
          <w:sz w:val="28"/>
          <w:szCs w:val="28"/>
        </w:rPr>
        <w:t xml:space="preserve">documenti previsti dall'articolo 12, </w:t>
      </w:r>
      <w:r>
        <w:rPr>
          <w:sz w:val="28"/>
          <w:szCs w:val="28"/>
        </w:rPr>
        <w:t xml:space="preserve">comma 5, della legge 5 febbraio </w:t>
      </w:r>
      <w:r w:rsidRPr="00490EB4">
        <w:rPr>
          <w:sz w:val="28"/>
          <w:szCs w:val="28"/>
        </w:rPr>
        <w:t>19</w:t>
      </w:r>
      <w:r>
        <w:rPr>
          <w:sz w:val="28"/>
          <w:szCs w:val="28"/>
        </w:rPr>
        <w:t>92 n. 104.</w:t>
      </w:r>
    </w:p>
    <w:p w:rsidR="00591AE2" w:rsidRDefault="00591AE2" w:rsidP="00591AE2">
      <w:pPr>
        <w:spacing w:line="360" w:lineRule="auto"/>
        <w:rPr>
          <w:sz w:val="28"/>
          <w:szCs w:val="28"/>
        </w:rPr>
      </w:pPr>
      <w:r>
        <w:rPr>
          <w:sz w:val="28"/>
          <w:szCs w:val="28"/>
        </w:rPr>
        <w:t xml:space="preserve">Per gli </w:t>
      </w:r>
      <w:r w:rsidRPr="001445E4">
        <w:rPr>
          <w:b/>
          <w:sz w:val="28"/>
          <w:szCs w:val="28"/>
        </w:rPr>
        <w:t>alunni con disturbi specifici di apprendimento</w:t>
      </w:r>
      <w:r w:rsidRPr="00490EB4">
        <w:rPr>
          <w:sz w:val="28"/>
          <w:szCs w:val="28"/>
        </w:rPr>
        <w:t xml:space="preserve"> (DSA) certificati ai sensi della legge 8 ottobre 2010,</w:t>
      </w:r>
      <w:r>
        <w:rPr>
          <w:sz w:val="28"/>
          <w:szCs w:val="28"/>
        </w:rPr>
        <w:t xml:space="preserve"> </w:t>
      </w:r>
      <w:r w:rsidRPr="00490EB4">
        <w:rPr>
          <w:sz w:val="28"/>
          <w:szCs w:val="28"/>
        </w:rPr>
        <w:t>n. 170, la valutazione degli</w:t>
      </w:r>
      <w:r>
        <w:rPr>
          <w:sz w:val="28"/>
          <w:szCs w:val="28"/>
        </w:rPr>
        <w:t xml:space="preserve"> apprendimenti è coerente</w:t>
      </w:r>
      <w:r w:rsidRPr="00490EB4">
        <w:rPr>
          <w:sz w:val="28"/>
          <w:szCs w:val="28"/>
        </w:rPr>
        <w:t xml:space="preserve"> con il piano didattico p</w:t>
      </w:r>
      <w:r>
        <w:rPr>
          <w:sz w:val="28"/>
          <w:szCs w:val="28"/>
        </w:rPr>
        <w:t>ersonalizzato predisposto nella scuola secondaria di I grado</w:t>
      </w:r>
      <w:r w:rsidRPr="00490EB4">
        <w:rPr>
          <w:sz w:val="28"/>
          <w:szCs w:val="28"/>
        </w:rPr>
        <w:t xml:space="preserve"> dai d</w:t>
      </w:r>
      <w:r>
        <w:rPr>
          <w:sz w:val="28"/>
          <w:szCs w:val="28"/>
        </w:rPr>
        <w:t>ocenti del Consiglio di classe.</w:t>
      </w:r>
    </w:p>
    <w:p w:rsidR="00591AE2" w:rsidRDefault="00591AE2" w:rsidP="00591AE2">
      <w:pPr>
        <w:spacing w:line="360" w:lineRule="auto"/>
        <w:rPr>
          <w:sz w:val="28"/>
          <w:szCs w:val="28"/>
        </w:rPr>
      </w:pPr>
    </w:p>
    <w:p w:rsidR="00591AE2" w:rsidRDefault="00591AE2" w:rsidP="00591AE2">
      <w:pPr>
        <w:spacing w:line="360" w:lineRule="auto"/>
        <w:rPr>
          <w:sz w:val="28"/>
          <w:szCs w:val="28"/>
        </w:rPr>
      </w:pPr>
      <w:r>
        <w:rPr>
          <w:sz w:val="28"/>
          <w:szCs w:val="28"/>
        </w:rPr>
        <w:t xml:space="preserve">I livelli di competenza raggiunti dagli alunni con bisogni educativi speciali </w:t>
      </w:r>
      <w:r w:rsidRPr="006B3486">
        <w:rPr>
          <w:b/>
          <w:sz w:val="28"/>
          <w:szCs w:val="28"/>
        </w:rPr>
        <w:t>(BES)</w:t>
      </w:r>
      <w:r>
        <w:rPr>
          <w:sz w:val="28"/>
          <w:szCs w:val="28"/>
        </w:rPr>
        <w:t xml:space="preserve"> nelle diverse discipline saranno poi certificati alla fine del primo ciclo </w:t>
      </w:r>
      <w:proofErr w:type="gramStart"/>
      <w:r>
        <w:rPr>
          <w:sz w:val="28"/>
          <w:szCs w:val="28"/>
        </w:rPr>
        <w:t>d’istruzione  in</w:t>
      </w:r>
      <w:proofErr w:type="gramEnd"/>
      <w:r>
        <w:rPr>
          <w:sz w:val="28"/>
          <w:szCs w:val="28"/>
        </w:rPr>
        <w:t xml:space="preserve"> base alla seguente legenda: </w:t>
      </w:r>
    </w:p>
    <w:tbl>
      <w:tblPr>
        <w:tblStyle w:val="Grigliatabella"/>
        <w:tblpPr w:leftFromText="141" w:rightFromText="141" w:vertAnchor="text" w:horzAnchor="margin" w:tblpY="1889"/>
        <w:tblW w:w="0" w:type="auto"/>
        <w:tblLook w:val="04A0" w:firstRow="1" w:lastRow="0" w:firstColumn="1" w:lastColumn="0" w:noHBand="0" w:noVBand="1"/>
      </w:tblPr>
      <w:tblGrid>
        <w:gridCol w:w="2928"/>
        <w:gridCol w:w="11831"/>
      </w:tblGrid>
      <w:tr w:rsidR="00471121" w:rsidRPr="001445E4" w:rsidTr="00471121">
        <w:tc>
          <w:tcPr>
            <w:tcW w:w="2943" w:type="dxa"/>
          </w:tcPr>
          <w:p w:rsidR="00471121" w:rsidRPr="001445E4" w:rsidRDefault="00471121" w:rsidP="00471121">
            <w:pPr>
              <w:autoSpaceDE w:val="0"/>
              <w:autoSpaceDN w:val="0"/>
              <w:adjustRightInd w:val="0"/>
              <w:jc w:val="center"/>
              <w:rPr>
                <w:rFonts w:ascii="Georgia" w:eastAsiaTheme="minorHAnsi" w:hAnsi="Georgia" w:cs="Georgia"/>
                <w:b/>
                <w:sz w:val="22"/>
                <w:szCs w:val="22"/>
                <w:lang w:eastAsia="en-US"/>
              </w:rPr>
            </w:pPr>
            <w:r w:rsidRPr="001445E4">
              <w:rPr>
                <w:rFonts w:ascii="Georgia" w:eastAsiaTheme="minorHAnsi" w:hAnsi="Georgia" w:cs="Georgia"/>
                <w:b/>
                <w:sz w:val="22"/>
                <w:szCs w:val="22"/>
                <w:lang w:eastAsia="en-US"/>
              </w:rPr>
              <w:t>Livello</w:t>
            </w:r>
          </w:p>
        </w:tc>
        <w:tc>
          <w:tcPr>
            <w:tcW w:w="11966" w:type="dxa"/>
          </w:tcPr>
          <w:p w:rsidR="00471121" w:rsidRPr="001445E4" w:rsidRDefault="00471121" w:rsidP="00471121">
            <w:pPr>
              <w:autoSpaceDE w:val="0"/>
              <w:autoSpaceDN w:val="0"/>
              <w:adjustRightInd w:val="0"/>
              <w:jc w:val="center"/>
              <w:rPr>
                <w:rFonts w:ascii="Georgia" w:eastAsiaTheme="minorHAnsi" w:hAnsi="Georgia" w:cs="Georgia"/>
                <w:b/>
                <w:sz w:val="22"/>
                <w:szCs w:val="22"/>
                <w:lang w:eastAsia="en-US"/>
              </w:rPr>
            </w:pPr>
            <w:r w:rsidRPr="001445E4">
              <w:rPr>
                <w:rFonts w:ascii="Georgia" w:eastAsiaTheme="minorHAnsi" w:hAnsi="Georgia" w:cs="Georgia"/>
                <w:b/>
                <w:sz w:val="22"/>
                <w:szCs w:val="22"/>
                <w:lang w:eastAsia="en-US"/>
              </w:rPr>
              <w:t>Descrittori</w:t>
            </w:r>
          </w:p>
        </w:tc>
      </w:tr>
      <w:tr w:rsidR="00471121" w:rsidRPr="001445E4" w:rsidTr="00471121">
        <w:tc>
          <w:tcPr>
            <w:tcW w:w="2943" w:type="dxa"/>
          </w:tcPr>
          <w:p w:rsidR="00471121" w:rsidRDefault="00471121" w:rsidP="00471121">
            <w:pPr>
              <w:autoSpaceDE w:val="0"/>
              <w:autoSpaceDN w:val="0"/>
              <w:adjustRightInd w:val="0"/>
              <w:rPr>
                <w:rFonts w:ascii="Georgia" w:eastAsiaTheme="minorHAnsi" w:hAnsi="Georgia" w:cs="Georgia"/>
                <w:b/>
                <w:sz w:val="22"/>
                <w:szCs w:val="22"/>
                <w:lang w:eastAsia="en-US"/>
              </w:rPr>
            </w:pPr>
          </w:p>
          <w:p w:rsidR="00471121" w:rsidRPr="001445E4" w:rsidRDefault="00471121" w:rsidP="00471121">
            <w:pPr>
              <w:autoSpaceDE w:val="0"/>
              <w:autoSpaceDN w:val="0"/>
              <w:adjustRightInd w:val="0"/>
              <w:rPr>
                <w:rFonts w:ascii="Calibri" w:eastAsiaTheme="minorHAnsi" w:hAnsi="Calibri" w:cs="Calibri"/>
                <w:b/>
                <w:sz w:val="22"/>
                <w:szCs w:val="22"/>
                <w:lang w:eastAsia="en-US"/>
              </w:rPr>
            </w:pPr>
            <w:r w:rsidRPr="001445E4">
              <w:rPr>
                <w:rFonts w:ascii="Georgia" w:eastAsiaTheme="minorHAnsi" w:hAnsi="Georgia" w:cs="Georgia"/>
                <w:b/>
                <w:sz w:val="22"/>
                <w:szCs w:val="22"/>
                <w:lang w:eastAsia="en-US"/>
              </w:rPr>
              <w:t>INIZIALE</w:t>
            </w:r>
          </w:p>
        </w:tc>
        <w:tc>
          <w:tcPr>
            <w:tcW w:w="11966" w:type="dxa"/>
          </w:tcPr>
          <w:p w:rsidR="00471121" w:rsidRPr="001445E4" w:rsidRDefault="00471121" w:rsidP="00471121">
            <w:pPr>
              <w:autoSpaceDE w:val="0"/>
              <w:autoSpaceDN w:val="0"/>
              <w:adjustRightInd w:val="0"/>
              <w:spacing w:line="360" w:lineRule="auto"/>
              <w:rPr>
                <w:rFonts w:ascii="Verdana" w:eastAsiaTheme="minorHAnsi" w:hAnsi="Verdana" w:cs="Georgia"/>
                <w:sz w:val="24"/>
                <w:szCs w:val="24"/>
                <w:lang w:eastAsia="en-US"/>
              </w:rPr>
            </w:pPr>
            <w:r w:rsidRPr="001445E4">
              <w:rPr>
                <w:rFonts w:ascii="Verdana" w:eastAsiaTheme="minorHAnsi" w:hAnsi="Verdana" w:cs="Georgia"/>
                <w:sz w:val="24"/>
                <w:szCs w:val="24"/>
                <w:lang w:eastAsia="en-US"/>
              </w:rPr>
              <w:t>L’alunno opera in compiti semplici sotto la supervisione dell’adulto in</w:t>
            </w:r>
            <w:r>
              <w:rPr>
                <w:rFonts w:ascii="Verdana" w:eastAsiaTheme="minorHAnsi" w:hAnsi="Verdana" w:cs="Georgia"/>
                <w:sz w:val="24"/>
                <w:szCs w:val="24"/>
                <w:lang w:eastAsia="en-US"/>
              </w:rPr>
              <w:t xml:space="preserve"> contesti noti; utilizza sempre </w:t>
            </w:r>
            <w:r w:rsidRPr="001445E4">
              <w:rPr>
                <w:rFonts w:ascii="Verdana" w:eastAsiaTheme="minorHAnsi" w:hAnsi="Verdana" w:cs="Georgia"/>
                <w:sz w:val="24"/>
                <w:szCs w:val="24"/>
                <w:lang w:eastAsia="en-US"/>
              </w:rPr>
              <w:t>facilitatori personalizzati</w:t>
            </w:r>
            <w:r>
              <w:rPr>
                <w:rFonts w:ascii="Verdana" w:eastAsiaTheme="minorHAnsi" w:hAnsi="Verdana" w:cs="Georgia"/>
                <w:sz w:val="24"/>
                <w:szCs w:val="24"/>
                <w:lang w:eastAsia="en-US"/>
              </w:rPr>
              <w:t>.</w:t>
            </w:r>
          </w:p>
        </w:tc>
      </w:tr>
      <w:tr w:rsidR="00471121" w:rsidRPr="001445E4" w:rsidTr="00471121">
        <w:tc>
          <w:tcPr>
            <w:tcW w:w="2943" w:type="dxa"/>
          </w:tcPr>
          <w:p w:rsidR="00471121" w:rsidRDefault="00471121" w:rsidP="00471121">
            <w:pPr>
              <w:autoSpaceDE w:val="0"/>
              <w:autoSpaceDN w:val="0"/>
              <w:adjustRightInd w:val="0"/>
              <w:rPr>
                <w:rFonts w:ascii="Georgia" w:eastAsiaTheme="minorHAnsi" w:hAnsi="Georgia" w:cs="Georgia"/>
                <w:b/>
                <w:sz w:val="22"/>
                <w:szCs w:val="22"/>
                <w:lang w:eastAsia="en-US"/>
              </w:rPr>
            </w:pPr>
          </w:p>
          <w:p w:rsidR="00471121" w:rsidRPr="001445E4" w:rsidRDefault="00471121" w:rsidP="00471121">
            <w:pPr>
              <w:autoSpaceDE w:val="0"/>
              <w:autoSpaceDN w:val="0"/>
              <w:adjustRightInd w:val="0"/>
              <w:rPr>
                <w:rFonts w:ascii="Calibri" w:eastAsiaTheme="minorHAnsi" w:hAnsi="Calibri" w:cs="Calibri"/>
                <w:b/>
                <w:sz w:val="22"/>
                <w:szCs w:val="22"/>
                <w:lang w:eastAsia="en-US"/>
              </w:rPr>
            </w:pPr>
            <w:r w:rsidRPr="001445E4">
              <w:rPr>
                <w:rFonts w:ascii="Georgia" w:eastAsiaTheme="minorHAnsi" w:hAnsi="Georgia" w:cs="Georgia"/>
                <w:b/>
                <w:sz w:val="22"/>
                <w:szCs w:val="22"/>
                <w:lang w:eastAsia="en-US"/>
              </w:rPr>
              <w:t>BASE</w:t>
            </w:r>
          </w:p>
        </w:tc>
        <w:tc>
          <w:tcPr>
            <w:tcW w:w="11966" w:type="dxa"/>
          </w:tcPr>
          <w:p w:rsidR="00471121" w:rsidRPr="001445E4" w:rsidRDefault="00471121" w:rsidP="00471121">
            <w:pPr>
              <w:autoSpaceDE w:val="0"/>
              <w:autoSpaceDN w:val="0"/>
              <w:adjustRightInd w:val="0"/>
              <w:spacing w:line="360" w:lineRule="auto"/>
              <w:rPr>
                <w:rFonts w:ascii="Verdana" w:eastAsiaTheme="minorHAnsi" w:hAnsi="Verdana" w:cs="Georgia"/>
                <w:sz w:val="24"/>
                <w:szCs w:val="24"/>
                <w:lang w:eastAsia="en-US"/>
              </w:rPr>
            </w:pPr>
            <w:r w:rsidRPr="001445E4">
              <w:rPr>
                <w:rFonts w:ascii="Verdana" w:eastAsiaTheme="minorHAnsi" w:hAnsi="Verdana" w:cs="Georgia"/>
                <w:sz w:val="24"/>
                <w:szCs w:val="24"/>
                <w:lang w:eastAsia="en-US"/>
              </w:rPr>
              <w:t>L’alunno opera in compiti semplici, in modo autonomo in contesti noti e strutt</w:t>
            </w:r>
            <w:r>
              <w:rPr>
                <w:rFonts w:ascii="Verdana" w:eastAsiaTheme="minorHAnsi" w:hAnsi="Verdana" w:cs="Georgia"/>
                <w:sz w:val="24"/>
                <w:szCs w:val="24"/>
                <w:lang w:eastAsia="en-US"/>
              </w:rPr>
              <w:t xml:space="preserve">urati, con indicazioni chiare e </w:t>
            </w:r>
            <w:r w:rsidRPr="001445E4">
              <w:rPr>
                <w:rFonts w:ascii="Verdana" w:eastAsiaTheme="minorHAnsi" w:hAnsi="Verdana" w:cs="Georgia"/>
                <w:sz w:val="24"/>
                <w:szCs w:val="24"/>
                <w:lang w:eastAsia="en-US"/>
              </w:rPr>
              <w:t>dettagliate; utilizza in molte situazioni facilitatori personalizzati</w:t>
            </w:r>
            <w:r>
              <w:rPr>
                <w:rFonts w:ascii="Verdana" w:eastAsiaTheme="minorHAnsi" w:hAnsi="Verdana" w:cs="Georgia"/>
                <w:sz w:val="24"/>
                <w:szCs w:val="24"/>
                <w:lang w:eastAsia="en-US"/>
              </w:rPr>
              <w:t>.</w:t>
            </w:r>
          </w:p>
        </w:tc>
      </w:tr>
      <w:tr w:rsidR="00471121" w:rsidRPr="001445E4" w:rsidTr="00471121">
        <w:tc>
          <w:tcPr>
            <w:tcW w:w="2943" w:type="dxa"/>
          </w:tcPr>
          <w:p w:rsidR="00471121" w:rsidRDefault="00471121" w:rsidP="00471121">
            <w:pPr>
              <w:autoSpaceDE w:val="0"/>
              <w:autoSpaceDN w:val="0"/>
              <w:adjustRightInd w:val="0"/>
              <w:rPr>
                <w:rFonts w:ascii="Georgia" w:eastAsiaTheme="minorHAnsi" w:hAnsi="Georgia" w:cs="Georgia"/>
                <w:b/>
                <w:sz w:val="22"/>
                <w:szCs w:val="22"/>
                <w:lang w:eastAsia="en-US"/>
              </w:rPr>
            </w:pPr>
          </w:p>
          <w:p w:rsidR="00471121" w:rsidRPr="001445E4" w:rsidRDefault="00471121" w:rsidP="00471121">
            <w:pPr>
              <w:autoSpaceDE w:val="0"/>
              <w:autoSpaceDN w:val="0"/>
              <w:adjustRightInd w:val="0"/>
              <w:rPr>
                <w:rFonts w:ascii="Calibri" w:eastAsiaTheme="minorHAnsi" w:hAnsi="Calibri" w:cs="Calibri"/>
                <w:b/>
                <w:sz w:val="22"/>
                <w:szCs w:val="22"/>
                <w:lang w:eastAsia="en-US"/>
              </w:rPr>
            </w:pPr>
            <w:r w:rsidRPr="001445E4">
              <w:rPr>
                <w:rFonts w:ascii="Georgia" w:eastAsiaTheme="minorHAnsi" w:hAnsi="Georgia" w:cs="Georgia"/>
                <w:b/>
                <w:sz w:val="22"/>
                <w:szCs w:val="22"/>
                <w:lang w:eastAsia="en-US"/>
              </w:rPr>
              <w:t>INTERMEDIO</w:t>
            </w:r>
          </w:p>
        </w:tc>
        <w:tc>
          <w:tcPr>
            <w:tcW w:w="11966" w:type="dxa"/>
          </w:tcPr>
          <w:p w:rsidR="00471121" w:rsidRPr="001445E4" w:rsidRDefault="00471121" w:rsidP="00471121">
            <w:pPr>
              <w:autoSpaceDE w:val="0"/>
              <w:autoSpaceDN w:val="0"/>
              <w:adjustRightInd w:val="0"/>
              <w:spacing w:line="360" w:lineRule="auto"/>
              <w:rPr>
                <w:rFonts w:ascii="Verdana" w:eastAsiaTheme="minorHAnsi" w:hAnsi="Verdana" w:cs="Georgia"/>
                <w:sz w:val="24"/>
                <w:szCs w:val="24"/>
                <w:lang w:eastAsia="en-US"/>
              </w:rPr>
            </w:pPr>
            <w:r w:rsidRPr="001445E4">
              <w:rPr>
                <w:rFonts w:ascii="Verdana" w:eastAsiaTheme="minorHAnsi" w:hAnsi="Verdana" w:cs="Georgia"/>
                <w:sz w:val="24"/>
                <w:szCs w:val="24"/>
                <w:lang w:eastAsia="en-US"/>
              </w:rPr>
              <w:t>L’alunno opera in modo autonomo in contesti semplici e noti; utilizza qualche volta facilitatori</w:t>
            </w:r>
          </w:p>
          <w:p w:rsidR="00471121" w:rsidRPr="001445E4" w:rsidRDefault="00471121" w:rsidP="00471121">
            <w:pPr>
              <w:autoSpaceDE w:val="0"/>
              <w:autoSpaceDN w:val="0"/>
              <w:adjustRightInd w:val="0"/>
              <w:spacing w:line="360" w:lineRule="auto"/>
              <w:rPr>
                <w:rFonts w:ascii="Verdana" w:eastAsiaTheme="minorHAnsi" w:hAnsi="Verdana" w:cs="Georgia"/>
                <w:sz w:val="24"/>
                <w:szCs w:val="24"/>
                <w:lang w:eastAsia="en-US"/>
              </w:rPr>
            </w:pPr>
            <w:r>
              <w:rPr>
                <w:rFonts w:ascii="Verdana" w:eastAsiaTheme="minorHAnsi" w:hAnsi="Verdana" w:cs="Georgia"/>
                <w:sz w:val="24"/>
                <w:szCs w:val="24"/>
                <w:lang w:eastAsia="en-US"/>
              </w:rPr>
              <w:t>p</w:t>
            </w:r>
            <w:r w:rsidRPr="001445E4">
              <w:rPr>
                <w:rFonts w:ascii="Verdana" w:eastAsiaTheme="minorHAnsi" w:hAnsi="Verdana" w:cs="Georgia"/>
                <w:sz w:val="24"/>
                <w:szCs w:val="24"/>
                <w:lang w:eastAsia="en-US"/>
              </w:rPr>
              <w:t>ersonalizzati</w:t>
            </w:r>
            <w:r>
              <w:rPr>
                <w:rFonts w:ascii="Verdana" w:eastAsiaTheme="minorHAnsi" w:hAnsi="Verdana" w:cs="Georgia"/>
                <w:sz w:val="24"/>
                <w:szCs w:val="24"/>
                <w:lang w:eastAsia="en-US"/>
              </w:rPr>
              <w:t>.</w:t>
            </w:r>
          </w:p>
        </w:tc>
      </w:tr>
      <w:tr w:rsidR="00471121" w:rsidRPr="001445E4" w:rsidTr="00471121">
        <w:tc>
          <w:tcPr>
            <w:tcW w:w="2943" w:type="dxa"/>
          </w:tcPr>
          <w:p w:rsidR="00471121" w:rsidRDefault="00471121" w:rsidP="00471121">
            <w:pPr>
              <w:autoSpaceDE w:val="0"/>
              <w:autoSpaceDN w:val="0"/>
              <w:adjustRightInd w:val="0"/>
              <w:rPr>
                <w:rFonts w:ascii="Georgia" w:eastAsiaTheme="minorHAnsi" w:hAnsi="Georgia" w:cs="Georgia"/>
                <w:b/>
                <w:sz w:val="22"/>
                <w:szCs w:val="22"/>
                <w:lang w:eastAsia="en-US"/>
              </w:rPr>
            </w:pPr>
          </w:p>
          <w:p w:rsidR="00471121" w:rsidRPr="001445E4" w:rsidRDefault="00471121" w:rsidP="00471121">
            <w:pPr>
              <w:autoSpaceDE w:val="0"/>
              <w:autoSpaceDN w:val="0"/>
              <w:adjustRightInd w:val="0"/>
              <w:rPr>
                <w:rFonts w:ascii="Calibri" w:eastAsiaTheme="minorHAnsi" w:hAnsi="Calibri" w:cs="Calibri"/>
                <w:b/>
                <w:sz w:val="22"/>
                <w:szCs w:val="22"/>
                <w:lang w:eastAsia="en-US"/>
              </w:rPr>
            </w:pPr>
            <w:r w:rsidRPr="001445E4">
              <w:rPr>
                <w:rFonts w:ascii="Georgia" w:eastAsiaTheme="minorHAnsi" w:hAnsi="Georgia" w:cs="Georgia"/>
                <w:b/>
                <w:sz w:val="22"/>
                <w:szCs w:val="22"/>
                <w:lang w:eastAsia="en-US"/>
              </w:rPr>
              <w:t>AVANZATO</w:t>
            </w:r>
          </w:p>
        </w:tc>
        <w:tc>
          <w:tcPr>
            <w:tcW w:w="11966" w:type="dxa"/>
          </w:tcPr>
          <w:p w:rsidR="00471121" w:rsidRPr="001445E4" w:rsidRDefault="00471121" w:rsidP="00471121">
            <w:pPr>
              <w:autoSpaceDE w:val="0"/>
              <w:autoSpaceDN w:val="0"/>
              <w:adjustRightInd w:val="0"/>
              <w:spacing w:line="360" w:lineRule="auto"/>
              <w:rPr>
                <w:rFonts w:ascii="Verdana" w:eastAsiaTheme="minorHAnsi" w:hAnsi="Verdana" w:cs="Georgia"/>
                <w:sz w:val="24"/>
                <w:szCs w:val="24"/>
                <w:lang w:eastAsia="en-US"/>
              </w:rPr>
            </w:pPr>
            <w:r w:rsidRPr="001445E4">
              <w:rPr>
                <w:rFonts w:ascii="Verdana" w:eastAsiaTheme="minorHAnsi" w:hAnsi="Verdana" w:cs="Georgia"/>
                <w:sz w:val="24"/>
                <w:szCs w:val="24"/>
                <w:lang w:eastAsia="en-US"/>
              </w:rPr>
              <w:t>L’alunno opera in compiti articolati, risolvendo semplici situazioni p</w:t>
            </w:r>
            <w:r>
              <w:rPr>
                <w:rFonts w:ascii="Verdana" w:eastAsiaTheme="minorHAnsi" w:hAnsi="Verdana" w:cs="Georgia"/>
                <w:sz w:val="24"/>
                <w:szCs w:val="24"/>
                <w:lang w:eastAsia="en-US"/>
              </w:rPr>
              <w:t xml:space="preserve">roblematiche in modo autonomo e </w:t>
            </w:r>
            <w:r w:rsidRPr="001445E4">
              <w:rPr>
                <w:rFonts w:ascii="Verdana" w:eastAsiaTheme="minorHAnsi" w:hAnsi="Verdana" w:cs="Georgia"/>
                <w:sz w:val="24"/>
                <w:szCs w:val="24"/>
                <w:lang w:eastAsia="en-US"/>
              </w:rPr>
              <w:t>adattandosi a contesti nuovi</w:t>
            </w:r>
          </w:p>
          <w:p w:rsidR="00471121" w:rsidRPr="001445E4" w:rsidRDefault="00471121" w:rsidP="00471121">
            <w:pPr>
              <w:autoSpaceDE w:val="0"/>
              <w:autoSpaceDN w:val="0"/>
              <w:adjustRightInd w:val="0"/>
              <w:spacing w:line="360" w:lineRule="auto"/>
              <w:rPr>
                <w:rFonts w:ascii="Verdana" w:eastAsiaTheme="minorHAnsi" w:hAnsi="Verdana" w:cs="Calibri"/>
                <w:sz w:val="24"/>
                <w:szCs w:val="24"/>
                <w:lang w:eastAsia="en-US"/>
              </w:rPr>
            </w:pPr>
          </w:p>
        </w:tc>
      </w:tr>
    </w:tbl>
    <w:p w:rsidR="00471121" w:rsidRDefault="00471121" w:rsidP="00B0590E">
      <w:pPr>
        <w:spacing w:after="200" w:line="276" w:lineRule="auto"/>
        <w:rPr>
          <w:rFonts w:asciiTheme="minorHAnsi" w:eastAsiaTheme="minorHAnsi" w:hAnsiTheme="minorHAnsi" w:cstheme="minorBidi"/>
          <w:sz w:val="22"/>
          <w:szCs w:val="22"/>
          <w:lang w:eastAsia="en-US"/>
        </w:rPr>
      </w:pPr>
    </w:p>
    <w:p w:rsidR="00471121" w:rsidRDefault="00471121" w:rsidP="00B0590E">
      <w:pPr>
        <w:spacing w:after="200" w:line="276" w:lineRule="auto"/>
        <w:rPr>
          <w:rFonts w:asciiTheme="minorHAnsi" w:eastAsiaTheme="minorHAnsi" w:hAnsiTheme="minorHAnsi" w:cstheme="minorBidi"/>
          <w:sz w:val="22"/>
          <w:szCs w:val="22"/>
          <w:lang w:eastAsia="en-US"/>
        </w:rPr>
      </w:pPr>
    </w:p>
    <w:p w:rsidR="00471121" w:rsidRDefault="00471121" w:rsidP="00B0590E">
      <w:pPr>
        <w:spacing w:after="200" w:line="276" w:lineRule="auto"/>
        <w:rPr>
          <w:rFonts w:asciiTheme="minorHAnsi" w:eastAsiaTheme="minorHAnsi" w:hAnsiTheme="minorHAnsi" w:cstheme="minorBidi"/>
          <w:sz w:val="22"/>
          <w:szCs w:val="22"/>
          <w:lang w:eastAsia="en-US"/>
        </w:rPr>
      </w:pPr>
    </w:p>
    <w:p w:rsidR="00471121" w:rsidRDefault="00471121" w:rsidP="00B0590E">
      <w:pPr>
        <w:spacing w:after="200" w:line="276" w:lineRule="auto"/>
        <w:rPr>
          <w:rFonts w:asciiTheme="minorHAnsi" w:eastAsiaTheme="minorHAnsi" w:hAnsiTheme="minorHAnsi" w:cstheme="minorBidi"/>
          <w:sz w:val="22"/>
          <w:szCs w:val="22"/>
          <w:lang w:eastAsia="en-US"/>
        </w:rPr>
      </w:pPr>
    </w:p>
    <w:p w:rsidR="00471121" w:rsidRDefault="00471121" w:rsidP="00B0590E">
      <w:pPr>
        <w:spacing w:after="200" w:line="276" w:lineRule="auto"/>
        <w:rPr>
          <w:rFonts w:asciiTheme="minorHAnsi" w:eastAsiaTheme="minorHAnsi" w:hAnsiTheme="minorHAnsi" w:cstheme="minorBidi"/>
          <w:sz w:val="22"/>
          <w:szCs w:val="22"/>
          <w:lang w:eastAsia="en-US"/>
        </w:rPr>
      </w:pPr>
    </w:p>
    <w:p w:rsidR="00471121" w:rsidRDefault="00471121" w:rsidP="00B0590E">
      <w:pPr>
        <w:spacing w:after="200" w:line="276" w:lineRule="auto"/>
        <w:rPr>
          <w:rFonts w:asciiTheme="minorHAnsi" w:eastAsiaTheme="minorHAnsi" w:hAnsiTheme="minorHAnsi" w:cstheme="minorBidi"/>
          <w:sz w:val="22"/>
          <w:szCs w:val="22"/>
          <w:lang w:eastAsia="en-US"/>
        </w:rPr>
      </w:pPr>
    </w:p>
    <w:p w:rsidR="00471121" w:rsidRDefault="00471121" w:rsidP="00B0590E">
      <w:pPr>
        <w:spacing w:after="200" w:line="276" w:lineRule="auto"/>
        <w:rPr>
          <w:rFonts w:asciiTheme="minorHAnsi" w:eastAsiaTheme="minorHAnsi" w:hAnsiTheme="minorHAnsi" w:cstheme="minorBidi"/>
          <w:sz w:val="22"/>
          <w:szCs w:val="22"/>
          <w:lang w:eastAsia="en-US"/>
        </w:rPr>
      </w:pPr>
    </w:p>
    <w:p w:rsidR="00471121" w:rsidRDefault="00471121" w:rsidP="00B0590E">
      <w:pPr>
        <w:spacing w:after="200" w:line="276" w:lineRule="auto"/>
        <w:rPr>
          <w:rFonts w:asciiTheme="minorHAnsi" w:eastAsiaTheme="minorHAnsi" w:hAnsiTheme="minorHAnsi" w:cstheme="minorBidi"/>
          <w:sz w:val="22"/>
          <w:szCs w:val="22"/>
          <w:lang w:eastAsia="en-US"/>
        </w:rPr>
      </w:pPr>
    </w:p>
    <w:p w:rsidR="00600688" w:rsidRDefault="00600688" w:rsidP="00B0590E">
      <w:pPr>
        <w:spacing w:after="200" w:line="276" w:lineRule="auto"/>
        <w:rPr>
          <w:rFonts w:asciiTheme="minorHAnsi" w:eastAsiaTheme="minorHAnsi" w:hAnsiTheme="minorHAnsi" w:cstheme="minorBidi"/>
          <w:sz w:val="22"/>
          <w:szCs w:val="22"/>
          <w:lang w:eastAsia="en-US"/>
        </w:rPr>
      </w:pPr>
    </w:p>
    <w:p w:rsidR="00600688" w:rsidRDefault="00600688" w:rsidP="00B0590E">
      <w:pPr>
        <w:spacing w:after="200" w:line="276" w:lineRule="auto"/>
        <w:rPr>
          <w:rFonts w:asciiTheme="minorHAnsi" w:eastAsiaTheme="minorHAnsi" w:hAnsiTheme="minorHAnsi" w:cstheme="minorBidi"/>
          <w:sz w:val="22"/>
          <w:szCs w:val="22"/>
          <w:lang w:eastAsia="en-US"/>
        </w:rPr>
      </w:pPr>
    </w:p>
    <w:p w:rsidR="00471121" w:rsidRDefault="00471121" w:rsidP="00B0590E">
      <w:pPr>
        <w:spacing w:after="200" w:line="276" w:lineRule="auto"/>
        <w:rPr>
          <w:rFonts w:asciiTheme="minorHAnsi" w:eastAsiaTheme="minorHAnsi" w:hAnsiTheme="minorHAnsi" w:cstheme="minorBidi"/>
          <w:sz w:val="22"/>
          <w:szCs w:val="22"/>
          <w:lang w:eastAsia="en-US"/>
        </w:rPr>
      </w:pPr>
    </w:p>
    <w:p w:rsidR="000C3427" w:rsidRPr="006F2C99" w:rsidRDefault="00D42940" w:rsidP="00192064">
      <w:pPr>
        <w:spacing w:after="200" w:line="276" w:lineRule="auto"/>
        <w:rPr>
          <w:sz w:val="28"/>
          <w:szCs w:val="28"/>
        </w:rPr>
      </w:pPr>
      <w:r w:rsidRPr="006F2C99">
        <w:rPr>
          <w:b/>
          <w:color w:val="0000FF"/>
          <w:sz w:val="28"/>
          <w:szCs w:val="28"/>
        </w:rPr>
        <w:t>2.5</w:t>
      </w:r>
      <w:r w:rsidR="000C3427" w:rsidRPr="006F2C99">
        <w:rPr>
          <w:b/>
          <w:color w:val="0000FF"/>
          <w:sz w:val="28"/>
          <w:szCs w:val="28"/>
        </w:rPr>
        <w:t>. Valutazione del comportamento</w:t>
      </w:r>
      <w:r w:rsidR="00D54EC9">
        <w:rPr>
          <w:b/>
          <w:color w:val="0000FF"/>
          <w:sz w:val="28"/>
          <w:szCs w:val="28"/>
        </w:rPr>
        <w:t xml:space="preserve"> nella scuola secondaria di 1°grado</w:t>
      </w:r>
    </w:p>
    <w:p w:rsidR="000C3427" w:rsidRDefault="000C3427" w:rsidP="000C3427">
      <w:pPr>
        <w:spacing w:line="360" w:lineRule="auto"/>
        <w:jc w:val="both"/>
        <w:rPr>
          <w:sz w:val="22"/>
          <w:szCs w:val="22"/>
        </w:rPr>
      </w:pPr>
      <w:r w:rsidRPr="00D47B3A">
        <w:rPr>
          <w:sz w:val="22"/>
          <w:szCs w:val="22"/>
        </w:rPr>
        <w:t xml:space="preserve">La valutazione del comportamento nella </w:t>
      </w:r>
      <w:proofErr w:type="gramStart"/>
      <w:r w:rsidRPr="00D47B3A">
        <w:rPr>
          <w:sz w:val="22"/>
          <w:szCs w:val="22"/>
        </w:rPr>
        <w:t>scuola  secondaria</w:t>
      </w:r>
      <w:proofErr w:type="gramEnd"/>
      <w:r w:rsidRPr="00D47B3A">
        <w:rPr>
          <w:sz w:val="22"/>
          <w:szCs w:val="22"/>
        </w:rPr>
        <w:t xml:space="preserve"> di 1° grado avviene attraverso l’espressione di un giudizio che deve tenere conto delle competenze di cittadinanza e costituzione, del patto di corresponsabilità, del regolamento di istituto e anche dello statuto degli studenti e delle studentesse.</w:t>
      </w:r>
    </w:p>
    <w:p w:rsidR="006477D1" w:rsidRPr="006477D1" w:rsidRDefault="006477D1" w:rsidP="006477D1">
      <w:pPr>
        <w:spacing w:line="360" w:lineRule="auto"/>
        <w:jc w:val="both"/>
        <w:rPr>
          <w:sz w:val="22"/>
          <w:szCs w:val="22"/>
        </w:rPr>
      </w:pPr>
      <w:r w:rsidRPr="006477D1">
        <w:rPr>
          <w:sz w:val="22"/>
          <w:szCs w:val="22"/>
        </w:rPr>
        <w:t>Tale giudizio viene elaborato dal Consiglio di classe selezionando il livello dei seguenti indicatori che definiscono il comportamento di un alunno:</w:t>
      </w:r>
    </w:p>
    <w:p w:rsidR="006477D1" w:rsidRPr="006477D1" w:rsidRDefault="006477D1" w:rsidP="006477D1">
      <w:pPr>
        <w:pStyle w:val="Paragrafoelenco"/>
        <w:numPr>
          <w:ilvl w:val="0"/>
          <w:numId w:val="29"/>
        </w:numPr>
        <w:spacing w:line="360" w:lineRule="auto"/>
        <w:jc w:val="both"/>
        <w:rPr>
          <w:sz w:val="22"/>
          <w:szCs w:val="22"/>
        </w:rPr>
      </w:pPr>
      <w:r w:rsidRPr="006477D1">
        <w:rPr>
          <w:sz w:val="22"/>
          <w:szCs w:val="22"/>
        </w:rPr>
        <w:t>partecipazione alla vita scolastica;</w:t>
      </w:r>
    </w:p>
    <w:p w:rsidR="006477D1" w:rsidRPr="006477D1" w:rsidRDefault="006477D1" w:rsidP="006477D1">
      <w:pPr>
        <w:pStyle w:val="Paragrafoelenco"/>
        <w:numPr>
          <w:ilvl w:val="0"/>
          <w:numId w:val="28"/>
        </w:numPr>
        <w:spacing w:line="360" w:lineRule="auto"/>
        <w:jc w:val="both"/>
        <w:rPr>
          <w:sz w:val="22"/>
          <w:szCs w:val="22"/>
        </w:rPr>
      </w:pPr>
      <w:r w:rsidRPr="006477D1">
        <w:rPr>
          <w:sz w:val="22"/>
          <w:szCs w:val="22"/>
        </w:rPr>
        <w:t xml:space="preserve">livello di collaborazione con i compagni; </w:t>
      </w:r>
    </w:p>
    <w:p w:rsidR="006477D1" w:rsidRPr="006477D1" w:rsidRDefault="006477D1" w:rsidP="006477D1">
      <w:pPr>
        <w:pStyle w:val="Paragrafoelenco"/>
        <w:numPr>
          <w:ilvl w:val="0"/>
          <w:numId w:val="28"/>
        </w:numPr>
        <w:spacing w:line="360" w:lineRule="auto"/>
        <w:jc w:val="both"/>
        <w:rPr>
          <w:sz w:val="22"/>
          <w:szCs w:val="22"/>
        </w:rPr>
      </w:pPr>
      <w:r w:rsidRPr="006477D1">
        <w:rPr>
          <w:sz w:val="22"/>
          <w:szCs w:val="22"/>
        </w:rPr>
        <w:t xml:space="preserve">responsabilità nell’adempimento dei doveri scolastici; </w:t>
      </w:r>
    </w:p>
    <w:p w:rsidR="00471121" w:rsidRPr="00471121" w:rsidRDefault="006477D1" w:rsidP="00471121">
      <w:pPr>
        <w:pStyle w:val="Paragrafoelenco"/>
        <w:numPr>
          <w:ilvl w:val="0"/>
          <w:numId w:val="28"/>
        </w:numPr>
        <w:spacing w:line="360" w:lineRule="auto"/>
        <w:jc w:val="both"/>
        <w:rPr>
          <w:sz w:val="22"/>
          <w:szCs w:val="22"/>
        </w:rPr>
      </w:pPr>
      <w:r w:rsidRPr="006477D1">
        <w:rPr>
          <w:sz w:val="22"/>
          <w:szCs w:val="22"/>
        </w:rPr>
        <w:t xml:space="preserve">disponibilità alle relazioni sociali con compagni </w:t>
      </w:r>
      <w:proofErr w:type="gramStart"/>
      <w:r w:rsidRPr="006477D1">
        <w:rPr>
          <w:sz w:val="22"/>
          <w:szCs w:val="22"/>
        </w:rPr>
        <w:t>ed  adulti</w:t>
      </w:r>
      <w:proofErr w:type="gramEnd"/>
    </w:p>
    <w:p w:rsidR="006477D1" w:rsidRPr="006477D1" w:rsidRDefault="006477D1" w:rsidP="006477D1">
      <w:pPr>
        <w:pStyle w:val="Paragrafoelenco"/>
        <w:numPr>
          <w:ilvl w:val="0"/>
          <w:numId w:val="28"/>
        </w:numPr>
        <w:spacing w:line="360" w:lineRule="auto"/>
        <w:jc w:val="both"/>
        <w:rPr>
          <w:sz w:val="22"/>
          <w:szCs w:val="22"/>
        </w:rPr>
      </w:pPr>
      <w:r w:rsidRPr="006477D1">
        <w:rPr>
          <w:sz w:val="22"/>
          <w:szCs w:val="22"/>
        </w:rPr>
        <w:t>rispetto del Regolamento di Istituto.</w:t>
      </w:r>
    </w:p>
    <w:p w:rsidR="00471121" w:rsidRDefault="00471121" w:rsidP="000C3427">
      <w:pPr>
        <w:spacing w:line="360" w:lineRule="auto"/>
        <w:jc w:val="both"/>
        <w:rPr>
          <w:sz w:val="22"/>
          <w:szCs w:val="22"/>
        </w:rPr>
      </w:pPr>
    </w:p>
    <w:p w:rsidR="00DF2F9C" w:rsidRDefault="00DF2F9C" w:rsidP="000C3427">
      <w:pPr>
        <w:spacing w:line="360" w:lineRule="auto"/>
        <w:jc w:val="both"/>
        <w:rPr>
          <w:sz w:val="22"/>
          <w:szCs w:val="22"/>
        </w:rPr>
      </w:pPr>
    </w:p>
    <w:p w:rsidR="00DF2F9C" w:rsidRDefault="00DF2F9C" w:rsidP="00DF2F9C">
      <w:pPr>
        <w:spacing w:line="360" w:lineRule="auto"/>
        <w:rPr>
          <w:b/>
          <w:color w:val="0000FF"/>
          <w:sz w:val="22"/>
          <w:szCs w:val="22"/>
        </w:rPr>
      </w:pPr>
      <w:r>
        <w:rPr>
          <w:b/>
          <w:color w:val="0000FF"/>
          <w:sz w:val="22"/>
          <w:szCs w:val="22"/>
        </w:rPr>
        <w:t xml:space="preserve">                         </w:t>
      </w:r>
    </w:p>
    <w:p w:rsidR="00DF2F9C" w:rsidRDefault="00DF2F9C" w:rsidP="00DF2F9C">
      <w:pPr>
        <w:spacing w:line="360" w:lineRule="auto"/>
        <w:rPr>
          <w:b/>
          <w:color w:val="0000FF"/>
          <w:sz w:val="22"/>
          <w:szCs w:val="22"/>
        </w:rPr>
      </w:pPr>
    </w:p>
    <w:p w:rsidR="00DF2F9C" w:rsidRDefault="00DF2F9C" w:rsidP="00DF2F9C">
      <w:pPr>
        <w:spacing w:line="360" w:lineRule="auto"/>
        <w:rPr>
          <w:b/>
          <w:color w:val="0000FF"/>
          <w:sz w:val="22"/>
          <w:szCs w:val="22"/>
        </w:rPr>
      </w:pPr>
    </w:p>
    <w:p w:rsidR="00DF2F9C" w:rsidRDefault="00DF2F9C" w:rsidP="00DF2F9C">
      <w:pPr>
        <w:spacing w:line="360" w:lineRule="auto"/>
        <w:rPr>
          <w:b/>
          <w:color w:val="0000FF"/>
          <w:sz w:val="22"/>
          <w:szCs w:val="22"/>
        </w:rPr>
      </w:pPr>
    </w:p>
    <w:p w:rsidR="00DF2F9C" w:rsidRDefault="00DF2F9C" w:rsidP="00DF2F9C">
      <w:pPr>
        <w:spacing w:line="360" w:lineRule="auto"/>
        <w:rPr>
          <w:b/>
          <w:color w:val="0000FF"/>
          <w:sz w:val="22"/>
          <w:szCs w:val="22"/>
        </w:rPr>
      </w:pPr>
    </w:p>
    <w:p w:rsidR="00DF2F9C" w:rsidRDefault="00DF2F9C" w:rsidP="00DF2F9C">
      <w:pPr>
        <w:spacing w:line="360" w:lineRule="auto"/>
        <w:rPr>
          <w:b/>
          <w:color w:val="0000FF"/>
          <w:sz w:val="22"/>
          <w:szCs w:val="22"/>
        </w:rPr>
      </w:pPr>
    </w:p>
    <w:p w:rsidR="00DF2F9C" w:rsidRDefault="00DF2F9C" w:rsidP="00DF2F9C">
      <w:pPr>
        <w:spacing w:line="360" w:lineRule="auto"/>
        <w:rPr>
          <w:b/>
          <w:color w:val="0000FF"/>
          <w:sz w:val="22"/>
          <w:szCs w:val="22"/>
        </w:rPr>
      </w:pPr>
    </w:p>
    <w:p w:rsidR="00DF2F9C" w:rsidRDefault="00DF2F9C" w:rsidP="00DF2F9C">
      <w:pPr>
        <w:spacing w:line="360" w:lineRule="auto"/>
        <w:rPr>
          <w:b/>
          <w:color w:val="0000FF"/>
          <w:sz w:val="22"/>
          <w:szCs w:val="22"/>
        </w:rPr>
      </w:pPr>
    </w:p>
    <w:p w:rsidR="00DF2F9C" w:rsidRDefault="00DF2F9C" w:rsidP="00DF2F9C">
      <w:pPr>
        <w:spacing w:line="360" w:lineRule="auto"/>
        <w:rPr>
          <w:b/>
          <w:color w:val="0000FF"/>
          <w:sz w:val="22"/>
          <w:szCs w:val="22"/>
        </w:rPr>
      </w:pPr>
    </w:p>
    <w:p w:rsidR="00DF2F9C" w:rsidRDefault="00DF2F9C" w:rsidP="00DF2F9C">
      <w:pPr>
        <w:spacing w:line="360" w:lineRule="auto"/>
        <w:rPr>
          <w:b/>
          <w:color w:val="0000FF"/>
          <w:sz w:val="22"/>
          <w:szCs w:val="22"/>
        </w:rPr>
      </w:pPr>
    </w:p>
    <w:p w:rsidR="00DF2F9C" w:rsidRDefault="00DF2F9C" w:rsidP="00DF2F9C">
      <w:pPr>
        <w:spacing w:line="360" w:lineRule="auto"/>
        <w:rPr>
          <w:b/>
          <w:color w:val="0000FF"/>
          <w:sz w:val="22"/>
          <w:szCs w:val="22"/>
        </w:rPr>
      </w:pPr>
    </w:p>
    <w:p w:rsidR="00DF2F9C" w:rsidRDefault="00DF2F9C" w:rsidP="00DF2F9C">
      <w:pPr>
        <w:spacing w:line="360" w:lineRule="auto"/>
        <w:rPr>
          <w:b/>
          <w:color w:val="0000FF"/>
          <w:sz w:val="22"/>
          <w:szCs w:val="22"/>
        </w:rPr>
      </w:pPr>
    </w:p>
    <w:p w:rsidR="00D34FFC" w:rsidRPr="000874AD" w:rsidRDefault="00DF2F9C" w:rsidP="00DF2F9C">
      <w:pPr>
        <w:spacing w:line="360" w:lineRule="auto"/>
        <w:rPr>
          <w:b/>
          <w:color w:val="0000FF"/>
          <w:sz w:val="22"/>
          <w:szCs w:val="22"/>
        </w:rPr>
      </w:pPr>
      <w:r>
        <w:rPr>
          <w:b/>
          <w:color w:val="0000FF"/>
          <w:sz w:val="22"/>
          <w:szCs w:val="22"/>
        </w:rPr>
        <w:t xml:space="preserve">                                    </w:t>
      </w:r>
    </w:p>
    <w:p w:rsidR="00471121" w:rsidRDefault="00471121" w:rsidP="006477D1">
      <w:pPr>
        <w:spacing w:line="360" w:lineRule="auto"/>
        <w:jc w:val="both"/>
        <w:rPr>
          <w:sz w:val="22"/>
          <w:szCs w:val="22"/>
        </w:rPr>
      </w:pPr>
    </w:p>
    <w:p w:rsidR="00600688" w:rsidRDefault="00600688" w:rsidP="006477D1">
      <w:pPr>
        <w:spacing w:line="360" w:lineRule="auto"/>
        <w:jc w:val="both"/>
        <w:rPr>
          <w:b/>
          <w:color w:val="0000FF"/>
          <w:sz w:val="22"/>
          <w:szCs w:val="22"/>
        </w:rPr>
      </w:pPr>
    </w:p>
    <w:p w:rsidR="00600688" w:rsidRDefault="00600688" w:rsidP="006477D1">
      <w:pPr>
        <w:spacing w:line="360" w:lineRule="auto"/>
        <w:jc w:val="both"/>
        <w:rPr>
          <w:b/>
          <w:color w:val="0000FF"/>
          <w:sz w:val="22"/>
          <w:szCs w:val="22"/>
        </w:rPr>
      </w:pPr>
    </w:p>
    <w:p w:rsidR="00471121" w:rsidRDefault="00600688" w:rsidP="006477D1">
      <w:pPr>
        <w:spacing w:line="360" w:lineRule="auto"/>
        <w:jc w:val="both"/>
        <w:rPr>
          <w:sz w:val="22"/>
          <w:szCs w:val="22"/>
        </w:rPr>
      </w:pPr>
      <w:r>
        <w:rPr>
          <w:b/>
          <w:color w:val="0000FF"/>
          <w:sz w:val="22"/>
          <w:szCs w:val="22"/>
        </w:rPr>
        <w:t xml:space="preserve">                                                         TABELLA DESCRITTORI PER VALUTAZIONE DEL </w:t>
      </w:r>
      <w:r w:rsidRPr="00471121">
        <w:rPr>
          <w:b/>
          <w:color w:val="0000FF"/>
          <w:sz w:val="22"/>
          <w:szCs w:val="22"/>
        </w:rPr>
        <w:t>COMPORTAMENTO</w:t>
      </w:r>
      <w:r>
        <w:rPr>
          <w:b/>
          <w:color w:val="0000FF"/>
          <w:sz w:val="22"/>
          <w:szCs w:val="22"/>
        </w:rPr>
        <w:t xml:space="preserve"> SCUOLA SECONDARIA DI 1°GRADO</w:t>
      </w:r>
    </w:p>
    <w:tbl>
      <w:tblPr>
        <w:tblpPr w:leftFromText="141" w:rightFromText="141" w:vertAnchor="text" w:horzAnchor="page" w:tblpX="965" w:tblpY="730"/>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6"/>
        <w:gridCol w:w="12462"/>
      </w:tblGrid>
      <w:tr w:rsidR="00DF2F9C" w:rsidRPr="00DF2F9C" w:rsidTr="00600688">
        <w:trPr>
          <w:trHeight w:val="339"/>
        </w:trPr>
        <w:tc>
          <w:tcPr>
            <w:tcW w:w="892" w:type="pct"/>
            <w:shd w:val="clear" w:color="auto" w:fill="auto"/>
            <w:tcMar>
              <w:top w:w="0" w:type="dxa"/>
              <w:left w:w="108" w:type="dxa"/>
              <w:bottom w:w="0" w:type="dxa"/>
              <w:right w:w="108" w:type="dxa"/>
            </w:tcMar>
          </w:tcPr>
          <w:p w:rsidR="00DF2F9C" w:rsidRPr="00DF2F9C" w:rsidRDefault="00DF2F9C" w:rsidP="00600688">
            <w:pPr>
              <w:spacing w:before="120" w:after="120"/>
              <w:jc w:val="center"/>
              <w:rPr>
                <w:sz w:val="18"/>
                <w:szCs w:val="18"/>
              </w:rPr>
            </w:pPr>
            <w:r w:rsidRPr="00DF2F9C">
              <w:rPr>
                <w:b/>
                <w:bCs/>
                <w:sz w:val="18"/>
                <w:szCs w:val="18"/>
              </w:rPr>
              <w:t>VALUTAZIONE</w:t>
            </w:r>
          </w:p>
        </w:tc>
        <w:tc>
          <w:tcPr>
            <w:tcW w:w="4108" w:type="pct"/>
            <w:shd w:val="clear" w:color="auto" w:fill="auto"/>
            <w:tcMar>
              <w:top w:w="0" w:type="dxa"/>
              <w:left w:w="108" w:type="dxa"/>
              <w:bottom w:w="0" w:type="dxa"/>
              <w:right w:w="108" w:type="dxa"/>
            </w:tcMar>
          </w:tcPr>
          <w:p w:rsidR="00DF2F9C" w:rsidRPr="00DF2F9C" w:rsidRDefault="00DF2F9C" w:rsidP="00600688">
            <w:pPr>
              <w:spacing w:before="120" w:after="120"/>
              <w:jc w:val="center"/>
              <w:rPr>
                <w:sz w:val="16"/>
                <w:szCs w:val="16"/>
              </w:rPr>
            </w:pPr>
            <w:r w:rsidRPr="00DF2F9C">
              <w:rPr>
                <w:b/>
                <w:bCs/>
              </w:rPr>
              <w:t>CRITERI</w:t>
            </w:r>
          </w:p>
        </w:tc>
      </w:tr>
      <w:tr w:rsidR="00DF2F9C" w:rsidRPr="00DF2F9C" w:rsidTr="00600688">
        <w:trPr>
          <w:trHeight w:val="569"/>
        </w:trPr>
        <w:tc>
          <w:tcPr>
            <w:tcW w:w="892" w:type="pct"/>
            <w:shd w:val="clear" w:color="auto" w:fill="auto"/>
            <w:tcMar>
              <w:top w:w="0" w:type="dxa"/>
              <w:left w:w="108" w:type="dxa"/>
              <w:bottom w:w="0" w:type="dxa"/>
              <w:right w:w="108" w:type="dxa"/>
            </w:tcMar>
            <w:vAlign w:val="center"/>
          </w:tcPr>
          <w:p w:rsidR="00DF2F9C" w:rsidRPr="00DF2F9C" w:rsidRDefault="00DF2F9C" w:rsidP="00600688">
            <w:pPr>
              <w:spacing w:before="100" w:beforeAutospacing="1" w:after="100" w:afterAutospacing="1"/>
              <w:jc w:val="center"/>
              <w:rPr>
                <w:b/>
                <w:bCs/>
                <w:sz w:val="24"/>
                <w:szCs w:val="24"/>
              </w:rPr>
            </w:pPr>
            <w:r w:rsidRPr="00DF2F9C">
              <w:rPr>
                <w:b/>
                <w:bCs/>
                <w:sz w:val="22"/>
                <w:szCs w:val="22"/>
              </w:rPr>
              <w:t>Ottimo</w:t>
            </w:r>
          </w:p>
          <w:p w:rsidR="00DF2F9C" w:rsidRPr="00DF2F9C" w:rsidRDefault="00DF2F9C" w:rsidP="00600688">
            <w:pPr>
              <w:spacing w:before="100" w:beforeAutospacing="1" w:after="100" w:afterAutospacing="1"/>
              <w:jc w:val="center"/>
              <w:rPr>
                <w:sz w:val="24"/>
                <w:szCs w:val="24"/>
              </w:rPr>
            </w:pPr>
            <w:r w:rsidRPr="00DF2F9C">
              <w:rPr>
                <w:b/>
                <w:bCs/>
                <w:sz w:val="22"/>
                <w:szCs w:val="22"/>
              </w:rPr>
              <w:t>(10)</w:t>
            </w:r>
          </w:p>
        </w:tc>
        <w:tc>
          <w:tcPr>
            <w:tcW w:w="4108" w:type="pct"/>
            <w:shd w:val="clear" w:color="auto" w:fill="auto"/>
            <w:tcMar>
              <w:top w:w="0" w:type="dxa"/>
              <w:left w:w="108" w:type="dxa"/>
              <w:bottom w:w="0" w:type="dxa"/>
              <w:right w:w="108" w:type="dxa"/>
            </w:tcMar>
          </w:tcPr>
          <w:p w:rsidR="00DF2F9C" w:rsidRPr="00DF2F9C" w:rsidRDefault="00DF2F9C" w:rsidP="00600688">
            <w:pPr>
              <w:numPr>
                <w:ilvl w:val="0"/>
                <w:numId w:val="33"/>
              </w:numPr>
              <w:contextualSpacing/>
              <w:jc w:val="both"/>
              <w:rPr>
                <w:sz w:val="24"/>
                <w:szCs w:val="24"/>
              </w:rPr>
            </w:pPr>
            <w:r w:rsidRPr="00DF2F9C">
              <w:rPr>
                <w:sz w:val="22"/>
                <w:szCs w:val="22"/>
              </w:rPr>
              <w:t>Motivato interesse e partecipazione costruttiva alla vita scolastica in tutti i suoi aspetti.</w:t>
            </w:r>
          </w:p>
          <w:p w:rsidR="00DF2F9C" w:rsidRPr="00DF2F9C" w:rsidRDefault="00DF2F9C" w:rsidP="00600688">
            <w:pPr>
              <w:numPr>
                <w:ilvl w:val="0"/>
                <w:numId w:val="33"/>
              </w:numPr>
              <w:contextualSpacing/>
              <w:jc w:val="both"/>
              <w:rPr>
                <w:sz w:val="24"/>
                <w:szCs w:val="24"/>
              </w:rPr>
            </w:pPr>
            <w:r w:rsidRPr="00DF2F9C">
              <w:rPr>
                <w:sz w:val="22"/>
                <w:szCs w:val="22"/>
              </w:rPr>
              <w:t>Ruolo propositivo all’interno della classe e disponibilità alla collaborazione.</w:t>
            </w:r>
          </w:p>
          <w:p w:rsidR="00DF2F9C" w:rsidRPr="00DF2F9C" w:rsidRDefault="00DF2F9C" w:rsidP="00600688">
            <w:pPr>
              <w:numPr>
                <w:ilvl w:val="0"/>
                <w:numId w:val="33"/>
              </w:numPr>
              <w:contextualSpacing/>
              <w:jc w:val="both"/>
              <w:rPr>
                <w:sz w:val="24"/>
                <w:szCs w:val="24"/>
              </w:rPr>
            </w:pPr>
            <w:r w:rsidRPr="00DF2F9C">
              <w:rPr>
                <w:sz w:val="22"/>
                <w:szCs w:val="22"/>
              </w:rPr>
              <w:t>Responsabilità e costanza nell’adempimento dei doveri scolastici.</w:t>
            </w:r>
          </w:p>
          <w:p w:rsidR="00DF2F9C" w:rsidRPr="00DF2F9C" w:rsidRDefault="00DF2F9C" w:rsidP="00600688">
            <w:pPr>
              <w:numPr>
                <w:ilvl w:val="0"/>
                <w:numId w:val="33"/>
              </w:numPr>
              <w:contextualSpacing/>
              <w:jc w:val="both"/>
              <w:rPr>
                <w:sz w:val="24"/>
                <w:szCs w:val="24"/>
              </w:rPr>
            </w:pPr>
            <w:r w:rsidRPr="00DF2F9C">
              <w:rPr>
                <w:sz w:val="22"/>
                <w:szCs w:val="22"/>
              </w:rPr>
              <w:t>Rapporti sempre corretti nei confronti di coetanei e adulti.</w:t>
            </w:r>
          </w:p>
          <w:p w:rsidR="00DF2F9C" w:rsidRPr="00DF2F9C" w:rsidRDefault="00DF2F9C" w:rsidP="00600688">
            <w:pPr>
              <w:numPr>
                <w:ilvl w:val="0"/>
                <w:numId w:val="33"/>
              </w:numPr>
              <w:contextualSpacing/>
              <w:jc w:val="both"/>
              <w:rPr>
                <w:sz w:val="24"/>
                <w:szCs w:val="24"/>
              </w:rPr>
            </w:pPr>
            <w:r w:rsidRPr="00DF2F9C">
              <w:rPr>
                <w:sz w:val="22"/>
                <w:szCs w:val="22"/>
              </w:rPr>
              <w:t>Rispetto del regolamento di classe e di Istituto.</w:t>
            </w:r>
          </w:p>
        </w:tc>
      </w:tr>
      <w:tr w:rsidR="00DF2F9C" w:rsidRPr="00DF2F9C" w:rsidTr="00600688">
        <w:trPr>
          <w:trHeight w:val="569"/>
        </w:trPr>
        <w:tc>
          <w:tcPr>
            <w:tcW w:w="892" w:type="pct"/>
            <w:shd w:val="clear" w:color="auto" w:fill="auto"/>
            <w:tcMar>
              <w:top w:w="0" w:type="dxa"/>
              <w:left w:w="108" w:type="dxa"/>
              <w:bottom w:w="0" w:type="dxa"/>
              <w:right w:w="108" w:type="dxa"/>
            </w:tcMar>
            <w:vAlign w:val="center"/>
          </w:tcPr>
          <w:p w:rsidR="00DF2F9C" w:rsidRPr="00DF2F9C" w:rsidRDefault="00DF2F9C" w:rsidP="00600688">
            <w:pPr>
              <w:spacing w:before="100" w:beforeAutospacing="1" w:after="100" w:afterAutospacing="1"/>
              <w:jc w:val="center"/>
              <w:rPr>
                <w:b/>
                <w:bCs/>
                <w:sz w:val="24"/>
                <w:szCs w:val="24"/>
              </w:rPr>
            </w:pPr>
            <w:r w:rsidRPr="00DF2F9C">
              <w:rPr>
                <w:b/>
                <w:bCs/>
                <w:sz w:val="22"/>
                <w:szCs w:val="22"/>
              </w:rPr>
              <w:t xml:space="preserve">Nove </w:t>
            </w:r>
          </w:p>
          <w:p w:rsidR="00DF2F9C" w:rsidRPr="00DF2F9C" w:rsidRDefault="00DF2F9C" w:rsidP="00600688">
            <w:pPr>
              <w:spacing w:before="100" w:beforeAutospacing="1" w:after="100" w:afterAutospacing="1"/>
              <w:jc w:val="center"/>
              <w:rPr>
                <w:sz w:val="24"/>
                <w:szCs w:val="24"/>
              </w:rPr>
            </w:pPr>
            <w:r w:rsidRPr="00DF2F9C">
              <w:rPr>
                <w:b/>
                <w:bCs/>
                <w:sz w:val="22"/>
                <w:szCs w:val="22"/>
              </w:rPr>
              <w:t>(9)</w:t>
            </w:r>
          </w:p>
        </w:tc>
        <w:tc>
          <w:tcPr>
            <w:tcW w:w="4108" w:type="pct"/>
            <w:shd w:val="clear" w:color="auto" w:fill="auto"/>
            <w:tcMar>
              <w:top w:w="0" w:type="dxa"/>
              <w:left w:w="108" w:type="dxa"/>
              <w:bottom w:w="0" w:type="dxa"/>
              <w:right w:w="108" w:type="dxa"/>
            </w:tcMar>
          </w:tcPr>
          <w:p w:rsidR="00DF2F9C" w:rsidRPr="00DF2F9C" w:rsidRDefault="00DF2F9C" w:rsidP="00600688">
            <w:pPr>
              <w:numPr>
                <w:ilvl w:val="0"/>
                <w:numId w:val="35"/>
              </w:numPr>
              <w:ind w:left="360"/>
              <w:contextualSpacing/>
              <w:jc w:val="both"/>
              <w:rPr>
                <w:sz w:val="24"/>
                <w:szCs w:val="24"/>
              </w:rPr>
            </w:pPr>
            <w:r w:rsidRPr="00DF2F9C">
              <w:rPr>
                <w:sz w:val="22"/>
                <w:szCs w:val="22"/>
              </w:rPr>
              <w:t>Adeguato interesse e partecipazione attiva alla vita scolastica.</w:t>
            </w:r>
          </w:p>
          <w:p w:rsidR="00DF2F9C" w:rsidRPr="00DF2F9C" w:rsidRDefault="00DF2F9C" w:rsidP="00600688">
            <w:pPr>
              <w:numPr>
                <w:ilvl w:val="0"/>
                <w:numId w:val="35"/>
              </w:numPr>
              <w:ind w:left="360"/>
              <w:contextualSpacing/>
              <w:jc w:val="both"/>
              <w:rPr>
                <w:sz w:val="24"/>
                <w:szCs w:val="24"/>
              </w:rPr>
            </w:pPr>
            <w:r w:rsidRPr="00DF2F9C">
              <w:rPr>
                <w:sz w:val="22"/>
                <w:szCs w:val="22"/>
              </w:rPr>
              <w:t>Ruolo collaborativo e buona relazione all’interno della classe.</w:t>
            </w:r>
          </w:p>
          <w:p w:rsidR="00DF2F9C" w:rsidRPr="00DF2F9C" w:rsidRDefault="00DF2F9C" w:rsidP="00600688">
            <w:pPr>
              <w:numPr>
                <w:ilvl w:val="0"/>
                <w:numId w:val="35"/>
              </w:numPr>
              <w:ind w:left="360"/>
              <w:contextualSpacing/>
              <w:jc w:val="both"/>
              <w:rPr>
                <w:sz w:val="24"/>
                <w:szCs w:val="24"/>
              </w:rPr>
            </w:pPr>
            <w:r w:rsidRPr="00DF2F9C">
              <w:rPr>
                <w:sz w:val="22"/>
                <w:szCs w:val="22"/>
              </w:rPr>
              <w:t>Costanza nell’adempimento dei doveri scolastici.</w:t>
            </w:r>
          </w:p>
          <w:p w:rsidR="00DF2F9C" w:rsidRPr="00DF2F9C" w:rsidRDefault="00DF2F9C" w:rsidP="00600688">
            <w:pPr>
              <w:numPr>
                <w:ilvl w:val="0"/>
                <w:numId w:val="35"/>
              </w:numPr>
              <w:ind w:left="360"/>
              <w:contextualSpacing/>
              <w:jc w:val="both"/>
              <w:rPr>
                <w:sz w:val="24"/>
                <w:szCs w:val="24"/>
              </w:rPr>
            </w:pPr>
            <w:r w:rsidRPr="00DF2F9C">
              <w:rPr>
                <w:sz w:val="22"/>
                <w:szCs w:val="22"/>
              </w:rPr>
              <w:t>Rapporti corretti nei confronti di coetanei e adulti.</w:t>
            </w:r>
          </w:p>
          <w:p w:rsidR="00DF2F9C" w:rsidRPr="00DF2F9C" w:rsidRDefault="00DF2F9C" w:rsidP="00600688">
            <w:pPr>
              <w:numPr>
                <w:ilvl w:val="0"/>
                <w:numId w:val="34"/>
              </w:numPr>
              <w:ind w:left="360"/>
              <w:contextualSpacing/>
              <w:jc w:val="both"/>
              <w:rPr>
                <w:sz w:val="24"/>
                <w:szCs w:val="24"/>
              </w:rPr>
            </w:pPr>
            <w:r w:rsidRPr="00DF2F9C">
              <w:rPr>
                <w:sz w:val="22"/>
                <w:szCs w:val="22"/>
              </w:rPr>
              <w:t>Rispetto del regolamento di classe e di Istituto.</w:t>
            </w:r>
          </w:p>
        </w:tc>
      </w:tr>
      <w:tr w:rsidR="00DF2F9C" w:rsidRPr="00DF2F9C" w:rsidTr="00600688">
        <w:trPr>
          <w:trHeight w:val="575"/>
        </w:trPr>
        <w:tc>
          <w:tcPr>
            <w:tcW w:w="892" w:type="pct"/>
            <w:shd w:val="clear" w:color="auto" w:fill="auto"/>
            <w:tcMar>
              <w:top w:w="0" w:type="dxa"/>
              <w:left w:w="108" w:type="dxa"/>
              <w:bottom w:w="0" w:type="dxa"/>
              <w:right w:w="108" w:type="dxa"/>
            </w:tcMar>
            <w:vAlign w:val="center"/>
          </w:tcPr>
          <w:p w:rsidR="00DF2F9C" w:rsidRPr="00DF2F9C" w:rsidRDefault="00DF2F9C" w:rsidP="00600688">
            <w:pPr>
              <w:spacing w:before="100" w:beforeAutospacing="1" w:after="100" w:afterAutospacing="1"/>
              <w:jc w:val="center"/>
              <w:rPr>
                <w:b/>
                <w:sz w:val="24"/>
                <w:szCs w:val="24"/>
              </w:rPr>
            </w:pPr>
            <w:r w:rsidRPr="00DF2F9C">
              <w:rPr>
                <w:b/>
                <w:sz w:val="24"/>
                <w:szCs w:val="24"/>
              </w:rPr>
              <w:t>Buono</w:t>
            </w:r>
          </w:p>
          <w:p w:rsidR="00DF2F9C" w:rsidRPr="00DF2F9C" w:rsidRDefault="00DF2F9C" w:rsidP="00600688">
            <w:pPr>
              <w:spacing w:before="100" w:beforeAutospacing="1" w:after="100" w:afterAutospacing="1"/>
              <w:jc w:val="center"/>
              <w:rPr>
                <w:sz w:val="24"/>
                <w:szCs w:val="24"/>
              </w:rPr>
            </w:pPr>
            <w:r w:rsidRPr="00DF2F9C">
              <w:rPr>
                <w:b/>
                <w:bCs/>
                <w:sz w:val="22"/>
                <w:szCs w:val="22"/>
              </w:rPr>
              <w:t>(8)</w:t>
            </w:r>
          </w:p>
        </w:tc>
        <w:tc>
          <w:tcPr>
            <w:tcW w:w="4108" w:type="pct"/>
            <w:shd w:val="clear" w:color="auto" w:fill="auto"/>
            <w:tcMar>
              <w:top w:w="0" w:type="dxa"/>
              <w:left w:w="108" w:type="dxa"/>
              <w:bottom w:w="0" w:type="dxa"/>
              <w:right w:w="108" w:type="dxa"/>
            </w:tcMar>
          </w:tcPr>
          <w:p w:rsidR="00DF2F9C" w:rsidRPr="00DF2F9C" w:rsidRDefault="00DF2F9C" w:rsidP="00600688">
            <w:pPr>
              <w:numPr>
                <w:ilvl w:val="0"/>
                <w:numId w:val="36"/>
              </w:numPr>
              <w:contextualSpacing/>
              <w:jc w:val="both"/>
              <w:rPr>
                <w:sz w:val="24"/>
                <w:szCs w:val="24"/>
              </w:rPr>
            </w:pPr>
            <w:r w:rsidRPr="00DF2F9C">
              <w:rPr>
                <w:sz w:val="22"/>
                <w:szCs w:val="22"/>
              </w:rPr>
              <w:t>Interesse e partecipazione generalmente adeguati alla vita scolastica.</w:t>
            </w:r>
          </w:p>
          <w:p w:rsidR="00DF2F9C" w:rsidRPr="00DF2F9C" w:rsidRDefault="00DF2F9C" w:rsidP="00600688">
            <w:pPr>
              <w:numPr>
                <w:ilvl w:val="0"/>
                <w:numId w:val="36"/>
              </w:numPr>
              <w:contextualSpacing/>
              <w:jc w:val="both"/>
              <w:rPr>
                <w:sz w:val="24"/>
                <w:szCs w:val="24"/>
              </w:rPr>
            </w:pPr>
            <w:r w:rsidRPr="00DF2F9C">
              <w:rPr>
                <w:sz w:val="22"/>
                <w:szCs w:val="22"/>
              </w:rPr>
              <w:t>Relazioni positive all’interno della classe.</w:t>
            </w:r>
          </w:p>
          <w:p w:rsidR="00DF2F9C" w:rsidRPr="00DF2F9C" w:rsidRDefault="00DF2F9C" w:rsidP="00600688">
            <w:pPr>
              <w:numPr>
                <w:ilvl w:val="0"/>
                <w:numId w:val="36"/>
              </w:numPr>
              <w:contextualSpacing/>
              <w:jc w:val="both"/>
              <w:rPr>
                <w:sz w:val="24"/>
                <w:szCs w:val="24"/>
              </w:rPr>
            </w:pPr>
            <w:r w:rsidRPr="00DF2F9C">
              <w:rPr>
                <w:sz w:val="22"/>
                <w:szCs w:val="22"/>
              </w:rPr>
              <w:t>Adempimento dei doveri scolastici abbastanza regolare.</w:t>
            </w:r>
          </w:p>
          <w:p w:rsidR="00DF2F9C" w:rsidRPr="00DF2F9C" w:rsidRDefault="00DF2F9C" w:rsidP="00600688">
            <w:pPr>
              <w:numPr>
                <w:ilvl w:val="0"/>
                <w:numId w:val="36"/>
              </w:numPr>
              <w:contextualSpacing/>
              <w:jc w:val="both"/>
              <w:rPr>
                <w:sz w:val="24"/>
                <w:szCs w:val="24"/>
              </w:rPr>
            </w:pPr>
            <w:r w:rsidRPr="00DF2F9C">
              <w:rPr>
                <w:sz w:val="22"/>
                <w:szCs w:val="22"/>
              </w:rPr>
              <w:t>Rapporti generalmente corretti nei confronti di coetanei ed adulti.</w:t>
            </w:r>
          </w:p>
          <w:p w:rsidR="00DF2F9C" w:rsidRPr="00DF2F9C" w:rsidRDefault="00DF2F9C" w:rsidP="00600688">
            <w:pPr>
              <w:numPr>
                <w:ilvl w:val="0"/>
                <w:numId w:val="36"/>
              </w:numPr>
              <w:contextualSpacing/>
              <w:jc w:val="both"/>
              <w:rPr>
                <w:sz w:val="24"/>
                <w:szCs w:val="24"/>
              </w:rPr>
            </w:pPr>
            <w:r w:rsidRPr="00DF2F9C">
              <w:rPr>
                <w:sz w:val="22"/>
                <w:szCs w:val="22"/>
              </w:rPr>
              <w:t>Complessivo rispetto delle norme di classe e di Istituto.</w:t>
            </w:r>
          </w:p>
        </w:tc>
      </w:tr>
      <w:tr w:rsidR="00DF2F9C" w:rsidRPr="00DF2F9C" w:rsidTr="00600688">
        <w:trPr>
          <w:trHeight w:val="718"/>
        </w:trPr>
        <w:tc>
          <w:tcPr>
            <w:tcW w:w="892" w:type="pct"/>
            <w:shd w:val="clear" w:color="auto" w:fill="auto"/>
            <w:tcMar>
              <w:top w:w="0" w:type="dxa"/>
              <w:left w:w="108" w:type="dxa"/>
              <w:bottom w:w="0" w:type="dxa"/>
              <w:right w:w="108" w:type="dxa"/>
            </w:tcMar>
            <w:vAlign w:val="center"/>
          </w:tcPr>
          <w:p w:rsidR="00DF2F9C" w:rsidRPr="00DF2F9C" w:rsidRDefault="00DF2F9C" w:rsidP="00600688">
            <w:pPr>
              <w:spacing w:before="100" w:beforeAutospacing="1" w:after="100" w:afterAutospacing="1"/>
              <w:jc w:val="center"/>
              <w:rPr>
                <w:b/>
                <w:sz w:val="24"/>
                <w:szCs w:val="24"/>
              </w:rPr>
            </w:pPr>
            <w:r w:rsidRPr="00DF2F9C">
              <w:rPr>
                <w:b/>
                <w:sz w:val="24"/>
                <w:szCs w:val="24"/>
              </w:rPr>
              <w:t>Discreto</w:t>
            </w:r>
          </w:p>
          <w:p w:rsidR="00DF2F9C" w:rsidRPr="00DF2F9C" w:rsidRDefault="00DF2F9C" w:rsidP="00600688">
            <w:pPr>
              <w:spacing w:before="100" w:beforeAutospacing="1" w:after="100" w:afterAutospacing="1"/>
              <w:jc w:val="center"/>
              <w:rPr>
                <w:sz w:val="24"/>
                <w:szCs w:val="24"/>
              </w:rPr>
            </w:pPr>
            <w:r w:rsidRPr="00DF2F9C">
              <w:rPr>
                <w:b/>
                <w:bCs/>
                <w:sz w:val="22"/>
                <w:szCs w:val="22"/>
              </w:rPr>
              <w:t>(7)</w:t>
            </w:r>
          </w:p>
        </w:tc>
        <w:tc>
          <w:tcPr>
            <w:tcW w:w="4108" w:type="pct"/>
            <w:shd w:val="clear" w:color="auto" w:fill="auto"/>
            <w:tcMar>
              <w:top w:w="0" w:type="dxa"/>
              <w:left w:w="108" w:type="dxa"/>
              <w:bottom w:w="0" w:type="dxa"/>
              <w:right w:w="108" w:type="dxa"/>
            </w:tcMar>
          </w:tcPr>
          <w:p w:rsidR="00DF2F9C" w:rsidRPr="00DF2F9C" w:rsidRDefault="00DF2F9C" w:rsidP="00600688">
            <w:pPr>
              <w:numPr>
                <w:ilvl w:val="0"/>
                <w:numId w:val="37"/>
              </w:numPr>
              <w:pBdr>
                <w:top w:val="single" w:sz="4" w:space="1" w:color="auto"/>
              </w:pBdr>
              <w:contextualSpacing/>
              <w:jc w:val="both"/>
              <w:rPr>
                <w:sz w:val="24"/>
                <w:szCs w:val="24"/>
              </w:rPr>
            </w:pPr>
            <w:proofErr w:type="gramStart"/>
            <w:r w:rsidRPr="00DF2F9C">
              <w:rPr>
                <w:sz w:val="22"/>
                <w:szCs w:val="22"/>
              </w:rPr>
              <w:t>Modesto  interesse</w:t>
            </w:r>
            <w:proofErr w:type="gramEnd"/>
            <w:r w:rsidRPr="00DF2F9C">
              <w:rPr>
                <w:sz w:val="22"/>
                <w:szCs w:val="22"/>
              </w:rPr>
              <w:t xml:space="preserve"> e partecipazione non sempre attiva.</w:t>
            </w:r>
          </w:p>
          <w:p w:rsidR="00DF2F9C" w:rsidRPr="00DF2F9C" w:rsidRDefault="00DF2F9C" w:rsidP="00600688">
            <w:pPr>
              <w:numPr>
                <w:ilvl w:val="0"/>
                <w:numId w:val="37"/>
              </w:numPr>
              <w:pBdr>
                <w:top w:val="single" w:sz="4" w:space="1" w:color="auto"/>
              </w:pBdr>
              <w:contextualSpacing/>
              <w:jc w:val="both"/>
              <w:rPr>
                <w:sz w:val="24"/>
                <w:szCs w:val="24"/>
              </w:rPr>
            </w:pPr>
            <w:r w:rsidRPr="00DF2F9C">
              <w:rPr>
                <w:sz w:val="22"/>
                <w:szCs w:val="22"/>
              </w:rPr>
              <w:t>Selettiva disponibilità a collaborare con docenti e compagni</w:t>
            </w:r>
          </w:p>
          <w:p w:rsidR="00DF2F9C" w:rsidRPr="00DF2F9C" w:rsidRDefault="00DF2F9C" w:rsidP="00600688">
            <w:pPr>
              <w:numPr>
                <w:ilvl w:val="0"/>
                <w:numId w:val="37"/>
              </w:numPr>
              <w:pBdr>
                <w:top w:val="single" w:sz="4" w:space="1" w:color="auto"/>
              </w:pBdr>
              <w:contextualSpacing/>
              <w:jc w:val="both"/>
              <w:rPr>
                <w:sz w:val="24"/>
                <w:szCs w:val="24"/>
              </w:rPr>
            </w:pPr>
            <w:r w:rsidRPr="00DF2F9C">
              <w:rPr>
                <w:sz w:val="22"/>
                <w:szCs w:val="22"/>
              </w:rPr>
              <w:t xml:space="preserve">Adempimento dei doveri scolastici con frequenti episodi di dimenticanze; (mancanza materiale e/o compiti assegnati per </w:t>
            </w:r>
            <w:proofErr w:type="gramStart"/>
            <w:r w:rsidRPr="00DF2F9C">
              <w:rPr>
                <w:sz w:val="22"/>
                <w:szCs w:val="22"/>
              </w:rPr>
              <w:t>casa  mancanza</w:t>
            </w:r>
            <w:proofErr w:type="gramEnd"/>
            <w:r w:rsidRPr="00DF2F9C">
              <w:rPr>
                <w:sz w:val="22"/>
                <w:szCs w:val="22"/>
              </w:rPr>
              <w:t xml:space="preserve"> di puntualità nella consegna di  verifiche, nelle giustificazioni assenze, nelle firme degli avvisi alle famiglie…)</w:t>
            </w:r>
          </w:p>
          <w:p w:rsidR="00DF2F9C" w:rsidRPr="00DF2F9C" w:rsidRDefault="00DF2F9C" w:rsidP="00600688">
            <w:pPr>
              <w:numPr>
                <w:ilvl w:val="0"/>
                <w:numId w:val="37"/>
              </w:numPr>
              <w:pBdr>
                <w:top w:val="single" w:sz="4" w:space="1" w:color="auto"/>
              </w:pBdr>
              <w:contextualSpacing/>
              <w:jc w:val="both"/>
              <w:rPr>
                <w:sz w:val="24"/>
                <w:szCs w:val="24"/>
              </w:rPr>
            </w:pPr>
            <w:r w:rsidRPr="00DF2F9C">
              <w:rPr>
                <w:sz w:val="22"/>
                <w:szCs w:val="22"/>
              </w:rPr>
              <w:t>Rapporti interpersonali non sempre corretti.</w:t>
            </w:r>
          </w:p>
          <w:p w:rsidR="00DF2F9C" w:rsidRPr="00DF2F9C" w:rsidRDefault="00DF2F9C" w:rsidP="00600688">
            <w:pPr>
              <w:numPr>
                <w:ilvl w:val="0"/>
                <w:numId w:val="37"/>
              </w:numPr>
              <w:contextualSpacing/>
              <w:jc w:val="both"/>
              <w:rPr>
                <w:sz w:val="24"/>
                <w:szCs w:val="24"/>
              </w:rPr>
            </w:pPr>
            <w:r w:rsidRPr="00DF2F9C">
              <w:rPr>
                <w:sz w:val="22"/>
                <w:szCs w:val="22"/>
              </w:rPr>
              <w:t>Alcuni episodi di mancato rispetto dei regolamenti di classe e di Istituto.</w:t>
            </w:r>
          </w:p>
        </w:tc>
      </w:tr>
      <w:tr w:rsidR="00DF2F9C" w:rsidRPr="00DF2F9C" w:rsidTr="00600688">
        <w:trPr>
          <w:trHeight w:val="59"/>
        </w:trPr>
        <w:tc>
          <w:tcPr>
            <w:tcW w:w="892" w:type="pct"/>
            <w:shd w:val="clear" w:color="auto" w:fill="auto"/>
            <w:tcMar>
              <w:top w:w="0" w:type="dxa"/>
              <w:left w:w="108" w:type="dxa"/>
              <w:bottom w:w="0" w:type="dxa"/>
              <w:right w:w="108" w:type="dxa"/>
            </w:tcMar>
            <w:vAlign w:val="center"/>
          </w:tcPr>
          <w:p w:rsidR="00DF2F9C" w:rsidRPr="00DF2F9C" w:rsidRDefault="00DF2F9C" w:rsidP="00600688">
            <w:pPr>
              <w:spacing w:before="100" w:beforeAutospacing="1" w:after="100" w:afterAutospacing="1"/>
              <w:jc w:val="center"/>
              <w:rPr>
                <w:b/>
                <w:sz w:val="24"/>
                <w:szCs w:val="24"/>
              </w:rPr>
            </w:pPr>
            <w:r w:rsidRPr="00DF2F9C">
              <w:rPr>
                <w:b/>
                <w:sz w:val="24"/>
                <w:szCs w:val="24"/>
              </w:rPr>
              <w:t xml:space="preserve">Sufficiente </w:t>
            </w:r>
          </w:p>
          <w:p w:rsidR="00DF2F9C" w:rsidRPr="00DF2F9C" w:rsidRDefault="00DF2F9C" w:rsidP="00600688">
            <w:pPr>
              <w:spacing w:before="100" w:beforeAutospacing="1" w:after="100" w:afterAutospacing="1"/>
              <w:jc w:val="center"/>
              <w:rPr>
                <w:sz w:val="24"/>
                <w:szCs w:val="24"/>
              </w:rPr>
            </w:pPr>
            <w:r w:rsidRPr="00DF2F9C">
              <w:rPr>
                <w:b/>
                <w:bCs/>
                <w:sz w:val="22"/>
                <w:szCs w:val="22"/>
              </w:rPr>
              <w:t>(6)</w:t>
            </w:r>
          </w:p>
        </w:tc>
        <w:tc>
          <w:tcPr>
            <w:tcW w:w="4108" w:type="pct"/>
            <w:shd w:val="clear" w:color="auto" w:fill="auto"/>
            <w:tcMar>
              <w:top w:w="0" w:type="dxa"/>
              <w:left w:w="108" w:type="dxa"/>
              <w:bottom w:w="0" w:type="dxa"/>
              <w:right w:w="108" w:type="dxa"/>
            </w:tcMar>
          </w:tcPr>
          <w:p w:rsidR="00DF2F9C" w:rsidRPr="00DF2F9C" w:rsidRDefault="00DF2F9C" w:rsidP="00600688">
            <w:pPr>
              <w:numPr>
                <w:ilvl w:val="0"/>
                <w:numId w:val="39"/>
              </w:numPr>
              <w:ind w:left="360"/>
              <w:contextualSpacing/>
              <w:jc w:val="both"/>
              <w:rPr>
                <w:sz w:val="24"/>
                <w:szCs w:val="24"/>
              </w:rPr>
            </w:pPr>
            <w:r w:rsidRPr="00DF2F9C">
              <w:rPr>
                <w:sz w:val="22"/>
                <w:szCs w:val="22"/>
              </w:rPr>
              <w:t>Limitato interesse per le discipline; presenza in classe non sempre costruttiva (per passività o per esuberanza non controllata).</w:t>
            </w:r>
          </w:p>
          <w:p w:rsidR="00DF2F9C" w:rsidRPr="00DF2F9C" w:rsidRDefault="00DF2F9C" w:rsidP="00600688">
            <w:pPr>
              <w:numPr>
                <w:ilvl w:val="0"/>
                <w:numId w:val="39"/>
              </w:numPr>
              <w:ind w:left="360"/>
              <w:contextualSpacing/>
              <w:jc w:val="both"/>
              <w:rPr>
                <w:sz w:val="24"/>
                <w:szCs w:val="24"/>
              </w:rPr>
            </w:pPr>
            <w:r w:rsidRPr="00DF2F9C">
              <w:rPr>
                <w:sz w:val="22"/>
                <w:szCs w:val="22"/>
              </w:rPr>
              <w:t>Ruolo non costruttivo all’interno del gruppo classe. Episodi di disturbo alle attività didattiche. Poca sensibilità ai richiami.</w:t>
            </w:r>
          </w:p>
          <w:p w:rsidR="00DF2F9C" w:rsidRPr="00DF2F9C" w:rsidRDefault="00DF2F9C" w:rsidP="00600688">
            <w:pPr>
              <w:numPr>
                <w:ilvl w:val="0"/>
                <w:numId w:val="39"/>
              </w:numPr>
              <w:ind w:left="360"/>
              <w:contextualSpacing/>
              <w:jc w:val="both"/>
              <w:rPr>
                <w:sz w:val="24"/>
                <w:szCs w:val="24"/>
              </w:rPr>
            </w:pPr>
            <w:r w:rsidRPr="00DF2F9C">
              <w:rPr>
                <w:sz w:val="22"/>
                <w:szCs w:val="22"/>
              </w:rPr>
              <w:t>Svolgimento degli impegni scolastici non sempre puntuale, ripetute dimenticanze di materiale e/o compiti; ritardi nelle firme degli avvisi alle famiglie.</w:t>
            </w:r>
          </w:p>
          <w:p w:rsidR="00DF2F9C" w:rsidRPr="00DF2F9C" w:rsidRDefault="00DF2F9C" w:rsidP="00600688">
            <w:pPr>
              <w:numPr>
                <w:ilvl w:val="0"/>
                <w:numId w:val="39"/>
              </w:numPr>
              <w:ind w:left="360"/>
              <w:contextualSpacing/>
              <w:jc w:val="both"/>
              <w:rPr>
                <w:sz w:val="24"/>
                <w:szCs w:val="24"/>
              </w:rPr>
            </w:pPr>
            <w:r w:rsidRPr="00DF2F9C">
              <w:rPr>
                <w:sz w:val="22"/>
                <w:szCs w:val="22"/>
              </w:rPr>
              <w:t>Scarsa correttezza nei rapporti interpersonali. Scarso rispetto dell’integrità delle strutture e degli spazi dell’Istituto.</w:t>
            </w:r>
          </w:p>
          <w:p w:rsidR="00DF2F9C" w:rsidRPr="00DF2F9C" w:rsidRDefault="00DF2F9C" w:rsidP="00600688">
            <w:pPr>
              <w:numPr>
                <w:ilvl w:val="0"/>
                <w:numId w:val="38"/>
              </w:numPr>
              <w:ind w:left="360"/>
              <w:contextualSpacing/>
              <w:jc w:val="both"/>
              <w:rPr>
                <w:sz w:val="24"/>
                <w:szCs w:val="24"/>
              </w:rPr>
            </w:pPr>
            <w:r w:rsidRPr="00DF2F9C">
              <w:rPr>
                <w:sz w:val="22"/>
                <w:szCs w:val="22"/>
              </w:rPr>
              <w:t xml:space="preserve"> Frequenti infrazioni alle norme di classe e di Istituto.</w:t>
            </w:r>
          </w:p>
        </w:tc>
      </w:tr>
      <w:tr w:rsidR="00DF2F9C" w:rsidRPr="00DF2F9C" w:rsidTr="00600688">
        <w:trPr>
          <w:trHeight w:val="1865"/>
        </w:trPr>
        <w:tc>
          <w:tcPr>
            <w:tcW w:w="892" w:type="pct"/>
            <w:shd w:val="clear" w:color="auto" w:fill="auto"/>
            <w:tcMar>
              <w:top w:w="0" w:type="dxa"/>
              <w:left w:w="108" w:type="dxa"/>
              <w:bottom w:w="0" w:type="dxa"/>
              <w:right w:w="108" w:type="dxa"/>
            </w:tcMar>
            <w:vAlign w:val="center"/>
          </w:tcPr>
          <w:p w:rsidR="00DF2F9C" w:rsidRPr="00DF2F9C" w:rsidRDefault="00DF2F9C" w:rsidP="00600688">
            <w:pPr>
              <w:spacing w:before="100" w:beforeAutospacing="1" w:after="100" w:afterAutospacing="1"/>
              <w:jc w:val="center"/>
              <w:rPr>
                <w:b/>
                <w:bCs/>
                <w:sz w:val="24"/>
                <w:szCs w:val="24"/>
              </w:rPr>
            </w:pPr>
            <w:r w:rsidRPr="00DF2F9C">
              <w:rPr>
                <w:b/>
                <w:bCs/>
                <w:sz w:val="22"/>
                <w:szCs w:val="22"/>
              </w:rPr>
              <w:t>Insufficiente</w:t>
            </w:r>
          </w:p>
          <w:p w:rsidR="00DF2F9C" w:rsidRPr="00DF2F9C" w:rsidRDefault="00DF2F9C" w:rsidP="00600688">
            <w:pPr>
              <w:spacing w:before="100" w:beforeAutospacing="1" w:after="100" w:afterAutospacing="1"/>
              <w:jc w:val="center"/>
              <w:rPr>
                <w:sz w:val="24"/>
                <w:szCs w:val="24"/>
              </w:rPr>
            </w:pPr>
            <w:r w:rsidRPr="00DF2F9C">
              <w:rPr>
                <w:b/>
                <w:bCs/>
                <w:sz w:val="22"/>
                <w:szCs w:val="22"/>
              </w:rPr>
              <w:t>(5)</w:t>
            </w:r>
          </w:p>
        </w:tc>
        <w:tc>
          <w:tcPr>
            <w:tcW w:w="4108" w:type="pct"/>
            <w:shd w:val="clear" w:color="auto" w:fill="auto"/>
            <w:tcMar>
              <w:top w:w="0" w:type="dxa"/>
              <w:left w:w="108" w:type="dxa"/>
              <w:bottom w:w="0" w:type="dxa"/>
              <w:right w:w="108" w:type="dxa"/>
            </w:tcMar>
          </w:tcPr>
          <w:p w:rsidR="00DF2F9C" w:rsidRPr="00DF2F9C" w:rsidRDefault="00DF2F9C" w:rsidP="00600688">
            <w:pPr>
              <w:numPr>
                <w:ilvl w:val="0"/>
                <w:numId w:val="32"/>
              </w:numPr>
              <w:tabs>
                <w:tab w:val="left" w:pos="2735"/>
              </w:tabs>
              <w:contextualSpacing/>
              <w:jc w:val="both"/>
              <w:rPr>
                <w:sz w:val="24"/>
                <w:szCs w:val="24"/>
              </w:rPr>
            </w:pPr>
            <w:r w:rsidRPr="00DF2F9C">
              <w:rPr>
                <w:sz w:val="22"/>
                <w:szCs w:val="22"/>
              </w:rPr>
              <w:t xml:space="preserve">Episodi persistenti di inosservanza del Regolamento Interno e del Patto Educativo di Corresponsabilità che indicano la volontà di non modificare l’atteggiamento nonostante i richiami e le sanzioni. </w:t>
            </w:r>
          </w:p>
          <w:p w:rsidR="00DF2F9C" w:rsidRPr="00DF2F9C" w:rsidRDefault="00DF2F9C" w:rsidP="00600688">
            <w:pPr>
              <w:numPr>
                <w:ilvl w:val="0"/>
                <w:numId w:val="32"/>
              </w:numPr>
              <w:tabs>
                <w:tab w:val="left" w:pos="2735"/>
              </w:tabs>
              <w:contextualSpacing/>
              <w:jc w:val="both"/>
              <w:rPr>
                <w:sz w:val="24"/>
                <w:szCs w:val="24"/>
              </w:rPr>
            </w:pPr>
            <w:r w:rsidRPr="00DF2F9C">
              <w:rPr>
                <w:sz w:val="22"/>
                <w:szCs w:val="22"/>
              </w:rPr>
              <w:t xml:space="preserve">Atti di bullismo, completo disinteresse e scarsa partecipazione alle attività scolastiche. </w:t>
            </w:r>
          </w:p>
          <w:p w:rsidR="00DF2F9C" w:rsidRPr="00DF2F9C" w:rsidRDefault="00DF2F9C" w:rsidP="00600688">
            <w:pPr>
              <w:numPr>
                <w:ilvl w:val="0"/>
                <w:numId w:val="32"/>
              </w:numPr>
              <w:tabs>
                <w:tab w:val="left" w:pos="2735"/>
              </w:tabs>
              <w:contextualSpacing/>
              <w:jc w:val="both"/>
              <w:rPr>
                <w:sz w:val="24"/>
                <w:szCs w:val="24"/>
              </w:rPr>
            </w:pPr>
            <w:r w:rsidRPr="00DF2F9C">
              <w:rPr>
                <w:sz w:val="22"/>
                <w:szCs w:val="22"/>
              </w:rPr>
              <w:t xml:space="preserve">Rapporti problematici e comportamento scorretto verso compagni e personale scolastico, funzione negativa nel gruppo classe. </w:t>
            </w:r>
          </w:p>
          <w:p w:rsidR="00DF2F9C" w:rsidRPr="00DF2F9C" w:rsidRDefault="00DF2F9C" w:rsidP="00600688">
            <w:pPr>
              <w:numPr>
                <w:ilvl w:val="0"/>
                <w:numId w:val="32"/>
              </w:numPr>
              <w:contextualSpacing/>
              <w:jc w:val="both"/>
              <w:rPr>
                <w:sz w:val="24"/>
                <w:szCs w:val="24"/>
              </w:rPr>
            </w:pPr>
            <w:r w:rsidRPr="00DF2F9C">
              <w:rPr>
                <w:sz w:val="22"/>
                <w:szCs w:val="22"/>
              </w:rPr>
              <w:t xml:space="preserve">Danni volontari agli ambienti e ai materiali della scuola. </w:t>
            </w:r>
          </w:p>
          <w:p w:rsidR="00DF2F9C" w:rsidRPr="00DF2F9C" w:rsidRDefault="00DF2F9C" w:rsidP="00600688">
            <w:pPr>
              <w:numPr>
                <w:ilvl w:val="0"/>
                <w:numId w:val="32"/>
              </w:numPr>
              <w:contextualSpacing/>
              <w:jc w:val="both"/>
              <w:rPr>
                <w:sz w:val="24"/>
                <w:szCs w:val="24"/>
              </w:rPr>
            </w:pPr>
            <w:r w:rsidRPr="00DF2F9C">
              <w:rPr>
                <w:sz w:val="22"/>
                <w:szCs w:val="22"/>
              </w:rPr>
              <w:t>Uso lesivo degli apparecchi multimediali (cellulari, tablet….)</w:t>
            </w:r>
          </w:p>
        </w:tc>
      </w:tr>
      <w:tr w:rsidR="00DF2F9C" w:rsidRPr="00DF2F9C" w:rsidTr="00600688">
        <w:trPr>
          <w:trHeight w:val="596"/>
        </w:trPr>
        <w:tc>
          <w:tcPr>
            <w:tcW w:w="5000" w:type="pct"/>
            <w:gridSpan w:val="2"/>
            <w:shd w:val="clear" w:color="auto" w:fill="auto"/>
            <w:tcMar>
              <w:top w:w="0" w:type="dxa"/>
              <w:left w:w="108" w:type="dxa"/>
              <w:bottom w:w="0" w:type="dxa"/>
              <w:right w:w="108" w:type="dxa"/>
            </w:tcMar>
            <w:vAlign w:val="center"/>
          </w:tcPr>
          <w:p w:rsidR="00DF2F9C" w:rsidRPr="00DF2F9C" w:rsidRDefault="00DF2F9C" w:rsidP="00600688">
            <w:pPr>
              <w:spacing w:before="100" w:beforeAutospacing="1" w:after="100" w:afterAutospacing="1"/>
              <w:jc w:val="center"/>
              <w:rPr>
                <w:b/>
                <w:caps/>
                <w:sz w:val="24"/>
                <w:szCs w:val="24"/>
              </w:rPr>
            </w:pPr>
            <w:r w:rsidRPr="00DF2F9C">
              <w:rPr>
                <w:b/>
                <w:caps/>
                <w:sz w:val="22"/>
                <w:szCs w:val="22"/>
              </w:rPr>
              <w:t>I voti 6 e 7 riferiti al comportamento sono da considerare negativi ed ai limiti dell’accettabilità.</w:t>
            </w:r>
          </w:p>
        </w:tc>
      </w:tr>
    </w:tbl>
    <w:p w:rsidR="00471121" w:rsidRDefault="00471121" w:rsidP="006477D1">
      <w:pPr>
        <w:spacing w:line="360" w:lineRule="auto"/>
        <w:jc w:val="both"/>
        <w:rPr>
          <w:sz w:val="22"/>
          <w:szCs w:val="22"/>
        </w:rPr>
      </w:pPr>
    </w:p>
    <w:p w:rsidR="00600688" w:rsidRDefault="00600688" w:rsidP="006477D1">
      <w:pPr>
        <w:spacing w:line="360" w:lineRule="auto"/>
        <w:jc w:val="both"/>
        <w:rPr>
          <w:sz w:val="22"/>
          <w:szCs w:val="22"/>
        </w:rPr>
      </w:pPr>
    </w:p>
    <w:p w:rsidR="00DF2F9C" w:rsidRPr="00600688" w:rsidRDefault="00D34FFC" w:rsidP="006477D1">
      <w:pPr>
        <w:spacing w:line="360" w:lineRule="auto"/>
        <w:jc w:val="both"/>
        <w:rPr>
          <w:b/>
          <w:color w:val="0000FF"/>
          <w:sz w:val="22"/>
          <w:szCs w:val="22"/>
        </w:rPr>
      </w:pPr>
      <w:r w:rsidRPr="00D34FFC">
        <w:rPr>
          <w:b/>
          <w:color w:val="0000FF"/>
          <w:sz w:val="22"/>
          <w:szCs w:val="22"/>
        </w:rPr>
        <w:t xml:space="preserve">CRITERI </w:t>
      </w:r>
      <w:proofErr w:type="gramStart"/>
      <w:r w:rsidRPr="00D34FFC">
        <w:rPr>
          <w:b/>
          <w:color w:val="0000FF"/>
          <w:sz w:val="22"/>
          <w:szCs w:val="22"/>
        </w:rPr>
        <w:t xml:space="preserve">PER </w:t>
      </w:r>
      <w:r w:rsidR="00600688">
        <w:rPr>
          <w:b/>
          <w:color w:val="0000FF"/>
          <w:sz w:val="22"/>
          <w:szCs w:val="22"/>
        </w:rPr>
        <w:t xml:space="preserve"> </w:t>
      </w:r>
      <w:r w:rsidRPr="00D34FFC">
        <w:rPr>
          <w:b/>
          <w:color w:val="0000FF"/>
          <w:sz w:val="22"/>
          <w:szCs w:val="22"/>
        </w:rPr>
        <w:t>L’ATTRIBUZIONE</w:t>
      </w:r>
      <w:proofErr w:type="gramEnd"/>
      <w:r w:rsidRPr="00D34FFC">
        <w:rPr>
          <w:b/>
          <w:color w:val="0000FF"/>
          <w:sz w:val="22"/>
          <w:szCs w:val="22"/>
        </w:rPr>
        <w:t xml:space="preserve"> DEL GIUDIZIO SINTETICO DEL COMPORTAMENTO NELLA SCUOLA SECONDARIA </w:t>
      </w:r>
      <w:r w:rsidR="00600688">
        <w:rPr>
          <w:b/>
          <w:color w:val="0000FF"/>
          <w:sz w:val="22"/>
          <w:szCs w:val="22"/>
        </w:rPr>
        <w:t>DI 1°GRADO</w:t>
      </w:r>
    </w:p>
    <w:p w:rsidR="006477D1" w:rsidRPr="006477D1" w:rsidRDefault="006477D1" w:rsidP="006477D1">
      <w:pPr>
        <w:spacing w:line="360" w:lineRule="auto"/>
        <w:jc w:val="both"/>
        <w:rPr>
          <w:sz w:val="22"/>
          <w:szCs w:val="22"/>
        </w:rPr>
      </w:pPr>
      <w:r w:rsidRPr="006477D1">
        <w:rPr>
          <w:sz w:val="22"/>
          <w:szCs w:val="22"/>
        </w:rPr>
        <w:t xml:space="preserve">Il giudizio sul comportamento è il risultato, appunto, dell’elencazione dei diversi livelli dei 5 indicatori, completato da un aggettivo sintetico che da una misura del livello generale del comportamento: </w:t>
      </w:r>
    </w:p>
    <w:p w:rsidR="00FE042E" w:rsidRDefault="00FE042E" w:rsidP="00FE042E">
      <w:pPr>
        <w:pStyle w:val="Paragrafoelenco"/>
        <w:numPr>
          <w:ilvl w:val="0"/>
          <w:numId w:val="31"/>
        </w:numPr>
        <w:spacing w:after="200" w:line="276" w:lineRule="auto"/>
        <w:rPr>
          <w:sz w:val="22"/>
          <w:szCs w:val="22"/>
        </w:rPr>
      </w:pPr>
      <w:r>
        <w:rPr>
          <w:b/>
          <w:sz w:val="22"/>
          <w:szCs w:val="22"/>
        </w:rPr>
        <w:t xml:space="preserve">Ottimo </w:t>
      </w:r>
      <w:r>
        <w:rPr>
          <w:sz w:val="22"/>
          <w:szCs w:val="22"/>
        </w:rPr>
        <w:t>(tutti i 5 descrittori a livello 10)</w:t>
      </w:r>
    </w:p>
    <w:p w:rsidR="00FE042E" w:rsidRDefault="00FE042E" w:rsidP="00FE042E">
      <w:pPr>
        <w:pStyle w:val="Paragrafoelenco"/>
        <w:numPr>
          <w:ilvl w:val="0"/>
          <w:numId w:val="31"/>
        </w:numPr>
        <w:spacing w:after="200" w:line="276" w:lineRule="auto"/>
        <w:rPr>
          <w:sz w:val="22"/>
          <w:szCs w:val="22"/>
        </w:rPr>
      </w:pPr>
      <w:r>
        <w:rPr>
          <w:b/>
          <w:sz w:val="22"/>
          <w:szCs w:val="22"/>
        </w:rPr>
        <w:t>Distinto</w:t>
      </w:r>
      <w:r>
        <w:rPr>
          <w:sz w:val="22"/>
          <w:szCs w:val="22"/>
        </w:rPr>
        <w:t xml:space="preserve"> (</w:t>
      </w:r>
      <w:proofErr w:type="gramStart"/>
      <w:r>
        <w:rPr>
          <w:sz w:val="22"/>
          <w:szCs w:val="22"/>
        </w:rPr>
        <w:t>con  tutti</w:t>
      </w:r>
      <w:proofErr w:type="gramEnd"/>
      <w:r>
        <w:rPr>
          <w:sz w:val="22"/>
          <w:szCs w:val="22"/>
        </w:rPr>
        <w:t xml:space="preserve"> i descrittori a livello 9, oppure con  la maggior parte dei descrittori a livello 9 )</w:t>
      </w:r>
    </w:p>
    <w:p w:rsidR="00FE042E" w:rsidRDefault="00FE042E" w:rsidP="00FE042E">
      <w:pPr>
        <w:pStyle w:val="Paragrafoelenco"/>
        <w:numPr>
          <w:ilvl w:val="0"/>
          <w:numId w:val="31"/>
        </w:numPr>
        <w:spacing w:after="200" w:line="276" w:lineRule="auto"/>
        <w:rPr>
          <w:sz w:val="22"/>
          <w:szCs w:val="22"/>
        </w:rPr>
      </w:pPr>
      <w:r>
        <w:rPr>
          <w:b/>
          <w:sz w:val="22"/>
          <w:szCs w:val="22"/>
        </w:rPr>
        <w:t>Buono</w:t>
      </w:r>
      <w:r>
        <w:rPr>
          <w:sz w:val="22"/>
          <w:szCs w:val="22"/>
        </w:rPr>
        <w:t xml:space="preserve"> (con tutti i descrittori a livello 8, oppure con la </w:t>
      </w:r>
      <w:proofErr w:type="gramStart"/>
      <w:r>
        <w:rPr>
          <w:sz w:val="22"/>
          <w:szCs w:val="22"/>
        </w:rPr>
        <w:t>maggior  parte</w:t>
      </w:r>
      <w:proofErr w:type="gramEnd"/>
      <w:r>
        <w:rPr>
          <w:sz w:val="22"/>
          <w:szCs w:val="22"/>
        </w:rPr>
        <w:t xml:space="preserve"> dei descrittori  a livello 8 )</w:t>
      </w:r>
    </w:p>
    <w:p w:rsidR="00FE042E" w:rsidRDefault="00FE042E" w:rsidP="00FE042E">
      <w:pPr>
        <w:pStyle w:val="Paragrafoelenco"/>
        <w:numPr>
          <w:ilvl w:val="0"/>
          <w:numId w:val="31"/>
        </w:numPr>
        <w:spacing w:after="200" w:line="276" w:lineRule="auto"/>
        <w:rPr>
          <w:sz w:val="22"/>
          <w:szCs w:val="22"/>
        </w:rPr>
      </w:pPr>
      <w:proofErr w:type="gramStart"/>
      <w:r>
        <w:rPr>
          <w:b/>
          <w:sz w:val="22"/>
          <w:szCs w:val="22"/>
        </w:rPr>
        <w:t xml:space="preserve">Discreto  </w:t>
      </w:r>
      <w:r w:rsidR="00600688">
        <w:rPr>
          <w:sz w:val="22"/>
          <w:szCs w:val="22"/>
        </w:rPr>
        <w:t>(</w:t>
      </w:r>
      <w:proofErr w:type="gramEnd"/>
      <w:r w:rsidR="00600688">
        <w:rPr>
          <w:sz w:val="22"/>
          <w:szCs w:val="22"/>
        </w:rPr>
        <w:t>con tutti i descrittori a livello 7, oppure con anche</w:t>
      </w:r>
      <w:r>
        <w:rPr>
          <w:sz w:val="22"/>
          <w:szCs w:val="22"/>
        </w:rPr>
        <w:t xml:space="preserve"> 1 o 2 a livello 8 )</w:t>
      </w:r>
    </w:p>
    <w:p w:rsidR="00FE042E" w:rsidRDefault="00FE042E" w:rsidP="00FE042E">
      <w:pPr>
        <w:pStyle w:val="Paragrafoelenco"/>
        <w:numPr>
          <w:ilvl w:val="0"/>
          <w:numId w:val="31"/>
        </w:numPr>
        <w:spacing w:after="200" w:line="276" w:lineRule="auto"/>
        <w:rPr>
          <w:sz w:val="22"/>
          <w:szCs w:val="22"/>
        </w:rPr>
      </w:pPr>
      <w:r>
        <w:rPr>
          <w:b/>
          <w:sz w:val="22"/>
          <w:szCs w:val="22"/>
        </w:rPr>
        <w:t xml:space="preserve">Più che </w:t>
      </w:r>
      <w:proofErr w:type="gramStart"/>
      <w:r>
        <w:rPr>
          <w:b/>
          <w:sz w:val="22"/>
          <w:szCs w:val="22"/>
        </w:rPr>
        <w:t>sufficiente</w:t>
      </w:r>
      <w:r w:rsidR="00600688">
        <w:rPr>
          <w:sz w:val="22"/>
          <w:szCs w:val="22"/>
        </w:rPr>
        <w:t xml:space="preserve">  (</w:t>
      </w:r>
      <w:proofErr w:type="gramEnd"/>
      <w:r>
        <w:rPr>
          <w:sz w:val="22"/>
          <w:szCs w:val="22"/>
        </w:rPr>
        <w:t>con  la maggior parte dei descrittori a livello 7 e 1 o 2 a livello 6)</w:t>
      </w:r>
    </w:p>
    <w:p w:rsidR="00FE042E" w:rsidRDefault="00FE042E" w:rsidP="00FE042E">
      <w:pPr>
        <w:pStyle w:val="Paragrafoelenco"/>
        <w:numPr>
          <w:ilvl w:val="0"/>
          <w:numId w:val="31"/>
        </w:numPr>
        <w:spacing w:after="200" w:line="276" w:lineRule="auto"/>
        <w:rPr>
          <w:sz w:val="22"/>
          <w:szCs w:val="22"/>
        </w:rPr>
      </w:pPr>
      <w:r>
        <w:rPr>
          <w:b/>
          <w:sz w:val="22"/>
          <w:szCs w:val="22"/>
        </w:rPr>
        <w:t>Sufficiente</w:t>
      </w:r>
      <w:r>
        <w:rPr>
          <w:sz w:val="22"/>
          <w:szCs w:val="22"/>
        </w:rPr>
        <w:t xml:space="preserve"> (con t</w:t>
      </w:r>
      <w:r w:rsidR="00600688">
        <w:rPr>
          <w:sz w:val="22"/>
          <w:szCs w:val="22"/>
        </w:rPr>
        <w:t>utti i descrittori a livello 6,</w:t>
      </w:r>
      <w:r>
        <w:rPr>
          <w:sz w:val="22"/>
          <w:szCs w:val="22"/>
        </w:rPr>
        <w:t xml:space="preserve"> oppure con la maggior </w:t>
      </w:r>
      <w:proofErr w:type="gramStart"/>
      <w:r>
        <w:rPr>
          <w:sz w:val="22"/>
          <w:szCs w:val="22"/>
        </w:rPr>
        <w:t>parte  dei</w:t>
      </w:r>
      <w:proofErr w:type="gramEnd"/>
      <w:r>
        <w:rPr>
          <w:sz w:val="22"/>
          <w:szCs w:val="22"/>
        </w:rPr>
        <w:t xml:space="preserve"> descrittori a livello 6 e 1 o 2  a livello 7 )</w:t>
      </w:r>
    </w:p>
    <w:p w:rsidR="00FE042E" w:rsidRDefault="00FE042E" w:rsidP="00FE042E">
      <w:pPr>
        <w:pStyle w:val="Paragrafoelenco"/>
        <w:numPr>
          <w:ilvl w:val="0"/>
          <w:numId w:val="31"/>
        </w:numPr>
        <w:spacing w:after="200" w:line="276" w:lineRule="auto"/>
        <w:rPr>
          <w:sz w:val="22"/>
          <w:szCs w:val="22"/>
        </w:rPr>
      </w:pPr>
      <w:r>
        <w:rPr>
          <w:b/>
          <w:sz w:val="22"/>
          <w:szCs w:val="22"/>
        </w:rPr>
        <w:t>Parzialmente sufficiente</w:t>
      </w:r>
      <w:r>
        <w:rPr>
          <w:sz w:val="22"/>
          <w:szCs w:val="22"/>
        </w:rPr>
        <w:t xml:space="preserve"> (se compaiono 1 o 2 descrittori </w:t>
      </w:r>
      <w:proofErr w:type="gramStart"/>
      <w:r>
        <w:rPr>
          <w:sz w:val="22"/>
          <w:szCs w:val="22"/>
        </w:rPr>
        <w:t>del  livello</w:t>
      </w:r>
      <w:proofErr w:type="gramEnd"/>
      <w:r>
        <w:rPr>
          <w:sz w:val="22"/>
          <w:szCs w:val="22"/>
        </w:rPr>
        <w:t xml:space="preserve"> 5)</w:t>
      </w:r>
    </w:p>
    <w:p w:rsidR="00FE042E" w:rsidRDefault="00FE042E" w:rsidP="00FE042E">
      <w:pPr>
        <w:pStyle w:val="Paragrafoelenco"/>
        <w:numPr>
          <w:ilvl w:val="0"/>
          <w:numId w:val="31"/>
        </w:numPr>
        <w:spacing w:after="200" w:line="276" w:lineRule="auto"/>
        <w:rPr>
          <w:sz w:val="22"/>
          <w:szCs w:val="22"/>
        </w:rPr>
      </w:pPr>
      <w:r>
        <w:rPr>
          <w:b/>
          <w:sz w:val="22"/>
          <w:szCs w:val="22"/>
        </w:rPr>
        <w:t xml:space="preserve">Insufficiente </w:t>
      </w:r>
      <w:r>
        <w:rPr>
          <w:sz w:val="22"/>
          <w:szCs w:val="22"/>
        </w:rPr>
        <w:t>(la maggior parte dei descrittori a livello 5)</w:t>
      </w:r>
    </w:p>
    <w:p w:rsidR="006477D1" w:rsidRPr="006477D1" w:rsidRDefault="006477D1" w:rsidP="006477D1">
      <w:pPr>
        <w:tabs>
          <w:tab w:val="left" w:pos="1260"/>
        </w:tabs>
        <w:jc w:val="both"/>
        <w:rPr>
          <w:color w:val="FF0000"/>
          <w:sz w:val="22"/>
          <w:szCs w:val="22"/>
        </w:rPr>
      </w:pPr>
    </w:p>
    <w:p w:rsidR="00B0590E" w:rsidRDefault="00612448" w:rsidP="006F2C99">
      <w:pPr>
        <w:tabs>
          <w:tab w:val="left" w:pos="1260"/>
        </w:tabs>
        <w:spacing w:line="360" w:lineRule="auto"/>
        <w:jc w:val="both"/>
        <w:rPr>
          <w:sz w:val="22"/>
          <w:szCs w:val="22"/>
        </w:rPr>
      </w:pPr>
      <w:r w:rsidRPr="006F2C99">
        <w:rPr>
          <w:sz w:val="22"/>
          <w:szCs w:val="22"/>
        </w:rPr>
        <w:t xml:space="preserve">Il voto di comportamento è attribuito anche per mancanze commesse fuori dall’istituto durante attività connesse alla vita scolastica. </w:t>
      </w:r>
    </w:p>
    <w:p w:rsidR="00B0590E" w:rsidRDefault="00B0590E" w:rsidP="006F2C99">
      <w:pPr>
        <w:tabs>
          <w:tab w:val="left" w:pos="1260"/>
        </w:tabs>
        <w:spacing w:line="360" w:lineRule="auto"/>
        <w:jc w:val="both"/>
        <w:rPr>
          <w:sz w:val="22"/>
          <w:szCs w:val="22"/>
        </w:rPr>
      </w:pPr>
    </w:p>
    <w:p w:rsidR="0041564F" w:rsidRDefault="0041564F" w:rsidP="006F2C99">
      <w:pPr>
        <w:tabs>
          <w:tab w:val="left" w:pos="1260"/>
        </w:tabs>
        <w:spacing w:line="360" w:lineRule="auto"/>
        <w:jc w:val="both"/>
        <w:rPr>
          <w:sz w:val="22"/>
          <w:szCs w:val="22"/>
        </w:rPr>
      </w:pPr>
    </w:p>
    <w:p w:rsidR="0041564F" w:rsidRDefault="0041564F" w:rsidP="006F2C99">
      <w:pPr>
        <w:tabs>
          <w:tab w:val="left" w:pos="1260"/>
        </w:tabs>
        <w:spacing w:line="360" w:lineRule="auto"/>
        <w:jc w:val="both"/>
        <w:rPr>
          <w:sz w:val="22"/>
          <w:szCs w:val="22"/>
        </w:rPr>
      </w:pPr>
    </w:p>
    <w:p w:rsidR="0041564F" w:rsidRDefault="0041564F" w:rsidP="006F2C99">
      <w:pPr>
        <w:tabs>
          <w:tab w:val="left" w:pos="1260"/>
        </w:tabs>
        <w:spacing w:line="360" w:lineRule="auto"/>
        <w:jc w:val="both"/>
        <w:rPr>
          <w:sz w:val="22"/>
          <w:szCs w:val="22"/>
        </w:rPr>
      </w:pPr>
    </w:p>
    <w:p w:rsidR="0041564F" w:rsidRDefault="0041564F" w:rsidP="006F2C99">
      <w:pPr>
        <w:tabs>
          <w:tab w:val="left" w:pos="1260"/>
        </w:tabs>
        <w:spacing w:line="360" w:lineRule="auto"/>
        <w:jc w:val="both"/>
        <w:rPr>
          <w:sz w:val="22"/>
          <w:szCs w:val="22"/>
        </w:rPr>
      </w:pPr>
    </w:p>
    <w:p w:rsidR="00991081" w:rsidRDefault="00991081" w:rsidP="006F2C99">
      <w:pPr>
        <w:tabs>
          <w:tab w:val="left" w:pos="1260"/>
        </w:tabs>
        <w:spacing w:line="360" w:lineRule="auto"/>
        <w:jc w:val="both"/>
        <w:rPr>
          <w:sz w:val="22"/>
          <w:szCs w:val="22"/>
        </w:rPr>
      </w:pPr>
    </w:p>
    <w:p w:rsidR="00991081" w:rsidRDefault="00991081" w:rsidP="006F2C99">
      <w:pPr>
        <w:tabs>
          <w:tab w:val="left" w:pos="1260"/>
        </w:tabs>
        <w:spacing w:line="360" w:lineRule="auto"/>
        <w:jc w:val="both"/>
        <w:rPr>
          <w:sz w:val="22"/>
          <w:szCs w:val="22"/>
        </w:rPr>
      </w:pPr>
    </w:p>
    <w:p w:rsidR="00D36340" w:rsidRPr="006F2C99" w:rsidRDefault="00D36340" w:rsidP="00D36340">
      <w:pPr>
        <w:tabs>
          <w:tab w:val="left" w:pos="1260"/>
        </w:tabs>
        <w:rPr>
          <w:b/>
          <w:color w:val="0000FF"/>
          <w:sz w:val="28"/>
          <w:szCs w:val="28"/>
        </w:rPr>
      </w:pPr>
      <w:r w:rsidRPr="006F2C99">
        <w:rPr>
          <w:b/>
          <w:color w:val="0000FF"/>
          <w:sz w:val="28"/>
          <w:szCs w:val="28"/>
        </w:rPr>
        <w:t>2</w:t>
      </w:r>
      <w:r w:rsidR="00604CF5" w:rsidRPr="006F2C99">
        <w:rPr>
          <w:b/>
          <w:color w:val="0000FF"/>
          <w:sz w:val="28"/>
          <w:szCs w:val="28"/>
        </w:rPr>
        <w:t>.6</w:t>
      </w:r>
      <w:r w:rsidRPr="006F2C99">
        <w:rPr>
          <w:b/>
          <w:color w:val="0000FF"/>
          <w:sz w:val="28"/>
          <w:szCs w:val="28"/>
        </w:rPr>
        <w:t>. Valutazione delle competenze trasversali</w:t>
      </w:r>
    </w:p>
    <w:p w:rsidR="00D36340" w:rsidRPr="00D47B3A" w:rsidRDefault="00D36340" w:rsidP="000855E4">
      <w:pPr>
        <w:tabs>
          <w:tab w:val="left" w:pos="1260"/>
        </w:tabs>
        <w:rPr>
          <w:b/>
          <w:color w:val="0000FF"/>
          <w:sz w:val="22"/>
          <w:szCs w:val="22"/>
        </w:rPr>
      </w:pPr>
    </w:p>
    <w:p w:rsidR="00506689" w:rsidRPr="00D47B3A" w:rsidRDefault="00506689" w:rsidP="00506689">
      <w:pPr>
        <w:spacing w:line="360" w:lineRule="auto"/>
        <w:jc w:val="both"/>
        <w:rPr>
          <w:b/>
          <w:color w:val="0000FF"/>
          <w:sz w:val="22"/>
          <w:szCs w:val="22"/>
        </w:rPr>
      </w:pPr>
      <w:r w:rsidRPr="00D47B3A">
        <w:rPr>
          <w:b/>
          <w:color w:val="0000FF"/>
          <w:sz w:val="22"/>
          <w:szCs w:val="22"/>
        </w:rPr>
        <w:t>GRIGLIA DI VALUTAZIO</w:t>
      </w:r>
      <w:r w:rsidR="00CA3645" w:rsidRPr="00D47B3A">
        <w:rPr>
          <w:b/>
          <w:color w:val="0000FF"/>
          <w:sz w:val="22"/>
          <w:szCs w:val="22"/>
        </w:rPr>
        <w:t>NE DELLE COMPETENZE GLOBALI</w:t>
      </w:r>
      <w:r w:rsidRPr="00D47B3A">
        <w:rPr>
          <w:b/>
          <w:color w:val="0000FF"/>
          <w:sz w:val="22"/>
          <w:szCs w:val="22"/>
        </w:rPr>
        <w:t xml:space="preserve">  </w:t>
      </w:r>
    </w:p>
    <w:p w:rsidR="008D5F76" w:rsidRPr="00D47B3A" w:rsidRDefault="00506689" w:rsidP="00506689">
      <w:pPr>
        <w:spacing w:line="360" w:lineRule="auto"/>
        <w:jc w:val="both"/>
        <w:rPr>
          <w:sz w:val="22"/>
          <w:szCs w:val="22"/>
        </w:rPr>
      </w:pPr>
      <w:r w:rsidRPr="00D47B3A">
        <w:rPr>
          <w:sz w:val="22"/>
          <w:szCs w:val="22"/>
        </w:rPr>
        <w:t>Declinazione del livello di competenza raggiunta su base decimale.</w:t>
      </w:r>
      <w:r w:rsidR="000855E4" w:rsidRPr="00D47B3A">
        <w:rPr>
          <w:color w:val="FF0000"/>
          <w:sz w:val="22"/>
          <w:szCs w:val="22"/>
        </w:rPr>
        <w:t xml:space="preserve">                         </w:t>
      </w:r>
    </w:p>
    <w:p w:rsidR="000855E4" w:rsidRPr="00D47B3A" w:rsidRDefault="000855E4" w:rsidP="000855E4">
      <w:pPr>
        <w:jc w:val="center"/>
        <w:rPr>
          <w:sz w:val="22"/>
          <w:szCs w:val="22"/>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2122"/>
        <w:gridCol w:w="1642"/>
        <w:gridCol w:w="1874"/>
        <w:gridCol w:w="986"/>
        <w:gridCol w:w="993"/>
      </w:tblGrid>
      <w:tr w:rsidR="006F2C99" w:rsidRPr="00D47B3A" w:rsidTr="006F2C99">
        <w:tc>
          <w:tcPr>
            <w:tcW w:w="1589" w:type="dxa"/>
            <w:tcBorders>
              <w:top w:val="single" w:sz="4" w:space="0" w:color="auto"/>
              <w:left w:val="single" w:sz="4" w:space="0" w:color="auto"/>
              <w:bottom w:val="single" w:sz="4" w:space="0" w:color="auto"/>
              <w:right w:val="single" w:sz="4" w:space="0" w:color="auto"/>
            </w:tcBorders>
          </w:tcPr>
          <w:p w:rsidR="006F2C99" w:rsidRPr="00D47B3A" w:rsidRDefault="006F2C99">
            <w:pPr>
              <w:rPr>
                <w:b/>
                <w:sz w:val="22"/>
                <w:szCs w:val="22"/>
              </w:rPr>
            </w:pPr>
          </w:p>
          <w:p w:rsidR="006F2C99" w:rsidRPr="00D47B3A" w:rsidRDefault="006F2C99">
            <w:pPr>
              <w:rPr>
                <w:b/>
                <w:sz w:val="22"/>
                <w:szCs w:val="22"/>
              </w:rPr>
            </w:pPr>
            <w:r w:rsidRPr="00D47B3A">
              <w:rPr>
                <w:b/>
                <w:sz w:val="22"/>
                <w:szCs w:val="22"/>
              </w:rPr>
              <w:t>Conoscenze</w:t>
            </w:r>
          </w:p>
          <w:p w:rsidR="006F2C99" w:rsidRPr="00D47B3A" w:rsidRDefault="006F2C99">
            <w:pPr>
              <w:rPr>
                <w:b/>
                <w:sz w:val="22"/>
                <w:szCs w:val="22"/>
              </w:rPr>
            </w:pPr>
          </w:p>
        </w:tc>
        <w:tc>
          <w:tcPr>
            <w:tcW w:w="2122" w:type="dxa"/>
            <w:tcBorders>
              <w:top w:val="single" w:sz="4" w:space="0" w:color="auto"/>
              <w:left w:val="single" w:sz="4" w:space="0" w:color="auto"/>
              <w:bottom w:val="single" w:sz="4" w:space="0" w:color="auto"/>
              <w:right w:val="single" w:sz="4" w:space="0" w:color="auto"/>
            </w:tcBorders>
          </w:tcPr>
          <w:p w:rsidR="006F2C99" w:rsidRPr="00D47B3A" w:rsidRDefault="006F2C99" w:rsidP="006A3334">
            <w:pPr>
              <w:rPr>
                <w:b/>
                <w:sz w:val="22"/>
                <w:szCs w:val="22"/>
              </w:rPr>
            </w:pPr>
          </w:p>
          <w:p w:rsidR="006F2C99" w:rsidRPr="00D47B3A" w:rsidRDefault="006F2C99" w:rsidP="006A3334">
            <w:pPr>
              <w:rPr>
                <w:b/>
                <w:sz w:val="22"/>
                <w:szCs w:val="22"/>
              </w:rPr>
            </w:pPr>
            <w:r w:rsidRPr="00D47B3A">
              <w:rPr>
                <w:b/>
                <w:sz w:val="22"/>
                <w:szCs w:val="22"/>
              </w:rPr>
              <w:t xml:space="preserve">           Capacità</w:t>
            </w:r>
          </w:p>
        </w:tc>
        <w:tc>
          <w:tcPr>
            <w:tcW w:w="1642" w:type="dxa"/>
            <w:tcBorders>
              <w:top w:val="single" w:sz="4" w:space="0" w:color="auto"/>
              <w:left w:val="single" w:sz="4" w:space="0" w:color="auto"/>
              <w:bottom w:val="single" w:sz="4" w:space="0" w:color="auto"/>
              <w:right w:val="single" w:sz="4" w:space="0" w:color="auto"/>
            </w:tcBorders>
          </w:tcPr>
          <w:p w:rsidR="006F2C99" w:rsidRPr="00D47B3A" w:rsidRDefault="006F2C99">
            <w:pPr>
              <w:rPr>
                <w:b/>
                <w:sz w:val="22"/>
                <w:szCs w:val="22"/>
              </w:rPr>
            </w:pPr>
          </w:p>
          <w:p w:rsidR="006F2C99" w:rsidRPr="00D47B3A" w:rsidRDefault="006F2C99">
            <w:pPr>
              <w:rPr>
                <w:b/>
                <w:sz w:val="22"/>
                <w:szCs w:val="22"/>
              </w:rPr>
            </w:pPr>
            <w:r w:rsidRPr="00D47B3A">
              <w:rPr>
                <w:b/>
                <w:sz w:val="22"/>
                <w:szCs w:val="22"/>
              </w:rPr>
              <w:t xml:space="preserve">    Competenze</w:t>
            </w:r>
          </w:p>
        </w:tc>
        <w:tc>
          <w:tcPr>
            <w:tcW w:w="1874" w:type="dxa"/>
            <w:tcBorders>
              <w:top w:val="single" w:sz="4" w:space="0" w:color="auto"/>
              <w:left w:val="single" w:sz="4" w:space="0" w:color="auto"/>
              <w:bottom w:val="single" w:sz="4" w:space="0" w:color="auto"/>
              <w:right w:val="single" w:sz="4" w:space="0" w:color="auto"/>
            </w:tcBorders>
          </w:tcPr>
          <w:p w:rsidR="006F2C99" w:rsidRDefault="006F2C99" w:rsidP="006F2C99">
            <w:pPr>
              <w:rPr>
                <w:b/>
                <w:sz w:val="22"/>
                <w:szCs w:val="22"/>
              </w:rPr>
            </w:pPr>
            <w:r w:rsidRPr="00D47B3A">
              <w:rPr>
                <w:b/>
                <w:sz w:val="22"/>
                <w:szCs w:val="22"/>
              </w:rPr>
              <w:t xml:space="preserve"> </w:t>
            </w:r>
          </w:p>
          <w:p w:rsidR="006F2C99" w:rsidRPr="00D47B3A" w:rsidRDefault="006F2C99" w:rsidP="006F2C99">
            <w:pPr>
              <w:rPr>
                <w:b/>
                <w:sz w:val="22"/>
                <w:szCs w:val="22"/>
              </w:rPr>
            </w:pPr>
            <w:r w:rsidRPr="00D47B3A">
              <w:rPr>
                <w:b/>
                <w:sz w:val="22"/>
                <w:szCs w:val="22"/>
              </w:rPr>
              <w:t xml:space="preserve"> </w:t>
            </w:r>
            <w:r>
              <w:rPr>
                <w:b/>
                <w:sz w:val="22"/>
                <w:szCs w:val="22"/>
              </w:rPr>
              <w:t>C</w:t>
            </w:r>
            <w:r w:rsidRPr="00D47B3A">
              <w:rPr>
                <w:b/>
                <w:sz w:val="22"/>
                <w:szCs w:val="22"/>
              </w:rPr>
              <w:t>omportamenti</w:t>
            </w:r>
          </w:p>
        </w:tc>
        <w:tc>
          <w:tcPr>
            <w:tcW w:w="986" w:type="dxa"/>
            <w:tcBorders>
              <w:top w:val="single" w:sz="4" w:space="0" w:color="auto"/>
              <w:left w:val="single" w:sz="4" w:space="0" w:color="auto"/>
              <w:bottom w:val="single" w:sz="4" w:space="0" w:color="auto"/>
              <w:right w:val="single" w:sz="4" w:space="0" w:color="auto"/>
            </w:tcBorders>
          </w:tcPr>
          <w:p w:rsidR="006F2C99" w:rsidRPr="00D47B3A" w:rsidRDefault="006F2C99">
            <w:pPr>
              <w:rPr>
                <w:b/>
                <w:sz w:val="22"/>
                <w:szCs w:val="22"/>
              </w:rPr>
            </w:pPr>
          </w:p>
          <w:p w:rsidR="006F2C99" w:rsidRPr="00D47B3A" w:rsidRDefault="006F2C99" w:rsidP="006F2C99">
            <w:pPr>
              <w:rPr>
                <w:b/>
                <w:sz w:val="22"/>
                <w:szCs w:val="22"/>
              </w:rPr>
            </w:pPr>
            <w:r w:rsidRPr="00D47B3A">
              <w:rPr>
                <w:b/>
                <w:sz w:val="22"/>
                <w:szCs w:val="22"/>
              </w:rPr>
              <w:t xml:space="preserve"> </w:t>
            </w:r>
            <w:r>
              <w:rPr>
                <w:b/>
                <w:sz w:val="22"/>
                <w:szCs w:val="22"/>
              </w:rPr>
              <w:t>L</w:t>
            </w:r>
            <w:r w:rsidRPr="00D47B3A">
              <w:rPr>
                <w:b/>
                <w:sz w:val="22"/>
                <w:szCs w:val="22"/>
              </w:rPr>
              <w:t>ivelli</w:t>
            </w:r>
          </w:p>
        </w:tc>
        <w:tc>
          <w:tcPr>
            <w:tcW w:w="993" w:type="dxa"/>
            <w:tcBorders>
              <w:top w:val="single" w:sz="4" w:space="0" w:color="auto"/>
              <w:left w:val="single" w:sz="4" w:space="0" w:color="auto"/>
              <w:bottom w:val="single" w:sz="4" w:space="0" w:color="auto"/>
              <w:right w:val="single" w:sz="4" w:space="0" w:color="auto"/>
            </w:tcBorders>
            <w:hideMark/>
          </w:tcPr>
          <w:p w:rsidR="006F2C99" w:rsidRDefault="006F2C99">
            <w:pPr>
              <w:rPr>
                <w:b/>
                <w:sz w:val="22"/>
                <w:szCs w:val="22"/>
              </w:rPr>
            </w:pPr>
          </w:p>
          <w:p w:rsidR="006F2C99" w:rsidRPr="00D47B3A" w:rsidRDefault="006F2C99">
            <w:pPr>
              <w:rPr>
                <w:b/>
                <w:sz w:val="22"/>
                <w:szCs w:val="22"/>
              </w:rPr>
            </w:pPr>
            <w:r w:rsidRPr="00D47B3A">
              <w:rPr>
                <w:b/>
                <w:sz w:val="22"/>
                <w:szCs w:val="22"/>
              </w:rPr>
              <w:t xml:space="preserve">Voto in </w:t>
            </w:r>
          </w:p>
          <w:p w:rsidR="006F2C99" w:rsidRPr="00D47B3A" w:rsidRDefault="006F2C99">
            <w:pPr>
              <w:rPr>
                <w:b/>
                <w:sz w:val="22"/>
                <w:szCs w:val="22"/>
              </w:rPr>
            </w:pPr>
            <w:r w:rsidRPr="00D47B3A">
              <w:rPr>
                <w:b/>
                <w:sz w:val="22"/>
                <w:szCs w:val="22"/>
              </w:rPr>
              <w:t xml:space="preserve"> decimi</w:t>
            </w:r>
          </w:p>
        </w:tc>
      </w:tr>
      <w:tr w:rsidR="006F2C99" w:rsidRPr="00D47B3A" w:rsidTr="006F2C99">
        <w:tc>
          <w:tcPr>
            <w:tcW w:w="1589"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Complete e approfondite</w:t>
            </w:r>
          </w:p>
          <w:p w:rsidR="006F2C99" w:rsidRPr="00D47B3A" w:rsidRDefault="006F2C99">
            <w:pPr>
              <w:rPr>
                <w:sz w:val="22"/>
                <w:szCs w:val="22"/>
              </w:rPr>
            </w:pPr>
          </w:p>
        </w:tc>
        <w:tc>
          <w:tcPr>
            <w:tcW w:w="2122" w:type="dxa"/>
            <w:tcBorders>
              <w:top w:val="single" w:sz="4" w:space="0" w:color="auto"/>
              <w:left w:val="single" w:sz="4" w:space="0" w:color="auto"/>
              <w:bottom w:val="single" w:sz="4" w:space="0" w:color="auto"/>
              <w:right w:val="single" w:sz="4" w:space="0" w:color="auto"/>
            </w:tcBorders>
          </w:tcPr>
          <w:p w:rsidR="006F2C99" w:rsidRPr="00D47B3A" w:rsidRDefault="006F2C99" w:rsidP="006A3334">
            <w:pPr>
              <w:rPr>
                <w:sz w:val="22"/>
                <w:szCs w:val="22"/>
              </w:rPr>
            </w:pPr>
            <w:r w:rsidRPr="00D47B3A">
              <w:rPr>
                <w:sz w:val="22"/>
                <w:szCs w:val="22"/>
              </w:rPr>
              <w:t xml:space="preserve">Comunica in modo organico ed articolato; è autonomo ed organizzato; collega ambiti pluridisciplinari; analizza in modo critico </w:t>
            </w:r>
          </w:p>
          <w:p w:rsidR="006F2C99" w:rsidRPr="00D47B3A" w:rsidRDefault="006F2C99" w:rsidP="006A3334">
            <w:pPr>
              <w:rPr>
                <w:sz w:val="22"/>
                <w:szCs w:val="22"/>
              </w:rPr>
            </w:pPr>
          </w:p>
        </w:tc>
        <w:tc>
          <w:tcPr>
            <w:tcW w:w="1642" w:type="dxa"/>
            <w:tcBorders>
              <w:top w:val="single" w:sz="4" w:space="0" w:color="auto"/>
              <w:left w:val="single" w:sz="4" w:space="0" w:color="auto"/>
              <w:bottom w:val="single" w:sz="4" w:space="0" w:color="auto"/>
              <w:right w:val="single" w:sz="4" w:space="0" w:color="auto"/>
            </w:tcBorders>
            <w:hideMark/>
          </w:tcPr>
          <w:p w:rsidR="006F2C99" w:rsidRPr="00D47B3A" w:rsidRDefault="006F2C99">
            <w:pPr>
              <w:rPr>
                <w:sz w:val="22"/>
                <w:szCs w:val="22"/>
              </w:rPr>
            </w:pPr>
            <w:proofErr w:type="gramStart"/>
            <w:r w:rsidRPr="00D47B3A">
              <w:rPr>
                <w:sz w:val="22"/>
                <w:szCs w:val="22"/>
              </w:rPr>
              <w:t>Utilizza  le</w:t>
            </w:r>
            <w:proofErr w:type="gramEnd"/>
            <w:r w:rsidRPr="00D47B3A">
              <w:rPr>
                <w:sz w:val="22"/>
                <w:szCs w:val="22"/>
              </w:rPr>
              <w:t xml:space="preserve"> conoscenze</w:t>
            </w:r>
          </w:p>
          <w:p w:rsidR="006F2C99" w:rsidRPr="00D47B3A" w:rsidRDefault="006F2C99">
            <w:pPr>
              <w:rPr>
                <w:sz w:val="22"/>
                <w:szCs w:val="22"/>
              </w:rPr>
            </w:pPr>
            <w:r w:rsidRPr="00D47B3A">
              <w:rPr>
                <w:sz w:val="22"/>
                <w:szCs w:val="22"/>
              </w:rPr>
              <w:t xml:space="preserve">acquisite per affrontare situazioni complesse e nuove </w:t>
            </w:r>
          </w:p>
        </w:tc>
        <w:tc>
          <w:tcPr>
            <w:tcW w:w="1874"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Partecipazione: costruttiva</w:t>
            </w:r>
          </w:p>
          <w:p w:rsidR="006F2C99" w:rsidRPr="00D47B3A" w:rsidRDefault="006F2C99">
            <w:pPr>
              <w:rPr>
                <w:sz w:val="22"/>
                <w:szCs w:val="22"/>
              </w:rPr>
            </w:pPr>
          </w:p>
          <w:p w:rsidR="006F2C99" w:rsidRPr="00D47B3A" w:rsidRDefault="006F2C99">
            <w:pPr>
              <w:rPr>
                <w:sz w:val="22"/>
                <w:szCs w:val="22"/>
              </w:rPr>
            </w:pPr>
            <w:r w:rsidRPr="00D47B3A">
              <w:rPr>
                <w:sz w:val="22"/>
                <w:szCs w:val="22"/>
              </w:rPr>
              <w:t xml:space="preserve">Impegno: efficace </w:t>
            </w:r>
          </w:p>
          <w:p w:rsidR="006F2C99" w:rsidRPr="00D47B3A" w:rsidRDefault="006F2C99">
            <w:pPr>
              <w:rPr>
                <w:sz w:val="22"/>
                <w:szCs w:val="22"/>
              </w:rPr>
            </w:pPr>
          </w:p>
          <w:p w:rsidR="006F2C99" w:rsidRPr="00D47B3A" w:rsidRDefault="006F2C99">
            <w:pPr>
              <w:rPr>
                <w:sz w:val="22"/>
                <w:szCs w:val="22"/>
              </w:rPr>
            </w:pPr>
            <w:r w:rsidRPr="00D47B3A">
              <w:rPr>
                <w:sz w:val="22"/>
                <w:szCs w:val="22"/>
              </w:rPr>
              <w:t>Metodo: funzionale</w:t>
            </w:r>
          </w:p>
        </w:tc>
        <w:tc>
          <w:tcPr>
            <w:tcW w:w="986"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r w:rsidRPr="00D47B3A">
              <w:rPr>
                <w:sz w:val="22"/>
                <w:szCs w:val="22"/>
              </w:rPr>
              <w:t>P</w:t>
            </w:r>
          </w:p>
        </w:tc>
        <w:tc>
          <w:tcPr>
            <w:tcW w:w="993"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r w:rsidRPr="00D47B3A">
              <w:rPr>
                <w:sz w:val="22"/>
                <w:szCs w:val="22"/>
              </w:rPr>
              <w:t>9-10</w:t>
            </w:r>
          </w:p>
        </w:tc>
      </w:tr>
      <w:tr w:rsidR="006F2C99" w:rsidRPr="00D47B3A" w:rsidTr="006F2C99">
        <w:tc>
          <w:tcPr>
            <w:tcW w:w="1589"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Complete</w:t>
            </w:r>
          </w:p>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tc>
        <w:tc>
          <w:tcPr>
            <w:tcW w:w="2122" w:type="dxa"/>
            <w:tcBorders>
              <w:top w:val="single" w:sz="4" w:space="0" w:color="auto"/>
              <w:left w:val="single" w:sz="4" w:space="0" w:color="auto"/>
              <w:bottom w:val="single" w:sz="4" w:space="0" w:color="auto"/>
              <w:right w:val="single" w:sz="4" w:space="0" w:color="auto"/>
            </w:tcBorders>
          </w:tcPr>
          <w:p w:rsidR="006F2C99" w:rsidRPr="00D47B3A" w:rsidRDefault="006F2C99" w:rsidP="006A3334">
            <w:pPr>
              <w:rPr>
                <w:sz w:val="22"/>
                <w:szCs w:val="22"/>
              </w:rPr>
            </w:pPr>
            <w:r w:rsidRPr="00D47B3A">
              <w:rPr>
                <w:sz w:val="22"/>
                <w:szCs w:val="22"/>
              </w:rPr>
              <w:t>Comunica in maniera appropriata;</w:t>
            </w:r>
          </w:p>
          <w:p w:rsidR="006F2C99" w:rsidRPr="00D47B3A" w:rsidRDefault="006F2C99" w:rsidP="006A3334">
            <w:pPr>
              <w:rPr>
                <w:sz w:val="22"/>
                <w:szCs w:val="22"/>
              </w:rPr>
            </w:pPr>
            <w:r w:rsidRPr="00D47B3A">
              <w:rPr>
                <w:sz w:val="22"/>
                <w:szCs w:val="22"/>
              </w:rPr>
              <w:t xml:space="preserve">è autonomo; </w:t>
            </w:r>
          </w:p>
          <w:p w:rsidR="006F2C99" w:rsidRPr="00D47B3A" w:rsidRDefault="006F2C99" w:rsidP="006A3334">
            <w:pPr>
              <w:rPr>
                <w:sz w:val="22"/>
                <w:szCs w:val="22"/>
              </w:rPr>
            </w:pPr>
          </w:p>
          <w:p w:rsidR="006F2C99" w:rsidRPr="00D47B3A" w:rsidRDefault="006F2C99" w:rsidP="006A3334">
            <w:pPr>
              <w:rPr>
                <w:sz w:val="22"/>
                <w:szCs w:val="22"/>
              </w:rPr>
            </w:pPr>
            <w:r w:rsidRPr="00D47B3A">
              <w:rPr>
                <w:sz w:val="22"/>
                <w:szCs w:val="22"/>
              </w:rPr>
              <w:t>compie collegamenti e coglie relazioni;</w:t>
            </w:r>
          </w:p>
          <w:p w:rsidR="006F2C99" w:rsidRPr="00D47B3A" w:rsidRDefault="006F2C99" w:rsidP="006A3334">
            <w:pPr>
              <w:rPr>
                <w:sz w:val="22"/>
                <w:szCs w:val="22"/>
              </w:rPr>
            </w:pPr>
          </w:p>
          <w:p w:rsidR="006F2C99" w:rsidRPr="00D47B3A" w:rsidRDefault="006F2C99" w:rsidP="006A3334">
            <w:pPr>
              <w:rPr>
                <w:sz w:val="22"/>
                <w:szCs w:val="22"/>
              </w:rPr>
            </w:pPr>
            <w:r w:rsidRPr="00D47B3A">
              <w:rPr>
                <w:sz w:val="22"/>
                <w:szCs w:val="22"/>
              </w:rPr>
              <w:t xml:space="preserve">generalmente rielabora le conoscenze </w:t>
            </w:r>
          </w:p>
          <w:p w:rsidR="006F2C99" w:rsidRPr="00D47B3A" w:rsidRDefault="006F2C99" w:rsidP="006A3334">
            <w:pPr>
              <w:rPr>
                <w:sz w:val="22"/>
                <w:szCs w:val="22"/>
              </w:rPr>
            </w:pPr>
          </w:p>
        </w:tc>
        <w:tc>
          <w:tcPr>
            <w:tcW w:w="1642" w:type="dxa"/>
            <w:tcBorders>
              <w:top w:val="single" w:sz="4" w:space="0" w:color="auto"/>
              <w:left w:val="single" w:sz="4" w:space="0" w:color="auto"/>
              <w:bottom w:val="single" w:sz="4" w:space="0" w:color="auto"/>
              <w:right w:val="single" w:sz="4" w:space="0" w:color="auto"/>
            </w:tcBorders>
            <w:hideMark/>
          </w:tcPr>
          <w:p w:rsidR="006F2C99" w:rsidRPr="00D47B3A" w:rsidRDefault="006F2C99">
            <w:pPr>
              <w:rPr>
                <w:sz w:val="22"/>
                <w:szCs w:val="22"/>
              </w:rPr>
            </w:pPr>
            <w:r w:rsidRPr="00D47B3A">
              <w:rPr>
                <w:sz w:val="22"/>
                <w:szCs w:val="22"/>
              </w:rPr>
              <w:t>Applica le conoscenze in modo corretto</w:t>
            </w:r>
          </w:p>
        </w:tc>
        <w:tc>
          <w:tcPr>
            <w:tcW w:w="1874"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Partecipazione:</w:t>
            </w:r>
          </w:p>
          <w:p w:rsidR="006F2C99" w:rsidRPr="00D47B3A" w:rsidRDefault="006F2C99">
            <w:pPr>
              <w:rPr>
                <w:sz w:val="22"/>
                <w:szCs w:val="22"/>
              </w:rPr>
            </w:pPr>
            <w:r w:rsidRPr="00D47B3A">
              <w:rPr>
                <w:sz w:val="22"/>
                <w:szCs w:val="22"/>
              </w:rPr>
              <w:t>attiva e/o continua</w:t>
            </w:r>
          </w:p>
          <w:p w:rsidR="006F2C99" w:rsidRPr="00D47B3A" w:rsidRDefault="006F2C99">
            <w:pPr>
              <w:rPr>
                <w:sz w:val="22"/>
                <w:szCs w:val="22"/>
              </w:rPr>
            </w:pPr>
          </w:p>
          <w:p w:rsidR="006F2C99" w:rsidRPr="00D47B3A" w:rsidRDefault="006F2C99">
            <w:pPr>
              <w:rPr>
                <w:sz w:val="22"/>
                <w:szCs w:val="22"/>
              </w:rPr>
            </w:pPr>
            <w:r w:rsidRPr="00D47B3A">
              <w:rPr>
                <w:sz w:val="22"/>
                <w:szCs w:val="22"/>
              </w:rPr>
              <w:t>Impegno: costruttivo</w:t>
            </w:r>
          </w:p>
          <w:p w:rsidR="006F2C99" w:rsidRPr="00D47B3A" w:rsidRDefault="006F2C99">
            <w:pPr>
              <w:rPr>
                <w:sz w:val="22"/>
                <w:szCs w:val="22"/>
              </w:rPr>
            </w:pPr>
          </w:p>
          <w:p w:rsidR="006F2C99" w:rsidRPr="00D47B3A" w:rsidRDefault="006F2C99">
            <w:pPr>
              <w:rPr>
                <w:sz w:val="22"/>
                <w:szCs w:val="22"/>
              </w:rPr>
            </w:pPr>
            <w:r w:rsidRPr="00D47B3A">
              <w:rPr>
                <w:sz w:val="22"/>
                <w:szCs w:val="22"/>
              </w:rPr>
              <w:t>Metodo: organizzato</w:t>
            </w:r>
          </w:p>
        </w:tc>
        <w:tc>
          <w:tcPr>
            <w:tcW w:w="986"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r w:rsidRPr="00D47B3A">
              <w:rPr>
                <w:sz w:val="22"/>
                <w:szCs w:val="22"/>
              </w:rPr>
              <w:t>C/P</w:t>
            </w:r>
          </w:p>
          <w:p w:rsidR="006F2C99" w:rsidRPr="00D47B3A" w:rsidRDefault="006F2C99">
            <w:pPr>
              <w:rPr>
                <w:sz w:val="22"/>
                <w:szCs w:val="22"/>
              </w:rPr>
            </w:pPr>
          </w:p>
          <w:p w:rsidR="006F2C99" w:rsidRPr="00D47B3A" w:rsidRDefault="006F2C99">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r w:rsidRPr="00D47B3A">
              <w:rPr>
                <w:sz w:val="22"/>
                <w:szCs w:val="22"/>
              </w:rPr>
              <w:t>8</w:t>
            </w:r>
          </w:p>
        </w:tc>
      </w:tr>
      <w:tr w:rsidR="006F2C99" w:rsidRPr="00D47B3A" w:rsidTr="006F2C99">
        <w:tc>
          <w:tcPr>
            <w:tcW w:w="1589"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Conosce gli elementi fondamentali</w:t>
            </w:r>
          </w:p>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tc>
        <w:tc>
          <w:tcPr>
            <w:tcW w:w="2122" w:type="dxa"/>
            <w:tcBorders>
              <w:top w:val="single" w:sz="4" w:space="0" w:color="auto"/>
              <w:left w:val="single" w:sz="4" w:space="0" w:color="auto"/>
              <w:bottom w:val="single" w:sz="4" w:space="0" w:color="auto"/>
              <w:right w:val="single" w:sz="4" w:space="0" w:color="auto"/>
            </w:tcBorders>
          </w:tcPr>
          <w:p w:rsidR="006F2C99" w:rsidRPr="00D47B3A" w:rsidRDefault="006F2C99" w:rsidP="006A3334">
            <w:pPr>
              <w:rPr>
                <w:sz w:val="22"/>
                <w:szCs w:val="22"/>
              </w:rPr>
            </w:pPr>
            <w:r w:rsidRPr="00D47B3A">
              <w:rPr>
                <w:sz w:val="22"/>
                <w:szCs w:val="22"/>
              </w:rPr>
              <w:t xml:space="preserve">Comunica in modo adeguato; </w:t>
            </w:r>
          </w:p>
          <w:p w:rsidR="006F2C99" w:rsidRPr="00D47B3A" w:rsidRDefault="006F2C99" w:rsidP="006A3334">
            <w:pPr>
              <w:rPr>
                <w:sz w:val="22"/>
                <w:szCs w:val="22"/>
              </w:rPr>
            </w:pPr>
          </w:p>
          <w:p w:rsidR="006F2C99" w:rsidRPr="00D47B3A" w:rsidRDefault="006F2C99" w:rsidP="006A3334">
            <w:pPr>
              <w:rPr>
                <w:sz w:val="22"/>
                <w:szCs w:val="22"/>
              </w:rPr>
            </w:pPr>
            <w:r w:rsidRPr="00D47B3A">
              <w:rPr>
                <w:sz w:val="22"/>
                <w:szCs w:val="22"/>
              </w:rPr>
              <w:t xml:space="preserve">è </w:t>
            </w:r>
            <w:proofErr w:type="gramStart"/>
            <w:r w:rsidRPr="00D47B3A">
              <w:rPr>
                <w:sz w:val="22"/>
                <w:szCs w:val="22"/>
              </w:rPr>
              <w:t>abbastanza  autonomo</w:t>
            </w:r>
            <w:proofErr w:type="gramEnd"/>
            <w:r w:rsidRPr="00D47B3A">
              <w:rPr>
                <w:sz w:val="22"/>
                <w:szCs w:val="22"/>
              </w:rPr>
              <w:t xml:space="preserve">; </w:t>
            </w:r>
          </w:p>
          <w:p w:rsidR="006F2C99" w:rsidRPr="00D47B3A" w:rsidRDefault="006F2C99" w:rsidP="006A3334">
            <w:pPr>
              <w:rPr>
                <w:sz w:val="22"/>
                <w:szCs w:val="22"/>
              </w:rPr>
            </w:pPr>
          </w:p>
          <w:p w:rsidR="006F2C99" w:rsidRPr="00D47B3A" w:rsidRDefault="006F2C99" w:rsidP="006A3334">
            <w:pPr>
              <w:rPr>
                <w:sz w:val="22"/>
                <w:szCs w:val="22"/>
              </w:rPr>
            </w:pPr>
            <w:r w:rsidRPr="00D47B3A">
              <w:rPr>
                <w:sz w:val="22"/>
                <w:szCs w:val="22"/>
              </w:rPr>
              <w:t xml:space="preserve">talvolta coglie le relazioni </w:t>
            </w:r>
          </w:p>
          <w:p w:rsidR="006F2C99" w:rsidRPr="00D47B3A" w:rsidRDefault="006F2C99" w:rsidP="006A3334">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 xml:space="preserve">Applica le conoscenze in modo sostanzialmente corretto </w:t>
            </w:r>
          </w:p>
          <w:p w:rsidR="006F2C99" w:rsidRPr="00D47B3A" w:rsidRDefault="006F2C99">
            <w:pPr>
              <w:rPr>
                <w:sz w:val="22"/>
                <w:szCs w:val="22"/>
              </w:rPr>
            </w:pPr>
          </w:p>
          <w:p w:rsidR="006F2C99" w:rsidRPr="00D47B3A" w:rsidRDefault="006F2C99">
            <w:pPr>
              <w:rPr>
                <w:sz w:val="22"/>
                <w:szCs w:val="22"/>
              </w:rPr>
            </w:pPr>
          </w:p>
        </w:tc>
        <w:tc>
          <w:tcPr>
            <w:tcW w:w="1874"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 xml:space="preserve">Partecipazione: </w:t>
            </w:r>
          </w:p>
          <w:p w:rsidR="006F2C99" w:rsidRPr="00D47B3A" w:rsidRDefault="006F2C99">
            <w:pPr>
              <w:rPr>
                <w:sz w:val="22"/>
                <w:szCs w:val="22"/>
              </w:rPr>
            </w:pPr>
            <w:r w:rsidRPr="00D47B3A">
              <w:rPr>
                <w:sz w:val="22"/>
                <w:szCs w:val="22"/>
              </w:rPr>
              <w:t>sostanzialmente adeguata</w:t>
            </w:r>
          </w:p>
          <w:p w:rsidR="006F2C99" w:rsidRPr="00D47B3A" w:rsidRDefault="006F2C99">
            <w:pPr>
              <w:rPr>
                <w:sz w:val="22"/>
                <w:szCs w:val="22"/>
              </w:rPr>
            </w:pPr>
          </w:p>
          <w:p w:rsidR="006F2C99" w:rsidRPr="00D47B3A" w:rsidRDefault="006F2C99">
            <w:pPr>
              <w:rPr>
                <w:sz w:val="22"/>
                <w:szCs w:val="22"/>
              </w:rPr>
            </w:pPr>
            <w:r w:rsidRPr="00D47B3A">
              <w:rPr>
                <w:sz w:val="22"/>
                <w:szCs w:val="22"/>
              </w:rPr>
              <w:t>Impegno: soddisfacente</w:t>
            </w:r>
          </w:p>
          <w:p w:rsidR="006F2C99" w:rsidRPr="00D47B3A" w:rsidRDefault="006F2C99">
            <w:pPr>
              <w:rPr>
                <w:sz w:val="22"/>
                <w:szCs w:val="22"/>
              </w:rPr>
            </w:pPr>
          </w:p>
          <w:p w:rsidR="006F2C99" w:rsidRPr="00D47B3A" w:rsidRDefault="006F2C99">
            <w:pPr>
              <w:rPr>
                <w:sz w:val="22"/>
                <w:szCs w:val="22"/>
              </w:rPr>
            </w:pPr>
            <w:r w:rsidRPr="00D47B3A">
              <w:rPr>
                <w:sz w:val="22"/>
                <w:szCs w:val="22"/>
              </w:rPr>
              <w:t>Metodo: abbastanza organizzato</w:t>
            </w:r>
          </w:p>
        </w:tc>
        <w:tc>
          <w:tcPr>
            <w:tcW w:w="986"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r w:rsidRPr="00D47B3A">
              <w:rPr>
                <w:sz w:val="22"/>
                <w:szCs w:val="22"/>
              </w:rPr>
              <w:t>C</w:t>
            </w:r>
          </w:p>
        </w:tc>
        <w:tc>
          <w:tcPr>
            <w:tcW w:w="993"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r w:rsidRPr="00D47B3A">
              <w:rPr>
                <w:sz w:val="22"/>
                <w:szCs w:val="22"/>
              </w:rPr>
              <w:t>7</w:t>
            </w:r>
          </w:p>
        </w:tc>
      </w:tr>
      <w:tr w:rsidR="006F2C99" w:rsidRPr="00D47B3A" w:rsidTr="006F2C99">
        <w:tc>
          <w:tcPr>
            <w:tcW w:w="1589"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Complessivamente accettabili</w:t>
            </w:r>
          </w:p>
          <w:p w:rsidR="006F2C99" w:rsidRPr="00D47B3A" w:rsidRDefault="006F2C99">
            <w:pPr>
              <w:rPr>
                <w:sz w:val="22"/>
                <w:szCs w:val="22"/>
              </w:rPr>
            </w:pPr>
          </w:p>
          <w:p w:rsidR="006F2C99" w:rsidRPr="00D47B3A" w:rsidRDefault="006F2C99">
            <w:pPr>
              <w:rPr>
                <w:sz w:val="22"/>
                <w:szCs w:val="22"/>
              </w:rPr>
            </w:pPr>
          </w:p>
        </w:tc>
        <w:tc>
          <w:tcPr>
            <w:tcW w:w="2122" w:type="dxa"/>
            <w:tcBorders>
              <w:top w:val="single" w:sz="4" w:space="0" w:color="auto"/>
              <w:left w:val="single" w:sz="4" w:space="0" w:color="auto"/>
              <w:bottom w:val="single" w:sz="4" w:space="0" w:color="auto"/>
              <w:right w:val="single" w:sz="4" w:space="0" w:color="auto"/>
            </w:tcBorders>
          </w:tcPr>
          <w:p w:rsidR="006F2C99" w:rsidRPr="00D47B3A" w:rsidRDefault="006F2C99" w:rsidP="006A3334">
            <w:pPr>
              <w:rPr>
                <w:sz w:val="22"/>
                <w:szCs w:val="22"/>
              </w:rPr>
            </w:pPr>
            <w:r w:rsidRPr="00D47B3A">
              <w:rPr>
                <w:sz w:val="22"/>
                <w:szCs w:val="22"/>
              </w:rPr>
              <w:t>Comunica in modo semplice, ma non del tutto adeguato;</w:t>
            </w:r>
          </w:p>
          <w:p w:rsidR="006F2C99" w:rsidRPr="00D47B3A" w:rsidRDefault="006F2C99" w:rsidP="006A3334">
            <w:pPr>
              <w:rPr>
                <w:sz w:val="22"/>
                <w:szCs w:val="22"/>
              </w:rPr>
            </w:pPr>
          </w:p>
          <w:p w:rsidR="006F2C99" w:rsidRPr="00D47B3A" w:rsidRDefault="006F2C99" w:rsidP="006A3334">
            <w:pPr>
              <w:rPr>
                <w:sz w:val="22"/>
                <w:szCs w:val="22"/>
              </w:rPr>
            </w:pPr>
            <w:r w:rsidRPr="00D47B3A">
              <w:rPr>
                <w:sz w:val="22"/>
                <w:szCs w:val="22"/>
              </w:rPr>
              <w:t xml:space="preserve">Coglie gli aspetti fondamentali </w:t>
            </w:r>
          </w:p>
        </w:tc>
        <w:tc>
          <w:tcPr>
            <w:tcW w:w="1642"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Applica le conoscenze in situazioni semplici senza errori sostanziali</w:t>
            </w:r>
          </w:p>
          <w:p w:rsidR="006F2C99" w:rsidRPr="00D47B3A" w:rsidRDefault="006F2C99">
            <w:pPr>
              <w:rPr>
                <w:sz w:val="22"/>
                <w:szCs w:val="22"/>
              </w:rPr>
            </w:pPr>
          </w:p>
        </w:tc>
        <w:tc>
          <w:tcPr>
            <w:tcW w:w="1874"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Partecipazione: da sollecitare e/o selettiva</w:t>
            </w:r>
          </w:p>
          <w:p w:rsidR="006F2C99" w:rsidRPr="00D47B3A" w:rsidRDefault="006F2C99">
            <w:pPr>
              <w:rPr>
                <w:sz w:val="22"/>
                <w:szCs w:val="22"/>
              </w:rPr>
            </w:pPr>
          </w:p>
          <w:p w:rsidR="006F2C99" w:rsidRPr="00D47B3A" w:rsidRDefault="006F2C99">
            <w:pPr>
              <w:rPr>
                <w:sz w:val="22"/>
                <w:szCs w:val="22"/>
              </w:rPr>
            </w:pPr>
            <w:r w:rsidRPr="00D47B3A">
              <w:rPr>
                <w:sz w:val="22"/>
                <w:szCs w:val="22"/>
              </w:rPr>
              <w:t>Impegno: accettabile e/o discontinuo</w:t>
            </w:r>
          </w:p>
          <w:p w:rsidR="006F2C99" w:rsidRPr="00D47B3A" w:rsidRDefault="006F2C99">
            <w:pPr>
              <w:rPr>
                <w:sz w:val="22"/>
                <w:szCs w:val="22"/>
              </w:rPr>
            </w:pPr>
          </w:p>
          <w:p w:rsidR="006F2C99" w:rsidRPr="00D47B3A" w:rsidRDefault="006F2C99">
            <w:pPr>
              <w:rPr>
                <w:sz w:val="22"/>
                <w:szCs w:val="22"/>
              </w:rPr>
            </w:pPr>
            <w:r w:rsidRPr="00D47B3A">
              <w:rPr>
                <w:sz w:val="22"/>
                <w:szCs w:val="22"/>
              </w:rPr>
              <w:t>Metodo: ripetitivo  e/o poco organizzato</w:t>
            </w:r>
          </w:p>
        </w:tc>
        <w:tc>
          <w:tcPr>
            <w:tcW w:w="986"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r w:rsidRPr="00D47B3A">
              <w:rPr>
                <w:sz w:val="22"/>
                <w:szCs w:val="22"/>
              </w:rPr>
              <w:t>S</w:t>
            </w:r>
          </w:p>
        </w:tc>
        <w:tc>
          <w:tcPr>
            <w:tcW w:w="993"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p>
          <w:p w:rsidR="006F2C99" w:rsidRPr="00D47B3A" w:rsidRDefault="006F2C99">
            <w:pPr>
              <w:jc w:val="center"/>
              <w:rPr>
                <w:sz w:val="22"/>
                <w:szCs w:val="22"/>
              </w:rPr>
            </w:pPr>
            <w:r w:rsidRPr="00D47B3A">
              <w:rPr>
                <w:sz w:val="22"/>
                <w:szCs w:val="22"/>
              </w:rPr>
              <w:t>6</w:t>
            </w:r>
          </w:p>
        </w:tc>
      </w:tr>
      <w:tr w:rsidR="006F2C99" w:rsidRPr="00D47B3A" w:rsidTr="006F2C99">
        <w:tc>
          <w:tcPr>
            <w:tcW w:w="1589"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Incerte e/o incomplete</w:t>
            </w:r>
          </w:p>
          <w:p w:rsidR="006F2C99" w:rsidRPr="00D47B3A" w:rsidRDefault="006F2C99">
            <w:pPr>
              <w:rPr>
                <w:sz w:val="22"/>
                <w:szCs w:val="22"/>
              </w:rPr>
            </w:pPr>
          </w:p>
          <w:p w:rsidR="006F2C99" w:rsidRPr="00D47B3A" w:rsidRDefault="006F2C99">
            <w:pPr>
              <w:rPr>
                <w:sz w:val="22"/>
                <w:szCs w:val="22"/>
              </w:rPr>
            </w:pPr>
          </w:p>
        </w:tc>
        <w:tc>
          <w:tcPr>
            <w:tcW w:w="2122" w:type="dxa"/>
            <w:tcBorders>
              <w:top w:val="single" w:sz="4" w:space="0" w:color="auto"/>
              <w:left w:val="single" w:sz="4" w:space="0" w:color="auto"/>
              <w:bottom w:val="single" w:sz="4" w:space="0" w:color="auto"/>
              <w:right w:val="single" w:sz="4" w:space="0" w:color="auto"/>
            </w:tcBorders>
          </w:tcPr>
          <w:p w:rsidR="006F2C99" w:rsidRPr="00D47B3A" w:rsidRDefault="006F2C99" w:rsidP="006A3334">
            <w:pPr>
              <w:rPr>
                <w:sz w:val="22"/>
                <w:szCs w:val="22"/>
              </w:rPr>
            </w:pPr>
            <w:r w:rsidRPr="00D47B3A">
              <w:rPr>
                <w:sz w:val="22"/>
                <w:szCs w:val="22"/>
              </w:rPr>
              <w:t>Comunica in modo non sempre coerente;</w:t>
            </w:r>
          </w:p>
          <w:p w:rsidR="006F2C99" w:rsidRPr="00D47B3A" w:rsidRDefault="006F2C99" w:rsidP="006A3334">
            <w:pPr>
              <w:rPr>
                <w:sz w:val="22"/>
                <w:szCs w:val="22"/>
              </w:rPr>
            </w:pPr>
          </w:p>
          <w:p w:rsidR="006F2C99" w:rsidRPr="00D47B3A" w:rsidRDefault="006F2C99" w:rsidP="006A3334">
            <w:pPr>
              <w:rPr>
                <w:sz w:val="22"/>
                <w:szCs w:val="22"/>
              </w:rPr>
            </w:pPr>
            <w:r w:rsidRPr="00D47B3A">
              <w:rPr>
                <w:sz w:val="22"/>
                <w:szCs w:val="22"/>
              </w:rPr>
              <w:t>ha difficoltà a cogliere i nessi logici</w:t>
            </w:r>
          </w:p>
        </w:tc>
        <w:tc>
          <w:tcPr>
            <w:tcW w:w="1642" w:type="dxa"/>
            <w:tcBorders>
              <w:top w:val="single" w:sz="4" w:space="0" w:color="auto"/>
              <w:left w:val="single" w:sz="4" w:space="0" w:color="auto"/>
              <w:bottom w:val="single" w:sz="4" w:space="0" w:color="auto"/>
              <w:right w:val="single" w:sz="4" w:space="0" w:color="auto"/>
            </w:tcBorders>
            <w:hideMark/>
          </w:tcPr>
          <w:p w:rsidR="006F2C99" w:rsidRPr="00D47B3A" w:rsidRDefault="006F2C99">
            <w:pPr>
              <w:rPr>
                <w:sz w:val="22"/>
                <w:szCs w:val="22"/>
              </w:rPr>
            </w:pPr>
            <w:r w:rsidRPr="00D47B3A">
              <w:rPr>
                <w:sz w:val="22"/>
                <w:szCs w:val="22"/>
              </w:rPr>
              <w:t xml:space="preserve">Applica le conoscenze </w:t>
            </w:r>
            <w:proofErr w:type="gramStart"/>
            <w:r w:rsidRPr="00D47B3A">
              <w:rPr>
                <w:sz w:val="22"/>
                <w:szCs w:val="22"/>
              </w:rPr>
              <w:t>minime  senza</w:t>
            </w:r>
            <w:proofErr w:type="gramEnd"/>
            <w:r w:rsidRPr="00D47B3A">
              <w:rPr>
                <w:sz w:val="22"/>
                <w:szCs w:val="22"/>
              </w:rPr>
              <w:t xml:space="preserve"> commettere gravi errori, ma talvolta con</w:t>
            </w:r>
          </w:p>
          <w:p w:rsidR="006F2C99" w:rsidRPr="00D47B3A" w:rsidRDefault="006F2C99">
            <w:pPr>
              <w:rPr>
                <w:sz w:val="22"/>
                <w:szCs w:val="22"/>
              </w:rPr>
            </w:pPr>
            <w:r w:rsidRPr="00D47B3A">
              <w:rPr>
                <w:sz w:val="22"/>
                <w:szCs w:val="22"/>
              </w:rPr>
              <w:t>imprecisione</w:t>
            </w:r>
          </w:p>
        </w:tc>
        <w:tc>
          <w:tcPr>
            <w:tcW w:w="1874"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Partecipazione: inadeguata</w:t>
            </w:r>
          </w:p>
          <w:p w:rsidR="006F2C99" w:rsidRPr="00D47B3A" w:rsidRDefault="006F2C99">
            <w:pPr>
              <w:rPr>
                <w:sz w:val="22"/>
                <w:szCs w:val="22"/>
              </w:rPr>
            </w:pPr>
          </w:p>
          <w:p w:rsidR="006F2C99" w:rsidRPr="00D47B3A" w:rsidRDefault="006F2C99">
            <w:pPr>
              <w:rPr>
                <w:sz w:val="22"/>
                <w:szCs w:val="22"/>
              </w:rPr>
            </w:pPr>
            <w:r w:rsidRPr="00D47B3A">
              <w:rPr>
                <w:sz w:val="22"/>
                <w:szCs w:val="22"/>
              </w:rPr>
              <w:t>Impegno: discontinuo/superficiale</w:t>
            </w:r>
          </w:p>
          <w:p w:rsidR="006F2C99" w:rsidRPr="00D47B3A" w:rsidRDefault="006F2C99">
            <w:pPr>
              <w:rPr>
                <w:sz w:val="22"/>
                <w:szCs w:val="22"/>
              </w:rPr>
            </w:pPr>
          </w:p>
          <w:p w:rsidR="006F2C99" w:rsidRPr="00D47B3A" w:rsidRDefault="006F2C99">
            <w:pPr>
              <w:rPr>
                <w:sz w:val="22"/>
                <w:szCs w:val="22"/>
              </w:rPr>
            </w:pPr>
            <w:r w:rsidRPr="00D47B3A">
              <w:rPr>
                <w:sz w:val="22"/>
                <w:szCs w:val="22"/>
              </w:rPr>
              <w:t>Metodo: mnemonico e/o approssimativo</w:t>
            </w:r>
          </w:p>
          <w:p w:rsidR="006F2C99" w:rsidRPr="00D47B3A" w:rsidRDefault="006F2C99">
            <w:pPr>
              <w:rPr>
                <w:sz w:val="22"/>
                <w:szCs w:val="22"/>
              </w:rPr>
            </w:pPr>
          </w:p>
        </w:tc>
        <w:tc>
          <w:tcPr>
            <w:tcW w:w="986"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r w:rsidRPr="00D47B3A">
              <w:rPr>
                <w:sz w:val="22"/>
                <w:szCs w:val="22"/>
              </w:rPr>
              <w:t>R/S</w:t>
            </w:r>
          </w:p>
        </w:tc>
        <w:tc>
          <w:tcPr>
            <w:tcW w:w="993"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r w:rsidRPr="00D47B3A">
              <w:rPr>
                <w:sz w:val="22"/>
                <w:szCs w:val="22"/>
              </w:rPr>
              <w:t>5</w:t>
            </w:r>
          </w:p>
        </w:tc>
      </w:tr>
      <w:tr w:rsidR="006F2C99" w:rsidRPr="00D47B3A" w:rsidTr="006F2C99">
        <w:tc>
          <w:tcPr>
            <w:tcW w:w="1589"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Frammentarie e gravemente lacunose</w:t>
            </w:r>
          </w:p>
          <w:p w:rsidR="006F2C99" w:rsidRPr="00D47B3A" w:rsidRDefault="006F2C99">
            <w:pPr>
              <w:rPr>
                <w:sz w:val="22"/>
                <w:szCs w:val="22"/>
              </w:rPr>
            </w:pPr>
          </w:p>
        </w:tc>
        <w:tc>
          <w:tcPr>
            <w:tcW w:w="2122" w:type="dxa"/>
            <w:tcBorders>
              <w:top w:val="single" w:sz="4" w:space="0" w:color="auto"/>
              <w:left w:val="single" w:sz="4" w:space="0" w:color="auto"/>
              <w:bottom w:val="single" w:sz="4" w:space="0" w:color="auto"/>
              <w:right w:val="single" w:sz="4" w:space="0" w:color="auto"/>
            </w:tcBorders>
          </w:tcPr>
          <w:p w:rsidR="006F2C99" w:rsidRPr="00D47B3A" w:rsidRDefault="006F2C99" w:rsidP="006A3334">
            <w:pPr>
              <w:rPr>
                <w:sz w:val="22"/>
                <w:szCs w:val="22"/>
              </w:rPr>
            </w:pPr>
            <w:r w:rsidRPr="00D47B3A">
              <w:rPr>
                <w:sz w:val="22"/>
                <w:szCs w:val="22"/>
              </w:rPr>
              <w:t>Comunica in modo stentato e improprio;</w:t>
            </w:r>
          </w:p>
          <w:p w:rsidR="006F2C99" w:rsidRPr="00D47B3A" w:rsidRDefault="006F2C99" w:rsidP="006A3334">
            <w:pPr>
              <w:rPr>
                <w:sz w:val="22"/>
                <w:szCs w:val="22"/>
              </w:rPr>
            </w:pPr>
          </w:p>
          <w:p w:rsidR="006F2C99" w:rsidRPr="00D47B3A" w:rsidRDefault="006F2C99" w:rsidP="006A3334">
            <w:pPr>
              <w:rPr>
                <w:sz w:val="22"/>
                <w:szCs w:val="22"/>
              </w:rPr>
            </w:pPr>
            <w:r w:rsidRPr="00D47B3A">
              <w:rPr>
                <w:sz w:val="22"/>
                <w:szCs w:val="22"/>
              </w:rPr>
              <w:t xml:space="preserve">non coglie i concetti e le relazioni essenziali </w:t>
            </w:r>
          </w:p>
        </w:tc>
        <w:tc>
          <w:tcPr>
            <w:tcW w:w="1642" w:type="dxa"/>
            <w:tcBorders>
              <w:top w:val="single" w:sz="4" w:space="0" w:color="auto"/>
              <w:left w:val="single" w:sz="4" w:space="0" w:color="auto"/>
              <w:bottom w:val="single" w:sz="4" w:space="0" w:color="auto"/>
              <w:right w:val="single" w:sz="4" w:space="0" w:color="auto"/>
            </w:tcBorders>
            <w:hideMark/>
          </w:tcPr>
          <w:p w:rsidR="006F2C99" w:rsidRPr="00D47B3A" w:rsidRDefault="006F2C99">
            <w:pPr>
              <w:rPr>
                <w:sz w:val="22"/>
                <w:szCs w:val="22"/>
              </w:rPr>
            </w:pPr>
            <w:r w:rsidRPr="00D47B3A">
              <w:rPr>
                <w:sz w:val="22"/>
                <w:szCs w:val="22"/>
              </w:rPr>
              <w:t>Commette gravi errori anche nell’ applicazione delle conoscenze minime</w:t>
            </w:r>
          </w:p>
        </w:tc>
        <w:tc>
          <w:tcPr>
            <w:tcW w:w="1874"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r w:rsidRPr="00D47B3A">
              <w:rPr>
                <w:sz w:val="22"/>
                <w:szCs w:val="22"/>
              </w:rPr>
              <w:t>Partecipazione: inadeguata</w:t>
            </w:r>
          </w:p>
          <w:p w:rsidR="006F2C99" w:rsidRPr="00D47B3A" w:rsidRDefault="006F2C99">
            <w:pPr>
              <w:rPr>
                <w:sz w:val="22"/>
                <w:szCs w:val="22"/>
              </w:rPr>
            </w:pPr>
          </w:p>
          <w:p w:rsidR="006F2C99" w:rsidRPr="00D47B3A" w:rsidRDefault="006F2C99">
            <w:pPr>
              <w:rPr>
                <w:sz w:val="22"/>
                <w:szCs w:val="22"/>
              </w:rPr>
            </w:pPr>
            <w:r w:rsidRPr="00D47B3A">
              <w:rPr>
                <w:sz w:val="22"/>
                <w:szCs w:val="22"/>
              </w:rPr>
              <w:t>Impegno: scarso</w:t>
            </w:r>
          </w:p>
          <w:p w:rsidR="006F2C99" w:rsidRPr="00D47B3A" w:rsidRDefault="006F2C99">
            <w:pPr>
              <w:rPr>
                <w:sz w:val="22"/>
                <w:szCs w:val="22"/>
              </w:rPr>
            </w:pPr>
          </w:p>
          <w:p w:rsidR="006F2C99" w:rsidRPr="00D47B3A" w:rsidRDefault="006F2C99">
            <w:pPr>
              <w:rPr>
                <w:sz w:val="22"/>
                <w:szCs w:val="22"/>
              </w:rPr>
            </w:pPr>
            <w:r w:rsidRPr="00D47B3A">
              <w:rPr>
                <w:sz w:val="22"/>
                <w:szCs w:val="22"/>
              </w:rPr>
              <w:t>Metodo: disorganizzato</w:t>
            </w:r>
          </w:p>
        </w:tc>
        <w:tc>
          <w:tcPr>
            <w:tcW w:w="986"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r w:rsidRPr="00D47B3A">
              <w:rPr>
                <w:sz w:val="22"/>
                <w:szCs w:val="22"/>
              </w:rPr>
              <w:t>R</w:t>
            </w:r>
          </w:p>
        </w:tc>
        <w:tc>
          <w:tcPr>
            <w:tcW w:w="993" w:type="dxa"/>
            <w:tcBorders>
              <w:top w:val="single" w:sz="4" w:space="0" w:color="auto"/>
              <w:left w:val="single" w:sz="4" w:space="0" w:color="auto"/>
              <w:bottom w:val="single" w:sz="4" w:space="0" w:color="auto"/>
              <w:right w:val="single" w:sz="4" w:space="0" w:color="auto"/>
            </w:tcBorders>
          </w:tcPr>
          <w:p w:rsidR="006F2C99" w:rsidRPr="00D47B3A" w:rsidRDefault="006F2C99">
            <w:pPr>
              <w:rPr>
                <w:sz w:val="22"/>
                <w:szCs w:val="22"/>
              </w:rPr>
            </w:pPr>
          </w:p>
          <w:p w:rsidR="006F2C99" w:rsidRPr="00D47B3A" w:rsidRDefault="006F2C99">
            <w:pPr>
              <w:rPr>
                <w:sz w:val="22"/>
                <w:szCs w:val="22"/>
              </w:rPr>
            </w:pPr>
          </w:p>
          <w:p w:rsidR="006F2C99" w:rsidRPr="00D47B3A" w:rsidRDefault="006F2C99">
            <w:pPr>
              <w:rPr>
                <w:sz w:val="22"/>
                <w:szCs w:val="22"/>
              </w:rPr>
            </w:pPr>
          </w:p>
          <w:p w:rsidR="006F2C99" w:rsidRPr="00D47B3A" w:rsidRDefault="006F2C99">
            <w:pPr>
              <w:jc w:val="center"/>
              <w:rPr>
                <w:sz w:val="22"/>
                <w:szCs w:val="22"/>
              </w:rPr>
            </w:pPr>
            <w:r w:rsidRPr="00D47B3A">
              <w:rPr>
                <w:sz w:val="22"/>
                <w:szCs w:val="22"/>
              </w:rPr>
              <w:t>4</w:t>
            </w:r>
          </w:p>
        </w:tc>
      </w:tr>
    </w:tbl>
    <w:p w:rsidR="000855E4" w:rsidRPr="00D47B3A" w:rsidRDefault="000855E4" w:rsidP="000855E4">
      <w:pPr>
        <w:jc w:val="center"/>
        <w:outlineLvl w:val="0"/>
        <w:rPr>
          <w:sz w:val="22"/>
          <w:szCs w:val="22"/>
        </w:rPr>
      </w:pPr>
    </w:p>
    <w:p w:rsidR="000855E4" w:rsidRPr="00D47B3A" w:rsidRDefault="000855E4" w:rsidP="000855E4">
      <w:pPr>
        <w:rPr>
          <w:b/>
          <w:sz w:val="22"/>
          <w:szCs w:val="22"/>
        </w:rPr>
      </w:pPr>
      <w:r w:rsidRPr="00D47B3A">
        <w:rPr>
          <w:b/>
          <w:sz w:val="22"/>
          <w:szCs w:val="22"/>
        </w:rPr>
        <w:t xml:space="preserve">P: potenziamento         </w:t>
      </w:r>
      <w:proofErr w:type="gramStart"/>
      <w:r w:rsidRPr="00D47B3A">
        <w:rPr>
          <w:b/>
          <w:sz w:val="22"/>
          <w:szCs w:val="22"/>
        </w:rPr>
        <w:t>S:  sviluppo</w:t>
      </w:r>
      <w:proofErr w:type="gramEnd"/>
    </w:p>
    <w:p w:rsidR="000855E4" w:rsidRDefault="000855E4" w:rsidP="000855E4">
      <w:pPr>
        <w:rPr>
          <w:b/>
          <w:sz w:val="22"/>
          <w:szCs w:val="22"/>
        </w:rPr>
      </w:pPr>
      <w:r w:rsidRPr="00D47B3A">
        <w:rPr>
          <w:b/>
          <w:sz w:val="22"/>
          <w:szCs w:val="22"/>
        </w:rPr>
        <w:t>R: recupero                  C: consolidamento</w:t>
      </w:r>
    </w:p>
    <w:p w:rsidR="00E642BE" w:rsidRPr="00D47B3A" w:rsidRDefault="00E642BE" w:rsidP="000855E4">
      <w:pPr>
        <w:rPr>
          <w:b/>
          <w:sz w:val="22"/>
          <w:szCs w:val="22"/>
        </w:rPr>
      </w:pPr>
    </w:p>
    <w:p w:rsidR="004A1126" w:rsidRPr="00D47B3A" w:rsidRDefault="004A1126" w:rsidP="000855E4">
      <w:pPr>
        <w:rPr>
          <w:b/>
          <w:sz w:val="22"/>
          <w:szCs w:val="22"/>
        </w:rPr>
      </w:pPr>
    </w:p>
    <w:p w:rsidR="004A1126" w:rsidRDefault="004A1126" w:rsidP="000855E4">
      <w:pPr>
        <w:rPr>
          <w:b/>
          <w:sz w:val="22"/>
          <w:szCs w:val="22"/>
        </w:rPr>
      </w:pPr>
    </w:p>
    <w:p w:rsidR="00B0590E" w:rsidRPr="00D47B3A" w:rsidRDefault="00B0590E" w:rsidP="000855E4">
      <w:pPr>
        <w:rPr>
          <w:b/>
          <w:sz w:val="22"/>
          <w:szCs w:val="22"/>
        </w:rPr>
      </w:pPr>
    </w:p>
    <w:p w:rsidR="00604CF5" w:rsidRPr="00D47B3A" w:rsidRDefault="00604CF5" w:rsidP="00604CF5">
      <w:pPr>
        <w:rPr>
          <w:sz w:val="22"/>
          <w:szCs w:val="22"/>
        </w:rPr>
      </w:pPr>
    </w:p>
    <w:p w:rsidR="00192064" w:rsidRPr="00D47B3A" w:rsidRDefault="00192064" w:rsidP="00604CF5">
      <w:pPr>
        <w:rPr>
          <w:sz w:val="22"/>
          <w:szCs w:val="22"/>
        </w:rPr>
      </w:pPr>
    </w:p>
    <w:p w:rsidR="00604CF5" w:rsidRPr="00F93D3D" w:rsidRDefault="00604CF5" w:rsidP="00604CF5">
      <w:pPr>
        <w:rPr>
          <w:b/>
          <w:color w:val="0000FF"/>
          <w:sz w:val="28"/>
          <w:szCs w:val="28"/>
        </w:rPr>
      </w:pPr>
      <w:r w:rsidRPr="00F93D3D">
        <w:rPr>
          <w:b/>
          <w:color w:val="0000FF"/>
          <w:sz w:val="28"/>
          <w:szCs w:val="28"/>
        </w:rPr>
        <w:t>2.7.</w:t>
      </w:r>
      <w:r w:rsidRPr="00F93D3D">
        <w:rPr>
          <w:b/>
          <w:color w:val="0000FF"/>
          <w:sz w:val="28"/>
          <w:szCs w:val="28"/>
        </w:rPr>
        <w:tab/>
        <w:t>Criteri di ammissione/non ammissione alla classe successiva</w:t>
      </w:r>
      <w:r w:rsidR="00D2077A">
        <w:rPr>
          <w:b/>
          <w:color w:val="0000FF"/>
          <w:sz w:val="28"/>
          <w:szCs w:val="28"/>
        </w:rPr>
        <w:t xml:space="preserve"> e all’esame di Stato.</w:t>
      </w:r>
    </w:p>
    <w:p w:rsidR="00192AD4" w:rsidRPr="00F93D3D" w:rsidRDefault="00192AD4" w:rsidP="00604CF5">
      <w:pPr>
        <w:rPr>
          <w:b/>
          <w:color w:val="0000FF"/>
          <w:sz w:val="28"/>
          <w:szCs w:val="28"/>
        </w:rPr>
      </w:pPr>
    </w:p>
    <w:p w:rsidR="00192AD4" w:rsidRPr="00B30A72" w:rsidRDefault="00B30A72" w:rsidP="00B30A72">
      <w:pPr>
        <w:pStyle w:val="NormaleWeb"/>
        <w:shd w:val="clear" w:color="auto" w:fill="FFFFFF"/>
        <w:spacing w:after="0" w:line="360" w:lineRule="auto"/>
        <w:jc w:val="both"/>
        <w:rPr>
          <w:bCs/>
          <w:sz w:val="22"/>
          <w:szCs w:val="22"/>
        </w:rPr>
      </w:pPr>
      <w:r>
        <w:rPr>
          <w:bCs/>
          <w:sz w:val="22"/>
          <w:szCs w:val="22"/>
        </w:rPr>
        <w:t xml:space="preserve">Art.6 </w:t>
      </w:r>
      <w:proofErr w:type="spellStart"/>
      <w:r>
        <w:rPr>
          <w:bCs/>
          <w:sz w:val="22"/>
          <w:szCs w:val="22"/>
        </w:rPr>
        <w:t>D.lgs</w:t>
      </w:r>
      <w:proofErr w:type="spellEnd"/>
      <w:r>
        <w:rPr>
          <w:bCs/>
          <w:sz w:val="22"/>
          <w:szCs w:val="22"/>
        </w:rPr>
        <w:t xml:space="preserve"> 62/2017</w:t>
      </w:r>
    </w:p>
    <w:p w:rsidR="00192AD4" w:rsidRPr="00B30A72" w:rsidRDefault="00192AD4" w:rsidP="00B30A72">
      <w:pPr>
        <w:spacing w:line="360" w:lineRule="auto"/>
        <w:jc w:val="both"/>
        <w:rPr>
          <w:sz w:val="22"/>
          <w:szCs w:val="22"/>
        </w:rPr>
      </w:pPr>
      <w:r w:rsidRPr="00B30A72">
        <w:rPr>
          <w:sz w:val="22"/>
          <w:szCs w:val="22"/>
        </w:rPr>
        <w:t xml:space="preserve">1. Le alunne e gli alunni della scuola secondaria di primo grado sono ammessi alla classe successiva e all'esame conclusivo del primo ciclo, salvo quanto previsto dall'articolo 4, comma 6, del decreto del Presidente della Repubblica 24 giugno 1998, n. 249 e dal comma 2 del presente articolo. </w:t>
      </w:r>
    </w:p>
    <w:p w:rsidR="00192AD4" w:rsidRPr="00B30A72" w:rsidRDefault="00192AD4" w:rsidP="00B30A72">
      <w:pPr>
        <w:spacing w:line="360" w:lineRule="auto"/>
        <w:jc w:val="both"/>
        <w:rPr>
          <w:sz w:val="22"/>
          <w:szCs w:val="22"/>
        </w:rPr>
      </w:pPr>
      <w:r w:rsidRPr="00B30A72">
        <w:rPr>
          <w:sz w:val="22"/>
          <w:szCs w:val="22"/>
        </w:rPr>
        <w:t xml:space="preserve">2. Nel caso di parziale o mancata acquisizione dei livelli di apprendimento in una o </w:t>
      </w:r>
      <w:proofErr w:type="spellStart"/>
      <w:r w:rsidRPr="00B30A72">
        <w:rPr>
          <w:sz w:val="22"/>
          <w:szCs w:val="22"/>
        </w:rPr>
        <w:t>piu'</w:t>
      </w:r>
      <w:proofErr w:type="spellEnd"/>
      <w:r w:rsidRPr="00B30A72">
        <w:rPr>
          <w:sz w:val="22"/>
          <w:szCs w:val="22"/>
        </w:rPr>
        <w:t xml:space="preserve"> discipline, il consiglio di classe </w:t>
      </w:r>
      <w:proofErr w:type="spellStart"/>
      <w:r w:rsidRPr="00B30A72">
        <w:rPr>
          <w:sz w:val="22"/>
          <w:szCs w:val="22"/>
        </w:rPr>
        <w:t>puo'</w:t>
      </w:r>
      <w:proofErr w:type="spellEnd"/>
      <w:r w:rsidRPr="00B30A72">
        <w:rPr>
          <w:sz w:val="22"/>
          <w:szCs w:val="22"/>
        </w:rPr>
        <w:t xml:space="preserve"> deliberare, con adeguata motivazione, la non ammissione alla classe successiva o all'esame conclusivo del primo ciclo. </w:t>
      </w:r>
    </w:p>
    <w:p w:rsidR="00192AD4" w:rsidRPr="00B30A72" w:rsidRDefault="00192AD4" w:rsidP="00B30A72">
      <w:pPr>
        <w:spacing w:line="360" w:lineRule="auto"/>
        <w:jc w:val="both"/>
        <w:rPr>
          <w:sz w:val="22"/>
          <w:szCs w:val="22"/>
        </w:rPr>
      </w:pPr>
      <w:r w:rsidRPr="00B30A72">
        <w:rPr>
          <w:sz w:val="22"/>
          <w:szCs w:val="22"/>
        </w:rPr>
        <w:t xml:space="preserve">3. Nel caso in cui le valutazioni periodiche o finali delle alunne e degli alunni indichino carenze nell'acquisizione dei livelli di apprendimento in una o </w:t>
      </w:r>
      <w:proofErr w:type="spellStart"/>
      <w:r w:rsidRPr="00B30A72">
        <w:rPr>
          <w:sz w:val="22"/>
          <w:szCs w:val="22"/>
        </w:rPr>
        <w:t>piu'</w:t>
      </w:r>
      <w:proofErr w:type="spellEnd"/>
      <w:r w:rsidRPr="00B30A72">
        <w:rPr>
          <w:sz w:val="22"/>
          <w:szCs w:val="22"/>
        </w:rPr>
        <w:t xml:space="preserve"> discipline, l'istituzione scolastica, nell'ambito dell'autonomia didattica e organizzativa, attiva specifiche strategie per il miglioramento dei livelli di apprendimento. </w:t>
      </w:r>
    </w:p>
    <w:p w:rsidR="00192AD4" w:rsidRPr="00B30A72" w:rsidRDefault="00192AD4" w:rsidP="00B30A72">
      <w:pPr>
        <w:spacing w:line="360" w:lineRule="auto"/>
        <w:jc w:val="both"/>
        <w:rPr>
          <w:sz w:val="22"/>
          <w:szCs w:val="22"/>
        </w:rPr>
      </w:pPr>
      <w:r w:rsidRPr="00B30A72">
        <w:rPr>
          <w:sz w:val="22"/>
          <w:szCs w:val="22"/>
        </w:rPr>
        <w:t xml:space="preserve">4. Nella deliberazione di cui al comma 2, il voto dell'insegnante di religione cattolica, per le alunne e gli alunni che si sono avvalsi dell'insegnamento della religione cattolica, </w:t>
      </w:r>
      <w:proofErr w:type="spellStart"/>
      <w:proofErr w:type="gramStart"/>
      <w:r w:rsidRPr="00B30A72">
        <w:rPr>
          <w:sz w:val="22"/>
          <w:szCs w:val="22"/>
        </w:rPr>
        <w:t>e'</w:t>
      </w:r>
      <w:proofErr w:type="spellEnd"/>
      <w:proofErr w:type="gramEnd"/>
      <w:r w:rsidRPr="00B30A72">
        <w:rPr>
          <w:sz w:val="22"/>
          <w:szCs w:val="22"/>
        </w:rPr>
        <w:t xml:space="preserve"> espresso secondo quanto previsto dal punto 2.7 del decreto del Presidente della Repubblica 16 dicembre 1985, n. 751; il voto espresso dal docente per le </w:t>
      </w:r>
      <w:proofErr w:type="spellStart"/>
      <w:r w:rsidRPr="00B30A72">
        <w:rPr>
          <w:sz w:val="22"/>
          <w:szCs w:val="22"/>
        </w:rPr>
        <w:t>attivita'</w:t>
      </w:r>
      <w:proofErr w:type="spellEnd"/>
      <w:r w:rsidRPr="00B30A72">
        <w:rPr>
          <w:sz w:val="22"/>
          <w:szCs w:val="22"/>
        </w:rPr>
        <w:t xml:space="preserve"> alternative, per le alunne e gli alunni che si sono avvalsi di detto insegnamento, se determinante, diviene un giudizio motivato iscritto a verbale.</w:t>
      </w:r>
    </w:p>
    <w:p w:rsidR="00192AD4" w:rsidRDefault="00192AD4" w:rsidP="00B30A72">
      <w:pPr>
        <w:spacing w:line="360" w:lineRule="auto"/>
        <w:jc w:val="both"/>
        <w:rPr>
          <w:sz w:val="22"/>
          <w:szCs w:val="22"/>
        </w:rPr>
      </w:pPr>
      <w:r w:rsidRPr="00B30A72">
        <w:rPr>
          <w:sz w:val="22"/>
          <w:szCs w:val="22"/>
        </w:rPr>
        <w:t xml:space="preserve"> 5. Il voto di ammissione all'esame conclusivo del primo ciclo </w:t>
      </w:r>
      <w:proofErr w:type="spellStart"/>
      <w:proofErr w:type="gramStart"/>
      <w:r w:rsidRPr="00B30A72">
        <w:rPr>
          <w:sz w:val="22"/>
          <w:szCs w:val="22"/>
        </w:rPr>
        <w:t>e'</w:t>
      </w:r>
      <w:proofErr w:type="spellEnd"/>
      <w:proofErr w:type="gramEnd"/>
      <w:r w:rsidRPr="00B30A72">
        <w:rPr>
          <w:sz w:val="22"/>
          <w:szCs w:val="22"/>
        </w:rPr>
        <w:t xml:space="preserve"> espresso dal consiglio di classe in decimi, considerando il percorso scolastico compiuto dall'alunna o dall'alunno.</w:t>
      </w:r>
    </w:p>
    <w:p w:rsidR="00D2077A" w:rsidRDefault="00D2077A" w:rsidP="00D2077A">
      <w:pPr>
        <w:spacing w:line="360" w:lineRule="auto"/>
        <w:jc w:val="both"/>
        <w:rPr>
          <w:sz w:val="22"/>
          <w:szCs w:val="22"/>
        </w:rPr>
      </w:pPr>
      <w:r>
        <w:rPr>
          <w:sz w:val="22"/>
          <w:szCs w:val="22"/>
        </w:rPr>
        <w:t>I requisiti di ammissione all’esame di Stato sono:</w:t>
      </w:r>
    </w:p>
    <w:p w:rsidR="00D2077A" w:rsidRPr="007072EB" w:rsidRDefault="00D2077A" w:rsidP="00B77F2C">
      <w:pPr>
        <w:pStyle w:val="Paragrafoelenco"/>
        <w:numPr>
          <w:ilvl w:val="0"/>
          <w:numId w:val="12"/>
        </w:numPr>
        <w:spacing w:line="360" w:lineRule="auto"/>
        <w:jc w:val="both"/>
        <w:textAlignment w:val="baseline"/>
        <w:rPr>
          <w:sz w:val="22"/>
          <w:szCs w:val="22"/>
        </w:rPr>
      </w:pPr>
      <w:r w:rsidRPr="007072EB">
        <w:rPr>
          <w:sz w:val="22"/>
          <w:szCs w:val="22"/>
        </w:rPr>
        <w:t>validità dell’anno scolastico</w:t>
      </w:r>
    </w:p>
    <w:p w:rsidR="00D2077A" w:rsidRPr="007072EB" w:rsidRDefault="00D2077A" w:rsidP="00B77F2C">
      <w:pPr>
        <w:pStyle w:val="Paragrafoelenco"/>
        <w:numPr>
          <w:ilvl w:val="0"/>
          <w:numId w:val="12"/>
        </w:numPr>
        <w:spacing w:line="360" w:lineRule="auto"/>
        <w:jc w:val="both"/>
        <w:textAlignment w:val="baseline"/>
        <w:rPr>
          <w:sz w:val="22"/>
          <w:szCs w:val="22"/>
        </w:rPr>
      </w:pPr>
      <w:r w:rsidRPr="007072EB">
        <w:rPr>
          <w:sz w:val="22"/>
          <w:szCs w:val="22"/>
        </w:rPr>
        <w:t>non essere incorsi nella sanzione di non ammissione ex DPR 249/98</w:t>
      </w:r>
    </w:p>
    <w:p w:rsidR="00D2077A" w:rsidRPr="00D2077A" w:rsidRDefault="00D2077A" w:rsidP="00B77F2C">
      <w:pPr>
        <w:pStyle w:val="Paragrafoelenco"/>
        <w:numPr>
          <w:ilvl w:val="0"/>
          <w:numId w:val="12"/>
        </w:numPr>
        <w:spacing w:line="360" w:lineRule="auto"/>
        <w:jc w:val="both"/>
        <w:textAlignment w:val="baseline"/>
        <w:rPr>
          <w:sz w:val="22"/>
          <w:szCs w:val="22"/>
        </w:rPr>
      </w:pPr>
      <w:r w:rsidRPr="007072EB">
        <w:rPr>
          <w:sz w:val="22"/>
          <w:szCs w:val="22"/>
        </w:rPr>
        <w:t>aver partecipato alle prove nazionali predisposte dall’INVALSI (requisito di ammissione anche per i candidati privatisti che la sostengono presso la scuola statale o paritaria ove sosterranno l'esame)</w:t>
      </w:r>
    </w:p>
    <w:p w:rsidR="00D2077A" w:rsidRPr="00B30A72" w:rsidRDefault="00D2077A" w:rsidP="00B30A72">
      <w:pPr>
        <w:spacing w:line="360" w:lineRule="auto"/>
        <w:jc w:val="both"/>
        <w:rPr>
          <w:sz w:val="22"/>
          <w:szCs w:val="22"/>
        </w:rPr>
      </w:pPr>
    </w:p>
    <w:p w:rsidR="00604CF5" w:rsidRPr="00D47B3A" w:rsidRDefault="00B30A72" w:rsidP="00B30A72">
      <w:pPr>
        <w:spacing w:line="360" w:lineRule="auto"/>
        <w:jc w:val="both"/>
        <w:rPr>
          <w:sz w:val="22"/>
          <w:szCs w:val="22"/>
        </w:rPr>
      </w:pPr>
      <w:r>
        <w:rPr>
          <w:sz w:val="22"/>
          <w:szCs w:val="22"/>
        </w:rPr>
        <w:t>Il Collegio dei docenti, presa visione della normativa vigente, stabilisce i seguenti criteri</w:t>
      </w:r>
      <w:r w:rsidR="00604CF5" w:rsidRPr="00B30A72">
        <w:rPr>
          <w:sz w:val="22"/>
          <w:szCs w:val="22"/>
        </w:rPr>
        <w:t xml:space="preserve"> generali per la non ammissione alla classe successiva o all’esame conclusivo del primo ciclo di istruzione nel caso di un voto inferiore a 6/10 in una o </w:t>
      </w:r>
      <w:r>
        <w:rPr>
          <w:sz w:val="22"/>
          <w:szCs w:val="22"/>
        </w:rPr>
        <w:t>più discipline:</w:t>
      </w:r>
    </w:p>
    <w:p w:rsidR="00604CF5" w:rsidRPr="00B30A72" w:rsidRDefault="00604CF5" w:rsidP="00B77F2C">
      <w:pPr>
        <w:pStyle w:val="Paragrafoelenco"/>
        <w:numPr>
          <w:ilvl w:val="0"/>
          <w:numId w:val="11"/>
        </w:numPr>
        <w:spacing w:line="360" w:lineRule="auto"/>
        <w:jc w:val="both"/>
        <w:rPr>
          <w:sz w:val="22"/>
          <w:szCs w:val="22"/>
        </w:rPr>
      </w:pPr>
      <w:r w:rsidRPr="00B30A72">
        <w:rPr>
          <w:sz w:val="22"/>
          <w:szCs w:val="22"/>
        </w:rPr>
        <w:t>L’alunno nello scrutinio del secondo quadrimestre evidenzia un voto inferiore a 6/10 in più di una disciplina.</w:t>
      </w:r>
    </w:p>
    <w:p w:rsidR="00604CF5" w:rsidRPr="00B30A72" w:rsidRDefault="00604CF5" w:rsidP="00B77F2C">
      <w:pPr>
        <w:pStyle w:val="Paragrafoelenco"/>
        <w:numPr>
          <w:ilvl w:val="0"/>
          <w:numId w:val="11"/>
        </w:numPr>
        <w:spacing w:line="360" w:lineRule="auto"/>
        <w:jc w:val="both"/>
        <w:rPr>
          <w:sz w:val="22"/>
          <w:szCs w:val="22"/>
        </w:rPr>
      </w:pPr>
      <w:r w:rsidRPr="00B30A72">
        <w:rPr>
          <w:sz w:val="22"/>
          <w:szCs w:val="22"/>
        </w:rPr>
        <w:t>L’alunno non ha raggiunto obiettivi minimamente adeguati alle proprie capacità.</w:t>
      </w:r>
    </w:p>
    <w:p w:rsidR="00604CF5" w:rsidRPr="00B30A72" w:rsidRDefault="00604CF5" w:rsidP="00B77F2C">
      <w:pPr>
        <w:pStyle w:val="Paragrafoelenco"/>
        <w:numPr>
          <w:ilvl w:val="0"/>
          <w:numId w:val="11"/>
        </w:numPr>
        <w:spacing w:line="360" w:lineRule="auto"/>
        <w:jc w:val="both"/>
        <w:rPr>
          <w:sz w:val="22"/>
          <w:szCs w:val="22"/>
        </w:rPr>
      </w:pPr>
      <w:r w:rsidRPr="00B30A72">
        <w:rPr>
          <w:sz w:val="22"/>
          <w:szCs w:val="22"/>
        </w:rPr>
        <w:t>L’alunno non ha evidenziato alcun miglioramento rispetto alla situazione di partenza.</w:t>
      </w:r>
    </w:p>
    <w:p w:rsidR="00604CF5" w:rsidRPr="00B30A72" w:rsidRDefault="00604CF5" w:rsidP="00B77F2C">
      <w:pPr>
        <w:pStyle w:val="Paragrafoelenco"/>
        <w:numPr>
          <w:ilvl w:val="0"/>
          <w:numId w:val="11"/>
        </w:numPr>
        <w:spacing w:line="360" w:lineRule="auto"/>
        <w:jc w:val="both"/>
        <w:rPr>
          <w:sz w:val="22"/>
          <w:szCs w:val="22"/>
        </w:rPr>
      </w:pPr>
      <w:r w:rsidRPr="00B30A72">
        <w:rPr>
          <w:sz w:val="22"/>
          <w:szCs w:val="22"/>
        </w:rPr>
        <w:t>L’alunno presenta gravi lacune nella preparazione di base che non gli consentirebbero di frequentare proficuamente la classe successiva.</w:t>
      </w:r>
    </w:p>
    <w:p w:rsidR="00604CF5" w:rsidRPr="00B30A72" w:rsidRDefault="00604CF5" w:rsidP="00B77F2C">
      <w:pPr>
        <w:pStyle w:val="Paragrafoelenco"/>
        <w:numPr>
          <w:ilvl w:val="0"/>
          <w:numId w:val="11"/>
        </w:numPr>
        <w:spacing w:line="360" w:lineRule="auto"/>
        <w:jc w:val="both"/>
        <w:rPr>
          <w:sz w:val="22"/>
          <w:szCs w:val="22"/>
        </w:rPr>
      </w:pPr>
      <w:r w:rsidRPr="00B30A72">
        <w:rPr>
          <w:sz w:val="22"/>
          <w:szCs w:val="22"/>
        </w:rPr>
        <w:t>L’alunno non ha collaborato con i docenti, non si è impegnato a sufficienza sebbene la scuola lo abbia richiamato a più riprese ad un maggiore impegno.</w:t>
      </w:r>
    </w:p>
    <w:p w:rsidR="00604CF5" w:rsidRDefault="00604CF5" w:rsidP="00B77F2C">
      <w:pPr>
        <w:pStyle w:val="Paragrafoelenco"/>
        <w:numPr>
          <w:ilvl w:val="0"/>
          <w:numId w:val="11"/>
        </w:numPr>
        <w:spacing w:line="360" w:lineRule="auto"/>
        <w:jc w:val="both"/>
        <w:rPr>
          <w:sz w:val="22"/>
          <w:szCs w:val="22"/>
        </w:rPr>
      </w:pPr>
      <w:r w:rsidRPr="00B30A72">
        <w:rPr>
          <w:sz w:val="22"/>
          <w:szCs w:val="22"/>
        </w:rPr>
        <w:t>L’alunno non ha messo a frutto le opportunità di recupero messe in atto dalla scuola.</w:t>
      </w:r>
    </w:p>
    <w:p w:rsidR="00604CF5" w:rsidRDefault="00604CF5" w:rsidP="00604CF5">
      <w:pPr>
        <w:rPr>
          <w:b/>
          <w:color w:val="0000FF"/>
          <w:sz w:val="22"/>
          <w:szCs w:val="22"/>
        </w:rPr>
      </w:pPr>
    </w:p>
    <w:p w:rsidR="00B30A72" w:rsidRPr="00D47B3A" w:rsidRDefault="00B30A72" w:rsidP="00604CF5">
      <w:pPr>
        <w:rPr>
          <w:b/>
          <w:color w:val="0000FF"/>
          <w:sz w:val="22"/>
          <w:szCs w:val="22"/>
        </w:rPr>
      </w:pPr>
    </w:p>
    <w:p w:rsidR="00604CF5" w:rsidRPr="00282C66" w:rsidRDefault="00D2077A" w:rsidP="00604CF5">
      <w:pPr>
        <w:rPr>
          <w:b/>
          <w:color w:val="0000FF"/>
          <w:sz w:val="28"/>
          <w:szCs w:val="28"/>
        </w:rPr>
      </w:pPr>
      <w:r w:rsidRPr="00282C66">
        <w:rPr>
          <w:b/>
          <w:color w:val="0000FF"/>
          <w:sz w:val="28"/>
          <w:szCs w:val="28"/>
        </w:rPr>
        <w:t>2.8.</w:t>
      </w:r>
      <w:r w:rsidRPr="00282C66">
        <w:rPr>
          <w:b/>
          <w:color w:val="0000FF"/>
          <w:sz w:val="28"/>
          <w:szCs w:val="28"/>
        </w:rPr>
        <w:tab/>
        <w:t xml:space="preserve"> Valutazione dell</w:t>
      </w:r>
      <w:r w:rsidR="00604CF5" w:rsidRPr="00282C66">
        <w:rPr>
          <w:b/>
          <w:color w:val="0000FF"/>
          <w:sz w:val="28"/>
          <w:szCs w:val="28"/>
        </w:rPr>
        <w:t xml:space="preserve">’esame di Stato </w:t>
      </w:r>
    </w:p>
    <w:p w:rsidR="00B254B7" w:rsidRPr="00D47B3A" w:rsidRDefault="00B254B7" w:rsidP="00604CF5">
      <w:pPr>
        <w:rPr>
          <w:b/>
          <w:color w:val="0000FF"/>
          <w:sz w:val="22"/>
          <w:szCs w:val="22"/>
        </w:rPr>
      </w:pPr>
    </w:p>
    <w:p w:rsidR="00D2077A" w:rsidRPr="00D2077A" w:rsidRDefault="00D2077A" w:rsidP="00D2077A">
      <w:pPr>
        <w:spacing w:line="360" w:lineRule="auto"/>
        <w:jc w:val="both"/>
        <w:rPr>
          <w:sz w:val="22"/>
          <w:szCs w:val="22"/>
        </w:rPr>
      </w:pPr>
      <w:r>
        <w:rPr>
          <w:sz w:val="22"/>
          <w:szCs w:val="22"/>
        </w:rPr>
        <w:t xml:space="preserve">La valutazione dell’esame di Stato viene </w:t>
      </w:r>
      <w:r w:rsidRPr="00D2077A">
        <w:rPr>
          <w:sz w:val="22"/>
          <w:szCs w:val="22"/>
        </w:rPr>
        <w:t>espressa sulla base di criteri comuni adottati dalla commissione</w:t>
      </w:r>
      <w:r>
        <w:rPr>
          <w:sz w:val="22"/>
          <w:szCs w:val="22"/>
        </w:rPr>
        <w:t xml:space="preserve">; </w:t>
      </w:r>
      <w:r w:rsidRPr="00D2077A">
        <w:rPr>
          <w:sz w:val="22"/>
          <w:szCs w:val="22"/>
        </w:rPr>
        <w:t>per ogni prova viene espresso un voto in decimi senza frazioni decimali</w:t>
      </w:r>
      <w:r>
        <w:rPr>
          <w:sz w:val="22"/>
          <w:szCs w:val="22"/>
        </w:rPr>
        <w:t>. A</w:t>
      </w:r>
      <w:r w:rsidRPr="00D2077A">
        <w:rPr>
          <w:sz w:val="22"/>
          <w:szCs w:val="22"/>
        </w:rPr>
        <w:t xml:space="preserve">lla prova scritta relativa alle lingue straniere, per quanto distinta in due </w:t>
      </w:r>
      <w:proofErr w:type="gramStart"/>
      <w:r w:rsidRPr="00D2077A">
        <w:rPr>
          <w:sz w:val="22"/>
          <w:szCs w:val="22"/>
        </w:rPr>
        <w:t>sezioni,  viene</w:t>
      </w:r>
      <w:proofErr w:type="gramEnd"/>
      <w:r w:rsidRPr="00D2077A">
        <w:rPr>
          <w:sz w:val="22"/>
          <w:szCs w:val="22"/>
        </w:rPr>
        <w:t xml:space="preserve"> attribuito un unico voto senza frazioni decimali</w:t>
      </w:r>
      <w:r>
        <w:rPr>
          <w:sz w:val="22"/>
          <w:szCs w:val="22"/>
        </w:rPr>
        <w:t>,</w:t>
      </w:r>
    </w:p>
    <w:p w:rsidR="00D2077A" w:rsidRPr="00D2077A" w:rsidRDefault="00D2077A" w:rsidP="00D2077A">
      <w:pPr>
        <w:spacing w:line="360" w:lineRule="auto"/>
        <w:jc w:val="both"/>
        <w:rPr>
          <w:sz w:val="22"/>
          <w:szCs w:val="22"/>
        </w:rPr>
      </w:pPr>
      <w:r w:rsidRPr="00D2077A">
        <w:rPr>
          <w:sz w:val="22"/>
          <w:szCs w:val="22"/>
        </w:rPr>
        <w:t>la sottocommissione determina la media dei voti delle prove scritte e del colloquio, esprimendo un unico voto eventualmente anche con frazione decimale senza alcun arrotondamento</w:t>
      </w:r>
      <w:r>
        <w:rPr>
          <w:sz w:val="22"/>
          <w:szCs w:val="22"/>
        </w:rPr>
        <w:t>.</w:t>
      </w:r>
    </w:p>
    <w:p w:rsidR="00D2077A" w:rsidRPr="00D2077A" w:rsidRDefault="00D2077A" w:rsidP="00D2077A">
      <w:pPr>
        <w:spacing w:line="360" w:lineRule="auto"/>
        <w:jc w:val="both"/>
        <w:rPr>
          <w:sz w:val="22"/>
          <w:szCs w:val="22"/>
        </w:rPr>
      </w:pPr>
      <w:r>
        <w:rPr>
          <w:sz w:val="22"/>
          <w:szCs w:val="22"/>
        </w:rPr>
        <w:t>I</w:t>
      </w:r>
      <w:r w:rsidRPr="00D2077A">
        <w:rPr>
          <w:sz w:val="22"/>
          <w:szCs w:val="22"/>
        </w:rPr>
        <w:t>l voto finale deriva dalla media arrotondata tra</w:t>
      </w:r>
      <w:r>
        <w:rPr>
          <w:sz w:val="22"/>
          <w:szCs w:val="22"/>
        </w:rPr>
        <w:t xml:space="preserve"> </w:t>
      </w:r>
      <w:r w:rsidRPr="00D2077A">
        <w:rPr>
          <w:sz w:val="22"/>
          <w:szCs w:val="22"/>
        </w:rPr>
        <w:t>media dei voti delle prove d’esame</w:t>
      </w:r>
      <w:r>
        <w:rPr>
          <w:sz w:val="22"/>
          <w:szCs w:val="22"/>
        </w:rPr>
        <w:t xml:space="preserve"> e il </w:t>
      </w:r>
      <w:r w:rsidRPr="00D2077A">
        <w:rPr>
          <w:sz w:val="22"/>
          <w:szCs w:val="22"/>
        </w:rPr>
        <w:t>voto di ammissione</w:t>
      </w:r>
      <w:r>
        <w:rPr>
          <w:sz w:val="22"/>
          <w:szCs w:val="22"/>
        </w:rPr>
        <w:t>.</w:t>
      </w:r>
    </w:p>
    <w:p w:rsidR="007072EB" w:rsidRPr="007072EB" w:rsidRDefault="007072EB" w:rsidP="007072EB">
      <w:pPr>
        <w:spacing w:line="360" w:lineRule="auto"/>
        <w:jc w:val="both"/>
        <w:rPr>
          <w:sz w:val="22"/>
          <w:szCs w:val="22"/>
        </w:rPr>
      </w:pPr>
    </w:p>
    <w:p w:rsidR="00194C9E" w:rsidRPr="007072EB" w:rsidRDefault="00194C9E" w:rsidP="00194C9E">
      <w:pPr>
        <w:rPr>
          <w:b/>
          <w:sz w:val="22"/>
          <w:szCs w:val="22"/>
        </w:rPr>
      </w:pPr>
      <w:r w:rsidRPr="007072EB">
        <w:rPr>
          <w:b/>
          <w:sz w:val="22"/>
          <w:szCs w:val="22"/>
        </w:rPr>
        <w:t>Valutazione ed esame di Stato per gli alunni con disabilità</w:t>
      </w:r>
    </w:p>
    <w:p w:rsidR="00194C9E" w:rsidRPr="007072EB" w:rsidRDefault="00194C9E" w:rsidP="00194C9E">
      <w:pPr>
        <w:rPr>
          <w:sz w:val="22"/>
          <w:szCs w:val="22"/>
        </w:rPr>
      </w:pPr>
    </w:p>
    <w:p w:rsidR="00194C9E" w:rsidRPr="007072EB" w:rsidRDefault="00194C9E" w:rsidP="00D2077A">
      <w:pPr>
        <w:spacing w:line="360" w:lineRule="auto"/>
        <w:jc w:val="both"/>
        <w:rPr>
          <w:sz w:val="22"/>
          <w:szCs w:val="22"/>
        </w:rPr>
      </w:pPr>
      <w:r w:rsidRPr="007072EB">
        <w:rPr>
          <w:sz w:val="22"/>
          <w:szCs w:val="22"/>
        </w:rPr>
        <w:t>La valutazione è effettuata tenend</w:t>
      </w:r>
      <w:r w:rsidR="00D2077A">
        <w:rPr>
          <w:sz w:val="22"/>
          <w:szCs w:val="22"/>
        </w:rPr>
        <w:t xml:space="preserve">o conto del PEI, </w:t>
      </w:r>
      <w:r w:rsidR="007072EB">
        <w:rPr>
          <w:sz w:val="22"/>
          <w:szCs w:val="22"/>
        </w:rPr>
        <w:t>si possono adottare</w:t>
      </w:r>
      <w:r w:rsidRPr="007072EB">
        <w:rPr>
          <w:sz w:val="22"/>
          <w:szCs w:val="22"/>
        </w:rPr>
        <w:t xml:space="preserve"> misure compensative o dispensative, adattamenti</w:t>
      </w:r>
      <w:r w:rsidR="00D2077A" w:rsidRPr="00D2077A">
        <w:rPr>
          <w:sz w:val="22"/>
          <w:szCs w:val="22"/>
        </w:rPr>
        <w:t xml:space="preserve"> </w:t>
      </w:r>
      <w:r w:rsidR="00D2077A" w:rsidRPr="007072EB">
        <w:rPr>
          <w:sz w:val="22"/>
          <w:szCs w:val="22"/>
        </w:rPr>
        <w:t>con l’uso di attrezzature tecniche e sussid</w:t>
      </w:r>
      <w:r w:rsidR="00D2077A">
        <w:rPr>
          <w:sz w:val="22"/>
          <w:szCs w:val="22"/>
        </w:rPr>
        <w:t xml:space="preserve">i didattici e </w:t>
      </w:r>
      <w:r w:rsidR="00D2077A" w:rsidRPr="007072EB">
        <w:rPr>
          <w:sz w:val="22"/>
          <w:szCs w:val="22"/>
        </w:rPr>
        <w:t>ogni forma di ausilio professionale e tecnico</w:t>
      </w:r>
      <w:r w:rsidR="00D2077A">
        <w:rPr>
          <w:sz w:val="22"/>
          <w:szCs w:val="22"/>
        </w:rPr>
        <w:t xml:space="preserve"> se necessarie. I</w:t>
      </w:r>
      <w:r w:rsidRPr="007072EB">
        <w:rPr>
          <w:sz w:val="22"/>
          <w:szCs w:val="22"/>
        </w:rPr>
        <w:t>n casi di particolare eccezionalità l’esonero della prova</w:t>
      </w:r>
      <w:r w:rsidR="00D2077A">
        <w:rPr>
          <w:sz w:val="22"/>
          <w:szCs w:val="22"/>
        </w:rPr>
        <w:t>.</w:t>
      </w:r>
    </w:p>
    <w:p w:rsidR="00194C9E" w:rsidRPr="007072EB" w:rsidRDefault="00194C9E" w:rsidP="00D2077A">
      <w:pPr>
        <w:spacing w:line="360" w:lineRule="auto"/>
        <w:jc w:val="both"/>
        <w:rPr>
          <w:sz w:val="22"/>
          <w:szCs w:val="22"/>
        </w:rPr>
      </w:pPr>
    </w:p>
    <w:p w:rsidR="00194C9E" w:rsidRPr="00D2077A" w:rsidRDefault="00194C9E" w:rsidP="00D2077A">
      <w:pPr>
        <w:spacing w:line="360" w:lineRule="auto"/>
        <w:jc w:val="both"/>
        <w:rPr>
          <w:b/>
          <w:sz w:val="22"/>
          <w:szCs w:val="22"/>
        </w:rPr>
      </w:pPr>
      <w:r w:rsidRPr="00D2077A">
        <w:rPr>
          <w:b/>
          <w:sz w:val="22"/>
          <w:szCs w:val="22"/>
        </w:rPr>
        <w:t>Valutazione ed esami di Stato per gli alunni con DSA</w:t>
      </w:r>
    </w:p>
    <w:p w:rsidR="00D2077A" w:rsidRDefault="00194C9E" w:rsidP="00D2077A">
      <w:pPr>
        <w:spacing w:line="360" w:lineRule="auto"/>
        <w:jc w:val="both"/>
        <w:rPr>
          <w:sz w:val="22"/>
          <w:szCs w:val="22"/>
        </w:rPr>
      </w:pPr>
      <w:r w:rsidRPr="007072EB">
        <w:rPr>
          <w:sz w:val="22"/>
          <w:szCs w:val="22"/>
        </w:rPr>
        <w:br/>
        <w:t>La valutazione è effettuata tenendo conto del PDP ed è riferita al livello di apprendimento conseguito, mediante l’applicazione delle misure dispensative e degli strumenti compensa</w:t>
      </w:r>
      <w:r w:rsidR="00D2077A">
        <w:rPr>
          <w:sz w:val="22"/>
          <w:szCs w:val="22"/>
        </w:rPr>
        <w:t>tivi di cui alla legge 170/2010.</w:t>
      </w:r>
    </w:p>
    <w:p w:rsidR="00D2077A" w:rsidRDefault="00D2077A" w:rsidP="00D2077A">
      <w:pPr>
        <w:spacing w:line="360" w:lineRule="auto"/>
        <w:jc w:val="both"/>
        <w:rPr>
          <w:sz w:val="22"/>
          <w:szCs w:val="22"/>
        </w:rPr>
      </w:pPr>
      <w:r>
        <w:rPr>
          <w:sz w:val="22"/>
          <w:szCs w:val="22"/>
        </w:rPr>
        <w:t>Si possono:</w:t>
      </w:r>
    </w:p>
    <w:p w:rsidR="00D2077A" w:rsidRDefault="00194C9E" w:rsidP="00B77F2C">
      <w:pPr>
        <w:pStyle w:val="Paragrafoelenco"/>
        <w:numPr>
          <w:ilvl w:val="0"/>
          <w:numId w:val="13"/>
        </w:numPr>
        <w:spacing w:line="360" w:lineRule="auto"/>
        <w:jc w:val="both"/>
        <w:rPr>
          <w:sz w:val="22"/>
          <w:szCs w:val="22"/>
        </w:rPr>
      </w:pPr>
      <w:r w:rsidRPr="00D2077A">
        <w:rPr>
          <w:sz w:val="22"/>
          <w:szCs w:val="22"/>
        </w:rPr>
        <w:t>disporre adeguati strumenti c</w:t>
      </w:r>
      <w:r w:rsidR="00D2077A">
        <w:rPr>
          <w:sz w:val="22"/>
          <w:szCs w:val="22"/>
        </w:rPr>
        <w:t>ompensativi</w:t>
      </w:r>
      <w:r w:rsidR="004D6513">
        <w:rPr>
          <w:sz w:val="22"/>
          <w:szCs w:val="22"/>
        </w:rPr>
        <w:t xml:space="preserve"> compresa l’aggiunta di tempo aggiuntivo</w:t>
      </w:r>
      <w:r w:rsidR="00D2077A">
        <w:rPr>
          <w:sz w:val="22"/>
          <w:szCs w:val="22"/>
        </w:rPr>
        <w:t>;</w:t>
      </w:r>
    </w:p>
    <w:p w:rsidR="00194C9E" w:rsidRPr="004D6513" w:rsidRDefault="00D2077A" w:rsidP="00B77F2C">
      <w:pPr>
        <w:pStyle w:val="Paragrafoelenco"/>
        <w:numPr>
          <w:ilvl w:val="0"/>
          <w:numId w:val="13"/>
        </w:numPr>
        <w:spacing w:line="360" w:lineRule="auto"/>
        <w:jc w:val="both"/>
        <w:rPr>
          <w:sz w:val="22"/>
          <w:szCs w:val="22"/>
        </w:rPr>
      </w:pPr>
      <w:r>
        <w:rPr>
          <w:sz w:val="22"/>
          <w:szCs w:val="22"/>
        </w:rPr>
        <w:t>d</w:t>
      </w:r>
      <w:r w:rsidR="00194C9E" w:rsidRPr="00D2077A">
        <w:rPr>
          <w:sz w:val="22"/>
          <w:szCs w:val="22"/>
        </w:rPr>
        <w:t>ispensa</w:t>
      </w:r>
      <w:r>
        <w:rPr>
          <w:sz w:val="22"/>
          <w:szCs w:val="22"/>
        </w:rPr>
        <w:t>re</w:t>
      </w:r>
      <w:r w:rsidR="004D6513">
        <w:rPr>
          <w:sz w:val="22"/>
          <w:szCs w:val="22"/>
        </w:rPr>
        <w:t xml:space="preserve"> dalla prova scritta di lingua</w:t>
      </w:r>
      <w:r w:rsidR="004D6513" w:rsidRPr="004D6513">
        <w:rPr>
          <w:sz w:val="22"/>
          <w:szCs w:val="22"/>
        </w:rPr>
        <w:t xml:space="preserve"> </w:t>
      </w:r>
      <w:r w:rsidR="00194C9E" w:rsidRPr="004D6513">
        <w:rPr>
          <w:sz w:val="22"/>
          <w:szCs w:val="22"/>
        </w:rPr>
        <w:t>per gli alunni esonerati dall’insegnamento di una o entrambe le lingue straniere, sulla base del PDP</w:t>
      </w:r>
      <w:r w:rsidR="004D6513">
        <w:rPr>
          <w:sz w:val="22"/>
          <w:szCs w:val="22"/>
        </w:rPr>
        <w:t>.</w:t>
      </w:r>
    </w:p>
    <w:p w:rsidR="00194C9E" w:rsidRPr="007072EB" w:rsidRDefault="00194C9E" w:rsidP="00D2077A">
      <w:pPr>
        <w:spacing w:line="360" w:lineRule="auto"/>
        <w:jc w:val="both"/>
        <w:rPr>
          <w:sz w:val="22"/>
          <w:szCs w:val="22"/>
        </w:rPr>
      </w:pPr>
    </w:p>
    <w:p w:rsidR="006A3334" w:rsidRPr="004D6513" w:rsidRDefault="004D6513" w:rsidP="004D6513">
      <w:pPr>
        <w:spacing w:line="360" w:lineRule="auto"/>
        <w:jc w:val="both"/>
        <w:rPr>
          <w:sz w:val="22"/>
          <w:szCs w:val="22"/>
        </w:rPr>
      </w:pPr>
      <w:r>
        <w:rPr>
          <w:sz w:val="22"/>
          <w:szCs w:val="22"/>
        </w:rPr>
        <w:t>N</w:t>
      </w:r>
      <w:r w:rsidR="00194C9E" w:rsidRPr="007072EB">
        <w:rPr>
          <w:sz w:val="22"/>
          <w:szCs w:val="22"/>
        </w:rPr>
        <w:t>on viene fatta menzione delle modalità di svolgimento e de</w:t>
      </w:r>
      <w:r>
        <w:rPr>
          <w:sz w:val="22"/>
          <w:szCs w:val="22"/>
        </w:rPr>
        <w:t>lla differenziazione delle prove.</w:t>
      </w:r>
    </w:p>
    <w:p w:rsidR="006A3334" w:rsidRDefault="006A3334" w:rsidP="00604CF5">
      <w:pPr>
        <w:rPr>
          <w:b/>
          <w:color w:val="0000FF"/>
          <w:sz w:val="22"/>
          <w:szCs w:val="22"/>
        </w:rPr>
      </w:pPr>
    </w:p>
    <w:p w:rsidR="006A3334" w:rsidRDefault="006A3334" w:rsidP="00604CF5">
      <w:pPr>
        <w:rPr>
          <w:b/>
          <w:color w:val="0000FF"/>
          <w:sz w:val="22"/>
          <w:szCs w:val="22"/>
        </w:rPr>
      </w:pPr>
    </w:p>
    <w:p w:rsidR="006A3334" w:rsidRPr="00D47B3A" w:rsidRDefault="006A3334" w:rsidP="00604CF5">
      <w:pPr>
        <w:rPr>
          <w:b/>
          <w:color w:val="0000FF"/>
          <w:sz w:val="22"/>
          <w:szCs w:val="22"/>
        </w:rPr>
      </w:pPr>
    </w:p>
    <w:p w:rsidR="004A1126" w:rsidRPr="006A3334" w:rsidRDefault="00604CF5" w:rsidP="004A1126">
      <w:pPr>
        <w:spacing w:line="360" w:lineRule="auto"/>
        <w:jc w:val="both"/>
        <w:rPr>
          <w:b/>
          <w:color w:val="0000FF"/>
          <w:sz w:val="28"/>
          <w:szCs w:val="28"/>
        </w:rPr>
      </w:pPr>
      <w:r w:rsidRPr="006A3334">
        <w:rPr>
          <w:b/>
          <w:color w:val="0000FF"/>
          <w:sz w:val="28"/>
          <w:szCs w:val="28"/>
        </w:rPr>
        <w:t>2.9</w:t>
      </w:r>
      <w:r w:rsidR="00352E06" w:rsidRPr="006A3334">
        <w:rPr>
          <w:b/>
          <w:color w:val="0000FF"/>
          <w:sz w:val="28"/>
          <w:szCs w:val="28"/>
        </w:rPr>
        <w:t>.</w:t>
      </w:r>
      <w:r w:rsidR="00352E06" w:rsidRPr="006A3334">
        <w:rPr>
          <w:b/>
          <w:color w:val="0000FF"/>
          <w:sz w:val="28"/>
          <w:szCs w:val="28"/>
        </w:rPr>
        <w:tab/>
        <w:t>Certificazione delle competenze in uscita</w:t>
      </w:r>
    </w:p>
    <w:p w:rsidR="008E4ADD" w:rsidRPr="006A3334" w:rsidRDefault="008E4ADD" w:rsidP="006A3334">
      <w:pPr>
        <w:spacing w:line="360" w:lineRule="auto"/>
        <w:jc w:val="both"/>
        <w:rPr>
          <w:color w:val="0000FF"/>
          <w:sz w:val="28"/>
          <w:szCs w:val="28"/>
        </w:rPr>
      </w:pPr>
    </w:p>
    <w:p w:rsidR="006A3334" w:rsidRPr="006A3334" w:rsidRDefault="008E4ADD" w:rsidP="006A3334">
      <w:pPr>
        <w:spacing w:line="360" w:lineRule="auto"/>
        <w:jc w:val="both"/>
        <w:rPr>
          <w:sz w:val="22"/>
          <w:szCs w:val="22"/>
        </w:rPr>
      </w:pPr>
      <w:r w:rsidRPr="006A3334">
        <w:rPr>
          <w:sz w:val="22"/>
          <w:szCs w:val="22"/>
        </w:rPr>
        <w:t xml:space="preserve">Visto il decreto legislativo 13 aprile 2017, n. 62 e, in particolare, l’articolo 9 </w:t>
      </w:r>
      <w:proofErr w:type="gramStart"/>
      <w:r w:rsidRPr="006A3334">
        <w:rPr>
          <w:sz w:val="22"/>
          <w:szCs w:val="22"/>
        </w:rPr>
        <w:t>e  il</w:t>
      </w:r>
      <w:proofErr w:type="gramEnd"/>
      <w:r w:rsidRPr="006A3334">
        <w:rPr>
          <w:sz w:val="22"/>
          <w:szCs w:val="22"/>
        </w:rPr>
        <w:t xml:space="preserve"> decreto ministeriale 3 ottobre 2017, n. 742, l’istituzione scolastica adotta il modello nazionale di certificazione delle competenze per le scuole del primo ciclo di istruzione alla luce</w:t>
      </w:r>
      <w:r w:rsidR="006A3334" w:rsidRPr="006A3334">
        <w:rPr>
          <w:sz w:val="22"/>
          <w:szCs w:val="22"/>
        </w:rPr>
        <w:t>:</w:t>
      </w:r>
    </w:p>
    <w:p w:rsidR="006A3334" w:rsidRPr="006A3334" w:rsidRDefault="006A3334" w:rsidP="006A3334">
      <w:pPr>
        <w:spacing w:line="360" w:lineRule="auto"/>
        <w:jc w:val="both"/>
        <w:rPr>
          <w:sz w:val="22"/>
          <w:szCs w:val="22"/>
        </w:rPr>
      </w:pPr>
      <w:r w:rsidRPr="006A3334">
        <w:rPr>
          <w:sz w:val="22"/>
          <w:szCs w:val="22"/>
        </w:rPr>
        <w:t>-</w:t>
      </w:r>
      <w:r w:rsidR="008E4ADD" w:rsidRPr="006A3334">
        <w:rPr>
          <w:sz w:val="22"/>
          <w:szCs w:val="22"/>
        </w:rPr>
        <w:t xml:space="preserve"> </w:t>
      </w:r>
      <w:r w:rsidRPr="006A3334">
        <w:rPr>
          <w:sz w:val="22"/>
          <w:szCs w:val="22"/>
        </w:rPr>
        <w:t>delle valutazioni espresse in sede di scrutinio finale dal Consiglio di classe del terzo anno di corso della scuola secondaria di primo grado;</w:t>
      </w:r>
    </w:p>
    <w:p w:rsidR="006A3334" w:rsidRDefault="006A3334" w:rsidP="006A3334">
      <w:pPr>
        <w:spacing w:line="360" w:lineRule="auto"/>
        <w:jc w:val="both"/>
        <w:rPr>
          <w:sz w:val="22"/>
          <w:szCs w:val="22"/>
        </w:rPr>
      </w:pPr>
      <w:r w:rsidRPr="006A3334">
        <w:rPr>
          <w:sz w:val="22"/>
          <w:szCs w:val="22"/>
        </w:rPr>
        <w:t>-del percorso scolastico ed in riferimento al Profilo dell</w:t>
      </w:r>
      <w:r w:rsidR="003932B1">
        <w:rPr>
          <w:sz w:val="22"/>
          <w:szCs w:val="22"/>
        </w:rPr>
        <w:t xml:space="preserve">o studente al termine del primo </w:t>
      </w:r>
      <w:r w:rsidRPr="006A3334">
        <w:rPr>
          <w:sz w:val="22"/>
          <w:szCs w:val="22"/>
        </w:rPr>
        <w:t>ciclo di istruzione.</w:t>
      </w:r>
    </w:p>
    <w:p w:rsidR="00B30A72" w:rsidRDefault="00B30A72" w:rsidP="00B30A72">
      <w:pPr>
        <w:spacing w:line="360" w:lineRule="auto"/>
        <w:ind w:firstLine="708"/>
        <w:rPr>
          <w:rFonts w:eastAsiaTheme="minorHAnsi"/>
          <w:sz w:val="22"/>
          <w:szCs w:val="22"/>
          <w:lang w:eastAsia="en-US"/>
        </w:rPr>
      </w:pPr>
      <w:r w:rsidRPr="000033B3">
        <w:rPr>
          <w:rFonts w:eastAsiaTheme="minorHAnsi"/>
          <w:sz w:val="22"/>
          <w:szCs w:val="22"/>
          <w:lang w:eastAsia="en-US"/>
        </w:rPr>
        <w:t xml:space="preserve">Per gli </w:t>
      </w:r>
      <w:r w:rsidRPr="00E83F47">
        <w:rPr>
          <w:rFonts w:eastAsiaTheme="minorHAnsi"/>
          <w:b/>
          <w:sz w:val="22"/>
          <w:szCs w:val="22"/>
          <w:lang w:eastAsia="en-US"/>
        </w:rPr>
        <w:t>alunni con disabilità</w:t>
      </w:r>
      <w:r w:rsidRPr="000033B3">
        <w:rPr>
          <w:rFonts w:eastAsiaTheme="minorHAnsi"/>
          <w:sz w:val="22"/>
          <w:szCs w:val="22"/>
          <w:lang w:eastAsia="en-US"/>
        </w:rPr>
        <w:t xml:space="preserve"> il modello nazionale può essere accompagnato, ove necessario, da una nota esplicativa che rapporti il significato degli enunciati relativi alle competenze agli obiettivi specifici del PEI.</w:t>
      </w:r>
    </w:p>
    <w:p w:rsidR="00B30A72" w:rsidRPr="000033B3" w:rsidRDefault="00B30A72" w:rsidP="00B30A72">
      <w:pPr>
        <w:spacing w:line="360" w:lineRule="auto"/>
        <w:ind w:firstLine="708"/>
        <w:jc w:val="both"/>
        <w:rPr>
          <w:rFonts w:eastAsiaTheme="minorHAnsi"/>
          <w:sz w:val="22"/>
          <w:szCs w:val="22"/>
          <w:lang w:eastAsia="en-US"/>
        </w:rPr>
      </w:pPr>
      <w:r w:rsidRPr="000033B3">
        <w:rPr>
          <w:rFonts w:eastAsiaTheme="minorHAnsi"/>
          <w:sz w:val="22"/>
          <w:szCs w:val="22"/>
          <w:lang w:eastAsia="en-US"/>
        </w:rPr>
        <w:t>Per la valutazione dell</w:t>
      </w:r>
      <w:r>
        <w:rPr>
          <w:rFonts w:eastAsiaTheme="minorHAnsi"/>
          <w:sz w:val="22"/>
          <w:szCs w:val="22"/>
          <w:lang w:eastAsia="en-US"/>
        </w:rPr>
        <w:t xml:space="preserve">e </w:t>
      </w:r>
      <w:r w:rsidRPr="00E83F47">
        <w:rPr>
          <w:rFonts w:eastAsiaTheme="minorHAnsi"/>
          <w:sz w:val="22"/>
          <w:szCs w:val="22"/>
          <w:lang w:eastAsia="en-US"/>
        </w:rPr>
        <w:t>alunne e degli</w:t>
      </w:r>
      <w:r w:rsidRPr="00E83F47">
        <w:rPr>
          <w:rFonts w:eastAsiaTheme="minorHAnsi"/>
          <w:b/>
          <w:sz w:val="22"/>
          <w:szCs w:val="22"/>
          <w:lang w:eastAsia="en-US"/>
        </w:rPr>
        <w:t xml:space="preserve"> alunni con DSA</w:t>
      </w:r>
      <w:r>
        <w:rPr>
          <w:rFonts w:eastAsiaTheme="minorHAnsi"/>
          <w:sz w:val="22"/>
          <w:szCs w:val="22"/>
          <w:lang w:eastAsia="en-US"/>
        </w:rPr>
        <w:t xml:space="preserve"> </w:t>
      </w:r>
      <w:r w:rsidRPr="000033B3">
        <w:rPr>
          <w:rFonts w:eastAsiaTheme="minorHAnsi"/>
          <w:sz w:val="22"/>
          <w:szCs w:val="22"/>
          <w:lang w:eastAsia="en-US"/>
        </w:rPr>
        <w:t>certificato le istituzioni sco</w:t>
      </w:r>
      <w:r>
        <w:rPr>
          <w:rFonts w:eastAsiaTheme="minorHAnsi"/>
          <w:sz w:val="22"/>
          <w:szCs w:val="22"/>
          <w:lang w:eastAsia="en-US"/>
        </w:rPr>
        <w:t xml:space="preserve">lastiche adottano </w:t>
      </w:r>
      <w:proofErr w:type="spellStart"/>
      <w:r>
        <w:rPr>
          <w:rFonts w:eastAsiaTheme="minorHAnsi"/>
          <w:sz w:val="22"/>
          <w:szCs w:val="22"/>
          <w:lang w:eastAsia="en-US"/>
        </w:rPr>
        <w:t>modalita'</w:t>
      </w:r>
      <w:proofErr w:type="spellEnd"/>
      <w:r>
        <w:rPr>
          <w:rFonts w:eastAsiaTheme="minorHAnsi"/>
          <w:sz w:val="22"/>
          <w:szCs w:val="22"/>
          <w:lang w:eastAsia="en-US"/>
        </w:rPr>
        <w:t xml:space="preserve"> che </w:t>
      </w:r>
      <w:r w:rsidRPr="000033B3">
        <w:rPr>
          <w:rFonts w:eastAsiaTheme="minorHAnsi"/>
          <w:sz w:val="22"/>
          <w:szCs w:val="22"/>
          <w:lang w:eastAsia="en-US"/>
        </w:rPr>
        <w:t>consentono all'alunno di dimostra</w:t>
      </w:r>
      <w:r>
        <w:rPr>
          <w:rFonts w:eastAsiaTheme="minorHAnsi"/>
          <w:sz w:val="22"/>
          <w:szCs w:val="22"/>
          <w:lang w:eastAsia="en-US"/>
        </w:rPr>
        <w:t xml:space="preserve">re effettivamente il livello di </w:t>
      </w:r>
      <w:r w:rsidRPr="000033B3">
        <w:rPr>
          <w:rFonts w:eastAsiaTheme="minorHAnsi"/>
          <w:sz w:val="22"/>
          <w:szCs w:val="22"/>
          <w:lang w:eastAsia="en-US"/>
        </w:rPr>
        <w:t>apprendimento conseguito, median</w:t>
      </w:r>
      <w:r>
        <w:rPr>
          <w:rFonts w:eastAsiaTheme="minorHAnsi"/>
          <w:sz w:val="22"/>
          <w:szCs w:val="22"/>
          <w:lang w:eastAsia="en-US"/>
        </w:rPr>
        <w:t xml:space="preserve">te l'applicazione delle misure </w:t>
      </w:r>
      <w:r w:rsidRPr="000033B3">
        <w:rPr>
          <w:rFonts w:eastAsiaTheme="minorHAnsi"/>
          <w:sz w:val="22"/>
          <w:szCs w:val="22"/>
          <w:lang w:eastAsia="en-US"/>
        </w:rPr>
        <w:t>dispensative e degli strumenti c</w:t>
      </w:r>
      <w:r>
        <w:rPr>
          <w:rFonts w:eastAsiaTheme="minorHAnsi"/>
          <w:sz w:val="22"/>
          <w:szCs w:val="22"/>
          <w:lang w:eastAsia="en-US"/>
        </w:rPr>
        <w:t xml:space="preserve">ompensativi di cui alla legge 8 </w:t>
      </w:r>
      <w:r w:rsidRPr="000033B3">
        <w:rPr>
          <w:rFonts w:eastAsiaTheme="minorHAnsi"/>
          <w:sz w:val="22"/>
          <w:szCs w:val="22"/>
          <w:lang w:eastAsia="en-US"/>
        </w:rPr>
        <w:t>ottobre 2010, n. 170, indicati nel piano didattico personalizzato.</w:t>
      </w:r>
    </w:p>
    <w:p w:rsidR="009E711A" w:rsidRPr="006A3334" w:rsidRDefault="009E711A" w:rsidP="006A3334">
      <w:pPr>
        <w:spacing w:line="360" w:lineRule="auto"/>
        <w:jc w:val="both"/>
        <w:rPr>
          <w:sz w:val="22"/>
          <w:szCs w:val="22"/>
        </w:rPr>
      </w:pPr>
    </w:p>
    <w:p w:rsidR="008E4ADD" w:rsidRPr="003F706F" w:rsidRDefault="008E4ADD" w:rsidP="004A1126">
      <w:pPr>
        <w:spacing w:line="360" w:lineRule="auto"/>
        <w:jc w:val="both"/>
        <w:rPr>
          <w:color w:val="0000FF"/>
          <w:sz w:val="22"/>
          <w:szCs w:val="22"/>
        </w:rPr>
      </w:pPr>
    </w:p>
    <w:p w:rsidR="008E4ADD" w:rsidRDefault="008E4ADD" w:rsidP="004A1126">
      <w:pPr>
        <w:spacing w:line="360" w:lineRule="auto"/>
        <w:jc w:val="both"/>
        <w:rPr>
          <w:b/>
          <w:color w:val="0000FF"/>
          <w:sz w:val="22"/>
          <w:szCs w:val="22"/>
        </w:rPr>
      </w:pPr>
    </w:p>
    <w:p w:rsidR="008E4ADD" w:rsidRDefault="008E4ADD" w:rsidP="004A1126">
      <w:pPr>
        <w:spacing w:line="360" w:lineRule="auto"/>
        <w:jc w:val="both"/>
        <w:rPr>
          <w:b/>
          <w:color w:val="0000FF"/>
          <w:sz w:val="22"/>
          <w:szCs w:val="22"/>
        </w:rPr>
      </w:pPr>
    </w:p>
    <w:p w:rsidR="00E642BE" w:rsidRDefault="00E642BE" w:rsidP="004A1126">
      <w:pPr>
        <w:spacing w:line="360" w:lineRule="auto"/>
        <w:jc w:val="both"/>
        <w:rPr>
          <w:b/>
          <w:color w:val="0000FF"/>
          <w:sz w:val="22"/>
          <w:szCs w:val="22"/>
        </w:rPr>
      </w:pPr>
    </w:p>
    <w:p w:rsidR="00E642BE" w:rsidRDefault="00E642BE" w:rsidP="004A1126">
      <w:pPr>
        <w:spacing w:line="360" w:lineRule="auto"/>
        <w:jc w:val="both"/>
        <w:rPr>
          <w:b/>
          <w:color w:val="0000FF"/>
          <w:sz w:val="22"/>
          <w:szCs w:val="22"/>
        </w:rPr>
      </w:pPr>
    </w:p>
    <w:p w:rsidR="00E642BE" w:rsidRDefault="00E642BE" w:rsidP="004A1126">
      <w:pPr>
        <w:spacing w:line="360" w:lineRule="auto"/>
        <w:jc w:val="both"/>
        <w:rPr>
          <w:b/>
          <w:color w:val="0000FF"/>
          <w:sz w:val="22"/>
          <w:szCs w:val="22"/>
        </w:rPr>
      </w:pPr>
    </w:p>
    <w:p w:rsidR="00E642BE" w:rsidRDefault="00E642BE" w:rsidP="004A1126">
      <w:pPr>
        <w:spacing w:line="360" w:lineRule="auto"/>
        <w:jc w:val="both"/>
        <w:rPr>
          <w:b/>
          <w:color w:val="0000FF"/>
          <w:sz w:val="22"/>
          <w:szCs w:val="22"/>
        </w:rPr>
      </w:pPr>
    </w:p>
    <w:p w:rsidR="00E642BE" w:rsidRDefault="00E642BE" w:rsidP="004A1126">
      <w:pPr>
        <w:spacing w:line="360" w:lineRule="auto"/>
        <w:jc w:val="both"/>
        <w:rPr>
          <w:b/>
          <w:color w:val="0000FF"/>
          <w:sz w:val="22"/>
          <w:szCs w:val="22"/>
        </w:rPr>
      </w:pPr>
    </w:p>
    <w:p w:rsidR="00E642BE" w:rsidRDefault="00E642BE" w:rsidP="004A1126">
      <w:pPr>
        <w:spacing w:line="360" w:lineRule="auto"/>
        <w:jc w:val="both"/>
        <w:rPr>
          <w:b/>
          <w:color w:val="0000FF"/>
          <w:sz w:val="22"/>
          <w:szCs w:val="22"/>
        </w:rPr>
      </w:pPr>
    </w:p>
    <w:p w:rsidR="00E642BE" w:rsidRDefault="00E642BE" w:rsidP="004A1126">
      <w:pPr>
        <w:spacing w:line="360" w:lineRule="auto"/>
        <w:jc w:val="both"/>
        <w:rPr>
          <w:b/>
          <w:color w:val="0000FF"/>
          <w:sz w:val="22"/>
          <w:szCs w:val="22"/>
        </w:rPr>
      </w:pPr>
    </w:p>
    <w:p w:rsidR="00E642BE" w:rsidRDefault="00E642BE" w:rsidP="004A1126">
      <w:pPr>
        <w:spacing w:line="360" w:lineRule="auto"/>
        <w:jc w:val="both"/>
        <w:rPr>
          <w:b/>
          <w:color w:val="0000FF"/>
          <w:sz w:val="22"/>
          <w:szCs w:val="22"/>
        </w:rPr>
      </w:pPr>
    </w:p>
    <w:p w:rsidR="00E642BE" w:rsidRDefault="00E642BE" w:rsidP="004A1126">
      <w:pPr>
        <w:spacing w:line="360" w:lineRule="auto"/>
        <w:jc w:val="both"/>
        <w:rPr>
          <w:b/>
          <w:color w:val="0000FF"/>
          <w:sz w:val="22"/>
          <w:szCs w:val="22"/>
        </w:rPr>
      </w:pPr>
    </w:p>
    <w:p w:rsidR="00E642BE" w:rsidRDefault="00E642BE" w:rsidP="004A1126">
      <w:pPr>
        <w:spacing w:line="360" w:lineRule="auto"/>
        <w:jc w:val="both"/>
        <w:rPr>
          <w:b/>
          <w:color w:val="0000FF"/>
          <w:sz w:val="22"/>
          <w:szCs w:val="22"/>
        </w:rPr>
      </w:pPr>
    </w:p>
    <w:p w:rsidR="008E4ADD" w:rsidRDefault="008E4ADD" w:rsidP="004A1126">
      <w:pPr>
        <w:spacing w:line="360" w:lineRule="auto"/>
        <w:jc w:val="both"/>
        <w:rPr>
          <w:b/>
          <w:color w:val="0000FF"/>
          <w:sz w:val="22"/>
          <w:szCs w:val="22"/>
        </w:rPr>
      </w:pPr>
    </w:p>
    <w:p w:rsidR="00192064" w:rsidRPr="006A3334" w:rsidRDefault="006A3334" w:rsidP="006A3334">
      <w:pPr>
        <w:spacing w:line="360" w:lineRule="auto"/>
        <w:jc w:val="both"/>
        <w:rPr>
          <w:b/>
          <w:color w:val="0000FF"/>
          <w:sz w:val="28"/>
          <w:szCs w:val="28"/>
        </w:rPr>
      </w:pPr>
      <w:r w:rsidRPr="006A3334">
        <w:rPr>
          <w:b/>
          <w:color w:val="0000FF"/>
          <w:sz w:val="28"/>
          <w:szCs w:val="28"/>
        </w:rPr>
        <w:t xml:space="preserve">2.10 </w:t>
      </w:r>
      <w:r w:rsidR="00192064" w:rsidRPr="006A3334">
        <w:rPr>
          <w:b/>
          <w:color w:val="0000FF"/>
          <w:sz w:val="28"/>
          <w:szCs w:val="28"/>
        </w:rPr>
        <w:t>Novità ed organizzazione delle prove INVALSI</w:t>
      </w:r>
    </w:p>
    <w:p w:rsidR="00192064" w:rsidRPr="006A3334" w:rsidRDefault="00192064" w:rsidP="00192064">
      <w:pPr>
        <w:ind w:left="360"/>
        <w:rPr>
          <w:b/>
          <w:color w:val="0000FF"/>
          <w:sz w:val="28"/>
          <w:szCs w:val="28"/>
        </w:rPr>
      </w:pPr>
    </w:p>
    <w:p w:rsidR="003367A9" w:rsidRPr="006A3334" w:rsidRDefault="003367A9" w:rsidP="006A3334">
      <w:pPr>
        <w:autoSpaceDE w:val="0"/>
        <w:autoSpaceDN w:val="0"/>
        <w:adjustRightInd w:val="0"/>
        <w:spacing w:line="360" w:lineRule="auto"/>
        <w:rPr>
          <w:b/>
          <w:sz w:val="22"/>
          <w:szCs w:val="22"/>
        </w:rPr>
      </w:pPr>
      <w:r w:rsidRPr="006A3334">
        <w:rPr>
          <w:b/>
          <w:sz w:val="22"/>
          <w:szCs w:val="22"/>
        </w:rPr>
        <w:t>Procedure per la </w:t>
      </w:r>
      <w:r w:rsidRPr="006A3334">
        <w:rPr>
          <w:b/>
          <w:bCs/>
          <w:sz w:val="22"/>
          <w:szCs w:val="22"/>
        </w:rPr>
        <w:t>re</w:t>
      </w:r>
      <w:r w:rsidR="00683A32">
        <w:rPr>
          <w:b/>
          <w:bCs/>
          <w:sz w:val="22"/>
          <w:szCs w:val="22"/>
        </w:rPr>
        <w:t>alizzazione delle prove Invalsi.</w:t>
      </w:r>
    </w:p>
    <w:p w:rsidR="003367A9" w:rsidRPr="006A3334" w:rsidRDefault="003367A9" w:rsidP="006A3334">
      <w:pPr>
        <w:autoSpaceDE w:val="0"/>
        <w:autoSpaceDN w:val="0"/>
        <w:adjustRightInd w:val="0"/>
        <w:spacing w:line="360" w:lineRule="auto"/>
        <w:rPr>
          <w:sz w:val="22"/>
          <w:szCs w:val="22"/>
        </w:rPr>
      </w:pPr>
    </w:p>
    <w:p w:rsidR="003367A9" w:rsidRPr="006A3334" w:rsidRDefault="003367A9" w:rsidP="006A3334">
      <w:pPr>
        <w:autoSpaceDE w:val="0"/>
        <w:autoSpaceDN w:val="0"/>
        <w:adjustRightInd w:val="0"/>
        <w:spacing w:line="360" w:lineRule="auto"/>
        <w:rPr>
          <w:bCs/>
          <w:sz w:val="22"/>
          <w:szCs w:val="22"/>
        </w:rPr>
      </w:pPr>
      <w:r w:rsidRPr="006A3334">
        <w:rPr>
          <w:bCs/>
          <w:sz w:val="22"/>
          <w:szCs w:val="22"/>
        </w:rPr>
        <w:t>Secondo quanto previsto dal D. Lgs. 62/2017, dalla legge 107/2015 e dal D.P.R. 80/2013. Il D. Lgs. 62/</w:t>
      </w:r>
      <w:proofErr w:type="gramStart"/>
      <w:r w:rsidRPr="006A3334">
        <w:rPr>
          <w:bCs/>
          <w:sz w:val="22"/>
          <w:szCs w:val="22"/>
        </w:rPr>
        <w:t>2017  sono</w:t>
      </w:r>
      <w:proofErr w:type="gramEnd"/>
      <w:r w:rsidRPr="006A3334">
        <w:rPr>
          <w:bCs/>
          <w:sz w:val="22"/>
          <w:szCs w:val="22"/>
        </w:rPr>
        <w:t xml:space="preserve"> state introdotte le seguenti rilevanti novità nelle prove INVALSI:</w:t>
      </w:r>
    </w:p>
    <w:p w:rsidR="003367A9" w:rsidRPr="006A3334" w:rsidRDefault="003367A9" w:rsidP="006A3334">
      <w:pPr>
        <w:autoSpaceDE w:val="0"/>
        <w:autoSpaceDN w:val="0"/>
        <w:adjustRightInd w:val="0"/>
        <w:spacing w:line="360" w:lineRule="auto"/>
        <w:rPr>
          <w:bCs/>
          <w:sz w:val="22"/>
          <w:szCs w:val="22"/>
        </w:rPr>
      </w:pPr>
    </w:p>
    <w:p w:rsidR="003367A9" w:rsidRPr="006A3334" w:rsidRDefault="003367A9" w:rsidP="006A3334">
      <w:pPr>
        <w:autoSpaceDE w:val="0"/>
        <w:autoSpaceDN w:val="0"/>
        <w:adjustRightInd w:val="0"/>
        <w:spacing w:line="360" w:lineRule="auto"/>
        <w:rPr>
          <w:bCs/>
          <w:sz w:val="22"/>
          <w:szCs w:val="22"/>
        </w:rPr>
      </w:pPr>
      <w:r w:rsidRPr="006A3334">
        <w:rPr>
          <w:bCs/>
          <w:sz w:val="22"/>
          <w:szCs w:val="22"/>
        </w:rPr>
        <w:t xml:space="preserve">Classe III secondaria di primo grado: introduzione della prova di Inglese e somministrazione delle prove tramite computer (computer </w:t>
      </w:r>
      <w:proofErr w:type="spellStart"/>
      <w:r w:rsidRPr="006A3334">
        <w:rPr>
          <w:bCs/>
          <w:sz w:val="22"/>
          <w:szCs w:val="22"/>
        </w:rPr>
        <w:t>based</w:t>
      </w:r>
      <w:proofErr w:type="spellEnd"/>
      <w:r w:rsidRPr="006A3334">
        <w:rPr>
          <w:bCs/>
          <w:sz w:val="22"/>
          <w:szCs w:val="22"/>
        </w:rPr>
        <w:t xml:space="preserve"> testing – CBT).</w:t>
      </w:r>
    </w:p>
    <w:p w:rsidR="006A3334" w:rsidRDefault="006A3334" w:rsidP="006A3334">
      <w:pPr>
        <w:autoSpaceDE w:val="0"/>
        <w:autoSpaceDN w:val="0"/>
        <w:adjustRightInd w:val="0"/>
        <w:spacing w:line="360" w:lineRule="auto"/>
        <w:rPr>
          <w:bCs/>
          <w:sz w:val="22"/>
          <w:szCs w:val="22"/>
        </w:rPr>
      </w:pPr>
    </w:p>
    <w:p w:rsidR="003367A9" w:rsidRPr="006A3334" w:rsidRDefault="003367A9" w:rsidP="006A3334">
      <w:pPr>
        <w:autoSpaceDE w:val="0"/>
        <w:autoSpaceDN w:val="0"/>
        <w:adjustRightInd w:val="0"/>
        <w:spacing w:line="360" w:lineRule="auto"/>
        <w:rPr>
          <w:bCs/>
          <w:sz w:val="22"/>
          <w:szCs w:val="22"/>
        </w:rPr>
      </w:pPr>
      <w:r w:rsidRPr="006A3334">
        <w:rPr>
          <w:bCs/>
          <w:sz w:val="22"/>
          <w:szCs w:val="22"/>
        </w:rPr>
        <w:t>In particolare:</w:t>
      </w:r>
    </w:p>
    <w:p w:rsidR="003367A9" w:rsidRPr="006A3334" w:rsidRDefault="003367A9" w:rsidP="006A3334">
      <w:pPr>
        <w:autoSpaceDE w:val="0"/>
        <w:autoSpaceDN w:val="0"/>
        <w:adjustRightInd w:val="0"/>
        <w:spacing w:line="360" w:lineRule="auto"/>
        <w:rPr>
          <w:b/>
          <w:bCs/>
          <w:sz w:val="22"/>
          <w:szCs w:val="22"/>
        </w:rPr>
      </w:pPr>
      <w:r w:rsidRPr="006A3334">
        <w:rPr>
          <w:b/>
          <w:bCs/>
          <w:sz w:val="22"/>
          <w:szCs w:val="22"/>
        </w:rPr>
        <w:t> le prove si svolgeranno nel mese di aprile, in un arco temporale che sarà comunicato da I</w:t>
      </w:r>
      <w:r w:rsidR="00683A32">
        <w:rPr>
          <w:b/>
          <w:bCs/>
          <w:sz w:val="22"/>
          <w:szCs w:val="22"/>
        </w:rPr>
        <w:t>NVALSI entro il 28 febbraio 2019</w:t>
      </w:r>
      <w:r w:rsidRPr="006A3334">
        <w:rPr>
          <w:b/>
          <w:bCs/>
          <w:sz w:val="22"/>
          <w:szCs w:val="22"/>
        </w:rPr>
        <w:t>.</w:t>
      </w:r>
    </w:p>
    <w:p w:rsidR="003367A9" w:rsidRPr="006A3334" w:rsidRDefault="003367A9" w:rsidP="006A3334">
      <w:pPr>
        <w:autoSpaceDE w:val="0"/>
        <w:autoSpaceDN w:val="0"/>
        <w:adjustRightInd w:val="0"/>
        <w:spacing w:line="360" w:lineRule="auto"/>
        <w:rPr>
          <w:bCs/>
          <w:sz w:val="22"/>
          <w:szCs w:val="22"/>
        </w:rPr>
      </w:pPr>
      <w:r w:rsidRPr="006A3334">
        <w:rPr>
          <w:bCs/>
          <w:sz w:val="22"/>
          <w:szCs w:val="22"/>
        </w:rPr>
        <w:t>L’arco temporale varierà in funzione della dimensione della scuola e del numero di computer collegati alla rete internet.</w:t>
      </w:r>
    </w:p>
    <w:p w:rsidR="003367A9" w:rsidRPr="006A3334" w:rsidRDefault="003367A9" w:rsidP="006A3334">
      <w:pPr>
        <w:autoSpaceDE w:val="0"/>
        <w:autoSpaceDN w:val="0"/>
        <w:adjustRightInd w:val="0"/>
        <w:spacing w:line="360" w:lineRule="auto"/>
        <w:rPr>
          <w:bCs/>
          <w:sz w:val="22"/>
          <w:szCs w:val="22"/>
        </w:rPr>
      </w:pPr>
      <w:r w:rsidRPr="006A3334">
        <w:rPr>
          <w:bCs/>
          <w:sz w:val="22"/>
          <w:szCs w:val="22"/>
        </w:rPr>
        <w:t>All’interno di questo arco temporale la scuola può organizzare la somministrazione a propria discrezione, a eccezione delle classi</w:t>
      </w:r>
      <w:r w:rsidR="006A3334">
        <w:rPr>
          <w:bCs/>
          <w:sz w:val="22"/>
          <w:szCs w:val="22"/>
        </w:rPr>
        <w:t xml:space="preserve"> </w:t>
      </w:r>
      <w:r w:rsidRPr="006A3334">
        <w:rPr>
          <w:bCs/>
          <w:sz w:val="22"/>
          <w:szCs w:val="22"/>
        </w:rPr>
        <w:t>campione (che saran</w:t>
      </w:r>
      <w:r w:rsidR="00683A32">
        <w:rPr>
          <w:bCs/>
          <w:sz w:val="22"/>
          <w:szCs w:val="22"/>
        </w:rPr>
        <w:t>no rese note entro il 28-02-2019</w:t>
      </w:r>
      <w:r w:rsidRPr="006A3334">
        <w:rPr>
          <w:bCs/>
          <w:sz w:val="22"/>
          <w:szCs w:val="22"/>
        </w:rPr>
        <w:t>), per le quali le prove si svolgono secondo un calendario prefissato;</w:t>
      </w:r>
    </w:p>
    <w:p w:rsidR="003367A9" w:rsidRPr="006A3334" w:rsidRDefault="003367A9" w:rsidP="006A3334">
      <w:pPr>
        <w:autoSpaceDE w:val="0"/>
        <w:autoSpaceDN w:val="0"/>
        <w:adjustRightInd w:val="0"/>
        <w:spacing w:line="360" w:lineRule="auto"/>
        <w:rPr>
          <w:b/>
          <w:bCs/>
          <w:sz w:val="22"/>
          <w:szCs w:val="22"/>
        </w:rPr>
      </w:pPr>
      <w:r w:rsidRPr="006A3334">
        <w:rPr>
          <w:b/>
          <w:bCs/>
          <w:sz w:val="22"/>
          <w:szCs w:val="22"/>
        </w:rPr>
        <w:t> le prove si svolgono interamente on line con una piattaforma di somministrazione che opera sui principali sistemi operativi;</w:t>
      </w:r>
    </w:p>
    <w:p w:rsidR="00666CA1" w:rsidRPr="006A3334" w:rsidRDefault="003367A9" w:rsidP="006A3334">
      <w:pPr>
        <w:autoSpaceDE w:val="0"/>
        <w:autoSpaceDN w:val="0"/>
        <w:adjustRightInd w:val="0"/>
        <w:spacing w:line="360" w:lineRule="auto"/>
        <w:rPr>
          <w:b/>
          <w:bCs/>
          <w:sz w:val="22"/>
          <w:szCs w:val="22"/>
        </w:rPr>
      </w:pPr>
      <w:r w:rsidRPr="006A3334">
        <w:rPr>
          <w:b/>
          <w:bCs/>
          <w:sz w:val="22"/>
          <w:szCs w:val="22"/>
        </w:rPr>
        <w:t xml:space="preserve"> la prova di Inglese riguarderà la comprensione della lettura e dell’ascolto, sarà </w:t>
      </w:r>
      <w:r w:rsidR="00666CA1" w:rsidRPr="006A3334">
        <w:rPr>
          <w:b/>
          <w:bCs/>
          <w:sz w:val="22"/>
          <w:szCs w:val="22"/>
        </w:rPr>
        <w:t xml:space="preserve">una prova </w:t>
      </w:r>
      <w:proofErr w:type="spellStart"/>
      <w:r w:rsidR="00666CA1" w:rsidRPr="006A3334">
        <w:rPr>
          <w:b/>
          <w:bCs/>
          <w:sz w:val="22"/>
          <w:szCs w:val="22"/>
        </w:rPr>
        <w:t>bilivello</w:t>
      </w:r>
      <w:proofErr w:type="spellEnd"/>
      <w:r w:rsidR="00666CA1" w:rsidRPr="006A3334">
        <w:rPr>
          <w:b/>
          <w:bCs/>
          <w:sz w:val="22"/>
          <w:szCs w:val="22"/>
        </w:rPr>
        <w:t xml:space="preserve"> riferita ai livelli A1 e A2 del </w:t>
      </w:r>
      <w:proofErr w:type="gramStart"/>
      <w:r w:rsidR="00666CA1" w:rsidRPr="006A3334">
        <w:rPr>
          <w:b/>
          <w:bCs/>
          <w:sz w:val="22"/>
          <w:szCs w:val="22"/>
        </w:rPr>
        <w:t>QCER  ed</w:t>
      </w:r>
      <w:proofErr w:type="gramEnd"/>
      <w:r w:rsidR="00666CA1" w:rsidRPr="006A3334">
        <w:rPr>
          <w:b/>
          <w:bCs/>
          <w:sz w:val="22"/>
          <w:szCs w:val="22"/>
        </w:rPr>
        <w:t xml:space="preserve"> in coerenza con le Indicazioni nazionali.</w:t>
      </w:r>
      <w:r w:rsidRPr="006A3334">
        <w:rPr>
          <w:b/>
          <w:bCs/>
          <w:sz w:val="22"/>
          <w:szCs w:val="22"/>
        </w:rPr>
        <w:t xml:space="preserve"> </w:t>
      </w:r>
    </w:p>
    <w:p w:rsidR="003367A9" w:rsidRPr="006A3334" w:rsidRDefault="003367A9" w:rsidP="002C1328">
      <w:pPr>
        <w:autoSpaceDE w:val="0"/>
        <w:autoSpaceDN w:val="0"/>
        <w:adjustRightInd w:val="0"/>
        <w:spacing w:line="360" w:lineRule="auto"/>
        <w:rPr>
          <w:bCs/>
          <w:sz w:val="22"/>
          <w:szCs w:val="22"/>
        </w:rPr>
      </w:pPr>
      <w:r w:rsidRPr="006A3334">
        <w:rPr>
          <w:bCs/>
          <w:sz w:val="22"/>
          <w:szCs w:val="22"/>
        </w:rPr>
        <w:t>La prova INVALSI d’Inglese si compone di due parti:</w:t>
      </w:r>
    </w:p>
    <w:p w:rsidR="003367A9" w:rsidRPr="006A3334" w:rsidRDefault="003367A9" w:rsidP="002C1328">
      <w:pPr>
        <w:autoSpaceDE w:val="0"/>
        <w:autoSpaceDN w:val="0"/>
        <w:adjustRightInd w:val="0"/>
        <w:spacing w:line="360" w:lineRule="auto"/>
        <w:rPr>
          <w:bCs/>
          <w:sz w:val="22"/>
          <w:szCs w:val="22"/>
        </w:rPr>
      </w:pPr>
      <w:r w:rsidRPr="006A3334">
        <w:rPr>
          <w:bCs/>
          <w:sz w:val="22"/>
          <w:szCs w:val="22"/>
        </w:rPr>
        <w:t>Parte 1 – comprensione de</w:t>
      </w:r>
      <w:r w:rsidR="006A3334">
        <w:rPr>
          <w:bCs/>
          <w:sz w:val="22"/>
          <w:szCs w:val="22"/>
        </w:rPr>
        <w:t xml:space="preserve">lla lettura (reading) durata 40 </w:t>
      </w:r>
      <w:r w:rsidRPr="006A3334">
        <w:rPr>
          <w:bCs/>
          <w:sz w:val="22"/>
          <w:szCs w:val="22"/>
        </w:rPr>
        <w:t>minuti</w:t>
      </w:r>
      <w:r w:rsidRPr="006A3334">
        <w:rPr>
          <w:bCs/>
          <w:sz w:val="22"/>
          <w:szCs w:val="22"/>
        </w:rPr>
        <w:tab/>
        <w:t xml:space="preserve">  </w:t>
      </w:r>
      <w:r w:rsidRPr="006A3334">
        <w:rPr>
          <w:bCs/>
          <w:sz w:val="22"/>
          <w:szCs w:val="22"/>
        </w:rPr>
        <w:tab/>
      </w:r>
      <w:r w:rsidRPr="006A3334">
        <w:rPr>
          <w:bCs/>
          <w:sz w:val="22"/>
          <w:szCs w:val="22"/>
        </w:rPr>
        <w:tab/>
      </w:r>
    </w:p>
    <w:p w:rsidR="003367A9" w:rsidRPr="006A3334" w:rsidRDefault="003367A9" w:rsidP="002C1328">
      <w:pPr>
        <w:autoSpaceDE w:val="0"/>
        <w:autoSpaceDN w:val="0"/>
        <w:adjustRightInd w:val="0"/>
        <w:spacing w:line="360" w:lineRule="auto"/>
        <w:rPr>
          <w:bCs/>
          <w:sz w:val="22"/>
          <w:szCs w:val="22"/>
        </w:rPr>
      </w:pPr>
      <w:r w:rsidRPr="006A3334">
        <w:rPr>
          <w:sz w:val="22"/>
          <w:szCs w:val="22"/>
        </w:rPr>
        <w:t>Parte 2 ‐ comprensione dell’ascolto (</w:t>
      </w:r>
      <w:proofErr w:type="spellStart"/>
      <w:r w:rsidRPr="006A3334">
        <w:rPr>
          <w:sz w:val="22"/>
          <w:szCs w:val="22"/>
        </w:rPr>
        <w:t>listening</w:t>
      </w:r>
      <w:proofErr w:type="spellEnd"/>
      <w:r w:rsidRPr="006A3334">
        <w:rPr>
          <w:sz w:val="22"/>
          <w:szCs w:val="22"/>
        </w:rPr>
        <w:t xml:space="preserve">) </w:t>
      </w:r>
      <w:proofErr w:type="gramStart"/>
      <w:r w:rsidRPr="006A3334">
        <w:rPr>
          <w:sz w:val="22"/>
          <w:szCs w:val="22"/>
        </w:rPr>
        <w:t>durata</w:t>
      </w:r>
      <w:r w:rsidR="006A3334">
        <w:rPr>
          <w:sz w:val="22"/>
          <w:szCs w:val="22"/>
        </w:rPr>
        <w:t xml:space="preserve"> </w:t>
      </w:r>
      <w:r w:rsidRPr="006A3334">
        <w:rPr>
          <w:sz w:val="22"/>
          <w:szCs w:val="22"/>
        </w:rPr>
        <w:t xml:space="preserve"> 40</w:t>
      </w:r>
      <w:proofErr w:type="gramEnd"/>
      <w:r w:rsidRPr="006A3334">
        <w:rPr>
          <w:sz w:val="22"/>
          <w:szCs w:val="22"/>
        </w:rPr>
        <w:t xml:space="preserve"> minuti</w:t>
      </w:r>
    </w:p>
    <w:p w:rsidR="006A3334" w:rsidRDefault="006A3334" w:rsidP="002C1328">
      <w:pPr>
        <w:autoSpaceDE w:val="0"/>
        <w:autoSpaceDN w:val="0"/>
        <w:adjustRightInd w:val="0"/>
        <w:spacing w:line="360" w:lineRule="auto"/>
        <w:rPr>
          <w:bCs/>
          <w:sz w:val="22"/>
          <w:szCs w:val="22"/>
        </w:rPr>
      </w:pPr>
    </w:p>
    <w:p w:rsidR="006A3334" w:rsidRDefault="006A3334" w:rsidP="002C1328">
      <w:pPr>
        <w:autoSpaceDE w:val="0"/>
        <w:autoSpaceDN w:val="0"/>
        <w:adjustRightInd w:val="0"/>
        <w:spacing w:line="360" w:lineRule="auto"/>
        <w:rPr>
          <w:bCs/>
          <w:sz w:val="22"/>
          <w:szCs w:val="22"/>
        </w:rPr>
      </w:pPr>
      <w:r>
        <w:rPr>
          <w:b/>
          <w:bCs/>
          <w:sz w:val="22"/>
          <w:szCs w:val="22"/>
        </w:rPr>
        <w:t>A</w:t>
      </w:r>
      <w:r w:rsidR="003367A9" w:rsidRPr="006A3334">
        <w:rPr>
          <w:b/>
          <w:bCs/>
          <w:sz w:val="22"/>
          <w:szCs w:val="22"/>
        </w:rPr>
        <w:t>llievi disabili e con DSA</w:t>
      </w:r>
      <w:r w:rsidR="003367A9" w:rsidRPr="006A3334">
        <w:rPr>
          <w:bCs/>
          <w:sz w:val="22"/>
          <w:szCs w:val="22"/>
        </w:rPr>
        <w:t xml:space="preserve"> </w:t>
      </w:r>
    </w:p>
    <w:p w:rsidR="006A3334" w:rsidRDefault="006A3334" w:rsidP="002C1328">
      <w:pPr>
        <w:autoSpaceDE w:val="0"/>
        <w:autoSpaceDN w:val="0"/>
        <w:adjustRightInd w:val="0"/>
        <w:spacing w:line="360" w:lineRule="auto"/>
        <w:rPr>
          <w:bCs/>
          <w:sz w:val="22"/>
          <w:szCs w:val="22"/>
        </w:rPr>
      </w:pPr>
    </w:p>
    <w:p w:rsidR="003367A9" w:rsidRPr="006A3334" w:rsidRDefault="006A3334" w:rsidP="002C1328">
      <w:pPr>
        <w:autoSpaceDE w:val="0"/>
        <w:autoSpaceDN w:val="0"/>
        <w:adjustRightInd w:val="0"/>
        <w:spacing w:line="360" w:lineRule="auto"/>
        <w:rPr>
          <w:bCs/>
          <w:sz w:val="22"/>
          <w:szCs w:val="22"/>
        </w:rPr>
      </w:pPr>
      <w:r>
        <w:rPr>
          <w:bCs/>
          <w:sz w:val="22"/>
          <w:szCs w:val="22"/>
        </w:rPr>
        <w:t>D</w:t>
      </w:r>
      <w:r w:rsidR="003367A9" w:rsidRPr="006A3334">
        <w:rPr>
          <w:bCs/>
          <w:sz w:val="22"/>
          <w:szCs w:val="22"/>
        </w:rPr>
        <w:t xml:space="preserve">i norma gli allievi disabili svolgono le prove INVALSI, inclusa quella d’Inglese (art. 11, c. 4 del D. Lgs. 62/2017 e nota MIUR 1865 del 10.10.2017). </w:t>
      </w:r>
    </w:p>
    <w:p w:rsidR="003367A9" w:rsidRPr="006A3334" w:rsidRDefault="003367A9" w:rsidP="002C1328">
      <w:pPr>
        <w:autoSpaceDE w:val="0"/>
        <w:autoSpaceDN w:val="0"/>
        <w:adjustRightInd w:val="0"/>
        <w:spacing w:line="360" w:lineRule="auto"/>
        <w:rPr>
          <w:bCs/>
          <w:sz w:val="22"/>
          <w:szCs w:val="22"/>
        </w:rPr>
      </w:pPr>
      <w:r w:rsidRPr="006A3334">
        <w:rPr>
          <w:bCs/>
          <w:sz w:val="22"/>
          <w:szCs w:val="22"/>
        </w:rPr>
        <w:t xml:space="preserve">Se previsto dal PEI, possono essere adottate: </w:t>
      </w:r>
    </w:p>
    <w:p w:rsidR="003367A9" w:rsidRPr="006A3334" w:rsidRDefault="003367A9" w:rsidP="002C1328">
      <w:pPr>
        <w:autoSpaceDE w:val="0"/>
        <w:autoSpaceDN w:val="0"/>
        <w:adjustRightInd w:val="0"/>
        <w:spacing w:line="360" w:lineRule="auto"/>
        <w:rPr>
          <w:bCs/>
          <w:sz w:val="22"/>
          <w:szCs w:val="22"/>
        </w:rPr>
      </w:pPr>
      <w:r w:rsidRPr="006A3334">
        <w:rPr>
          <w:bCs/>
          <w:sz w:val="22"/>
          <w:szCs w:val="22"/>
        </w:rPr>
        <w:t xml:space="preserve">– misure </w:t>
      </w:r>
      <w:proofErr w:type="gramStart"/>
      <w:r w:rsidRPr="006A3334">
        <w:rPr>
          <w:bCs/>
          <w:sz w:val="22"/>
          <w:szCs w:val="22"/>
        </w:rPr>
        <w:t>compensative:  tempo</w:t>
      </w:r>
      <w:proofErr w:type="gramEnd"/>
      <w:r w:rsidRPr="006A3334">
        <w:rPr>
          <w:bCs/>
          <w:sz w:val="22"/>
          <w:szCs w:val="22"/>
        </w:rPr>
        <w:t xml:space="preserve"> aggiuntivo (fino a 15 min. per la prova di reading e un terzo ascolto per la prova di </w:t>
      </w:r>
      <w:proofErr w:type="spellStart"/>
      <w:r w:rsidRPr="006A3334">
        <w:rPr>
          <w:bCs/>
          <w:sz w:val="22"/>
          <w:szCs w:val="22"/>
        </w:rPr>
        <w:t>listening</w:t>
      </w:r>
      <w:proofErr w:type="spellEnd"/>
      <w:r w:rsidRPr="006A3334">
        <w:rPr>
          <w:bCs/>
          <w:sz w:val="22"/>
          <w:szCs w:val="22"/>
        </w:rPr>
        <w:t xml:space="preserve">). </w:t>
      </w:r>
    </w:p>
    <w:p w:rsidR="003367A9" w:rsidRPr="006A3334" w:rsidRDefault="003367A9" w:rsidP="002C1328">
      <w:pPr>
        <w:autoSpaceDE w:val="0"/>
        <w:autoSpaceDN w:val="0"/>
        <w:adjustRightInd w:val="0"/>
        <w:spacing w:line="360" w:lineRule="auto"/>
        <w:rPr>
          <w:bCs/>
          <w:sz w:val="22"/>
          <w:szCs w:val="22"/>
        </w:rPr>
      </w:pPr>
      <w:r w:rsidRPr="006A3334">
        <w:rPr>
          <w:bCs/>
          <w:sz w:val="22"/>
          <w:szCs w:val="22"/>
        </w:rPr>
        <w:t xml:space="preserve">– misure dispensative: o dall’intera prova, o da una delle due parti (reading o </w:t>
      </w:r>
      <w:proofErr w:type="spellStart"/>
      <w:r w:rsidRPr="006A3334">
        <w:rPr>
          <w:bCs/>
          <w:sz w:val="22"/>
          <w:szCs w:val="22"/>
        </w:rPr>
        <w:t>listening</w:t>
      </w:r>
      <w:proofErr w:type="spellEnd"/>
      <w:r w:rsidRPr="006A3334">
        <w:rPr>
          <w:bCs/>
          <w:sz w:val="22"/>
          <w:szCs w:val="22"/>
        </w:rPr>
        <w:t>).</w:t>
      </w:r>
    </w:p>
    <w:p w:rsidR="006A3334" w:rsidRDefault="006A3334" w:rsidP="002C1328">
      <w:pPr>
        <w:autoSpaceDE w:val="0"/>
        <w:autoSpaceDN w:val="0"/>
        <w:adjustRightInd w:val="0"/>
        <w:spacing w:line="360" w:lineRule="auto"/>
        <w:rPr>
          <w:sz w:val="22"/>
          <w:szCs w:val="22"/>
        </w:rPr>
      </w:pPr>
    </w:p>
    <w:p w:rsidR="003367A9" w:rsidRPr="006A3334" w:rsidRDefault="003367A9" w:rsidP="002C1328">
      <w:pPr>
        <w:autoSpaceDE w:val="0"/>
        <w:autoSpaceDN w:val="0"/>
        <w:adjustRightInd w:val="0"/>
        <w:spacing w:line="360" w:lineRule="auto"/>
        <w:rPr>
          <w:sz w:val="22"/>
          <w:szCs w:val="22"/>
        </w:rPr>
      </w:pPr>
      <w:r w:rsidRPr="006A3334">
        <w:rPr>
          <w:sz w:val="22"/>
          <w:szCs w:val="22"/>
        </w:rPr>
        <w:t xml:space="preserve">Di norma gli allievi con DSA svolgono le prove INVALSI, inclusa quella d’Inglese (art. 11, c. 4 del D. Lgs. 62/2017 e nota MIUR 1865 del 10.10.2017). </w:t>
      </w:r>
    </w:p>
    <w:p w:rsidR="003367A9" w:rsidRPr="006A3334" w:rsidRDefault="003367A9" w:rsidP="002C1328">
      <w:pPr>
        <w:autoSpaceDE w:val="0"/>
        <w:autoSpaceDN w:val="0"/>
        <w:adjustRightInd w:val="0"/>
        <w:spacing w:line="360" w:lineRule="auto"/>
        <w:rPr>
          <w:sz w:val="22"/>
          <w:szCs w:val="22"/>
        </w:rPr>
      </w:pPr>
      <w:r w:rsidRPr="006A3334">
        <w:rPr>
          <w:sz w:val="22"/>
          <w:szCs w:val="22"/>
        </w:rPr>
        <w:t>Se previsto dal PDP, possono essere adottate:</w:t>
      </w:r>
    </w:p>
    <w:p w:rsidR="003367A9" w:rsidRPr="006A3334" w:rsidRDefault="003367A9" w:rsidP="002C1328">
      <w:pPr>
        <w:autoSpaceDE w:val="0"/>
        <w:autoSpaceDN w:val="0"/>
        <w:adjustRightInd w:val="0"/>
        <w:spacing w:line="360" w:lineRule="auto"/>
        <w:rPr>
          <w:sz w:val="22"/>
          <w:szCs w:val="22"/>
        </w:rPr>
      </w:pPr>
      <w:r w:rsidRPr="006A3334">
        <w:rPr>
          <w:sz w:val="22"/>
          <w:szCs w:val="22"/>
        </w:rPr>
        <w:t xml:space="preserve">– misure compensative: o tempo aggiuntivo (fino a 15 min. per la prova di reading e un terzo ascolto per la prova di </w:t>
      </w:r>
      <w:proofErr w:type="spellStart"/>
      <w:r w:rsidRPr="006A3334">
        <w:rPr>
          <w:sz w:val="22"/>
          <w:szCs w:val="22"/>
        </w:rPr>
        <w:t>listening</w:t>
      </w:r>
      <w:proofErr w:type="spellEnd"/>
      <w:r w:rsidRPr="006A3334">
        <w:rPr>
          <w:sz w:val="22"/>
          <w:szCs w:val="22"/>
        </w:rPr>
        <w:t>);</w:t>
      </w:r>
    </w:p>
    <w:p w:rsidR="003367A9" w:rsidRPr="006A3334" w:rsidRDefault="003367A9" w:rsidP="002C1328">
      <w:pPr>
        <w:autoSpaceDE w:val="0"/>
        <w:autoSpaceDN w:val="0"/>
        <w:adjustRightInd w:val="0"/>
        <w:spacing w:line="360" w:lineRule="auto"/>
        <w:rPr>
          <w:bCs/>
          <w:sz w:val="22"/>
          <w:szCs w:val="22"/>
        </w:rPr>
      </w:pPr>
      <w:r w:rsidRPr="006A3334">
        <w:rPr>
          <w:sz w:val="22"/>
          <w:szCs w:val="22"/>
        </w:rPr>
        <w:t xml:space="preserve"> – misure dispensative: o dall’intera prova, o da una delle due parti (reading o </w:t>
      </w:r>
      <w:proofErr w:type="spellStart"/>
      <w:r w:rsidRPr="006A3334">
        <w:rPr>
          <w:sz w:val="22"/>
          <w:szCs w:val="22"/>
        </w:rPr>
        <w:t>listening</w:t>
      </w:r>
      <w:proofErr w:type="spellEnd"/>
      <w:r w:rsidRPr="006A3334">
        <w:rPr>
          <w:sz w:val="22"/>
          <w:szCs w:val="22"/>
        </w:rPr>
        <w:t>).</w:t>
      </w:r>
    </w:p>
    <w:p w:rsidR="003367A9" w:rsidRPr="006A3334" w:rsidRDefault="003367A9" w:rsidP="002C1328">
      <w:pPr>
        <w:autoSpaceDE w:val="0"/>
        <w:autoSpaceDN w:val="0"/>
        <w:adjustRightInd w:val="0"/>
        <w:spacing w:line="360" w:lineRule="auto"/>
        <w:rPr>
          <w:bCs/>
          <w:sz w:val="22"/>
          <w:szCs w:val="22"/>
        </w:rPr>
      </w:pPr>
    </w:p>
    <w:p w:rsidR="003367A9" w:rsidRPr="006A3334" w:rsidRDefault="003367A9" w:rsidP="002C1328">
      <w:pPr>
        <w:autoSpaceDE w:val="0"/>
        <w:autoSpaceDN w:val="0"/>
        <w:adjustRightInd w:val="0"/>
        <w:spacing w:line="360" w:lineRule="auto"/>
        <w:rPr>
          <w:bCs/>
          <w:sz w:val="22"/>
          <w:szCs w:val="22"/>
        </w:rPr>
      </w:pPr>
    </w:p>
    <w:p w:rsidR="003367A9" w:rsidRPr="006A3334" w:rsidRDefault="003367A9" w:rsidP="002C1328">
      <w:pPr>
        <w:autoSpaceDE w:val="0"/>
        <w:autoSpaceDN w:val="0"/>
        <w:adjustRightInd w:val="0"/>
        <w:spacing w:line="360" w:lineRule="auto"/>
        <w:rPr>
          <w:sz w:val="22"/>
          <w:szCs w:val="22"/>
        </w:rPr>
      </w:pPr>
      <w:r w:rsidRPr="006A3334">
        <w:rPr>
          <w:bCs/>
          <w:sz w:val="22"/>
          <w:szCs w:val="22"/>
        </w:rPr>
        <w:t xml:space="preserve">Per la scuola secondaria di I grado (terza </w:t>
      </w:r>
      <w:proofErr w:type="gramStart"/>
      <w:r w:rsidRPr="006A3334">
        <w:rPr>
          <w:bCs/>
          <w:sz w:val="22"/>
          <w:szCs w:val="22"/>
        </w:rPr>
        <w:t>media )</w:t>
      </w:r>
      <w:proofErr w:type="gramEnd"/>
      <w:r w:rsidRPr="006A3334">
        <w:rPr>
          <w:bCs/>
          <w:sz w:val="22"/>
          <w:szCs w:val="22"/>
        </w:rPr>
        <w:t xml:space="preserve">  le prove Invalsi 2018 CBT</w:t>
      </w:r>
      <w:r w:rsidRPr="006A3334">
        <w:rPr>
          <w:sz w:val="22"/>
          <w:szCs w:val="22"/>
        </w:rPr>
        <w:t> si svolgono al computer, interamente on line e in più sessioni organizzate autonomamente dalle scuole, a</w:t>
      </w:r>
      <w:r w:rsidR="00905A31">
        <w:rPr>
          <w:sz w:val="22"/>
          <w:szCs w:val="22"/>
        </w:rPr>
        <w:t>d</w:t>
      </w:r>
      <w:r w:rsidRPr="006A3334">
        <w:rPr>
          <w:sz w:val="22"/>
          <w:szCs w:val="22"/>
        </w:rPr>
        <w:t xml:space="preserve"> eccezione delle classi campione in cui</w:t>
      </w:r>
      <w:r w:rsidR="00683A32">
        <w:rPr>
          <w:bCs/>
          <w:sz w:val="22"/>
          <w:szCs w:val="22"/>
        </w:rPr>
        <w:t> le prove Invalsi 2019</w:t>
      </w:r>
      <w:r w:rsidRPr="006A3334">
        <w:rPr>
          <w:bCs/>
          <w:sz w:val="22"/>
          <w:szCs w:val="22"/>
        </w:rPr>
        <w:t xml:space="preserve"> sono somministrate, sempre CBT, in una data precisa indicata dall’Invalsi,</w:t>
      </w:r>
      <w:r w:rsidRPr="006A3334">
        <w:rPr>
          <w:sz w:val="22"/>
          <w:szCs w:val="22"/>
        </w:rPr>
        <w:t> nei primi giorni dell’arco temporale previsto.</w:t>
      </w:r>
    </w:p>
    <w:p w:rsidR="003367A9" w:rsidRPr="006A3334" w:rsidRDefault="003367A9" w:rsidP="002C1328">
      <w:pPr>
        <w:autoSpaceDE w:val="0"/>
        <w:autoSpaceDN w:val="0"/>
        <w:adjustRightInd w:val="0"/>
        <w:spacing w:line="360" w:lineRule="auto"/>
        <w:rPr>
          <w:sz w:val="22"/>
          <w:szCs w:val="22"/>
        </w:rPr>
      </w:pPr>
    </w:p>
    <w:p w:rsidR="003367A9" w:rsidRPr="00905A31" w:rsidRDefault="003367A9" w:rsidP="002C1328">
      <w:pPr>
        <w:autoSpaceDE w:val="0"/>
        <w:autoSpaceDN w:val="0"/>
        <w:adjustRightInd w:val="0"/>
        <w:spacing w:line="360" w:lineRule="auto"/>
        <w:rPr>
          <w:b/>
          <w:sz w:val="22"/>
          <w:szCs w:val="22"/>
        </w:rPr>
      </w:pPr>
      <w:r w:rsidRPr="00905A31">
        <w:rPr>
          <w:b/>
          <w:sz w:val="22"/>
          <w:szCs w:val="22"/>
        </w:rPr>
        <w:t>Esempi di prove e protocollo di somministrazione</w:t>
      </w:r>
    </w:p>
    <w:p w:rsidR="000855E4" w:rsidRPr="006A3334" w:rsidRDefault="003367A9" w:rsidP="002C1328">
      <w:pPr>
        <w:autoSpaceDE w:val="0"/>
        <w:autoSpaceDN w:val="0"/>
        <w:adjustRightInd w:val="0"/>
        <w:spacing w:line="360" w:lineRule="auto"/>
        <w:rPr>
          <w:sz w:val="22"/>
          <w:szCs w:val="22"/>
        </w:rPr>
      </w:pPr>
      <w:r w:rsidRPr="006A3334">
        <w:rPr>
          <w:sz w:val="22"/>
          <w:szCs w:val="22"/>
        </w:rPr>
        <w:t>L’INVALSI renderà disponibili nel propri</w:t>
      </w:r>
      <w:r w:rsidR="00683A32">
        <w:rPr>
          <w:sz w:val="22"/>
          <w:szCs w:val="22"/>
        </w:rPr>
        <w:t>o sito, entro il 31 gennaio 2019</w:t>
      </w:r>
      <w:r w:rsidRPr="006A3334">
        <w:rPr>
          <w:sz w:val="22"/>
          <w:szCs w:val="22"/>
        </w:rPr>
        <w:t>, esempi di prove per la classe V primaria (prova d’Inglese) e di prove CBT per la classe III della scuola secondaria di primo grado (Italiano, Matematica e Inglese).</w:t>
      </w:r>
      <w:r w:rsidRPr="006A3334">
        <w:rPr>
          <w:sz w:val="22"/>
          <w:szCs w:val="22"/>
        </w:rPr>
        <w:cr/>
      </w:r>
    </w:p>
    <w:p w:rsidR="000704A1" w:rsidRPr="006A3334" w:rsidRDefault="000704A1" w:rsidP="002C1328">
      <w:pPr>
        <w:autoSpaceDE w:val="0"/>
        <w:autoSpaceDN w:val="0"/>
        <w:adjustRightInd w:val="0"/>
        <w:spacing w:line="360" w:lineRule="auto"/>
        <w:rPr>
          <w:sz w:val="22"/>
          <w:szCs w:val="22"/>
        </w:rPr>
      </w:pPr>
    </w:p>
    <w:p w:rsidR="00F47D74" w:rsidRPr="00D47B3A" w:rsidRDefault="00F47D74">
      <w:pPr>
        <w:rPr>
          <w:sz w:val="22"/>
          <w:szCs w:val="22"/>
        </w:rPr>
      </w:pPr>
    </w:p>
    <w:p w:rsidR="00F47D74" w:rsidRPr="00D47B3A" w:rsidRDefault="00F47D74" w:rsidP="00F47D74">
      <w:pPr>
        <w:rPr>
          <w:sz w:val="22"/>
          <w:szCs w:val="22"/>
        </w:rPr>
      </w:pPr>
    </w:p>
    <w:p w:rsidR="00F47D74" w:rsidRPr="00D47B3A" w:rsidRDefault="00F47D74">
      <w:pPr>
        <w:rPr>
          <w:sz w:val="22"/>
          <w:szCs w:val="22"/>
        </w:rPr>
      </w:pPr>
    </w:p>
    <w:p w:rsidR="00EA30AF" w:rsidRPr="00D47B3A" w:rsidRDefault="00EA30AF">
      <w:pPr>
        <w:rPr>
          <w:sz w:val="22"/>
          <w:szCs w:val="22"/>
        </w:rPr>
      </w:pPr>
    </w:p>
    <w:p w:rsidR="005F73EF" w:rsidRPr="00D47B3A" w:rsidRDefault="005F73EF">
      <w:pPr>
        <w:rPr>
          <w:sz w:val="22"/>
          <w:szCs w:val="22"/>
        </w:rPr>
      </w:pPr>
    </w:p>
    <w:sectPr w:rsidR="005F73EF" w:rsidRPr="00D47B3A" w:rsidSect="005C4BEA">
      <w:footerReference w:type="default" r:id="rId15"/>
      <w:pgSz w:w="16838" w:h="11906" w:orient="landscape"/>
      <w:pgMar w:top="567" w:right="1389"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362" w:rsidRDefault="00DA5362" w:rsidP="00D6300E">
      <w:r>
        <w:separator/>
      </w:r>
    </w:p>
  </w:endnote>
  <w:endnote w:type="continuationSeparator" w:id="0">
    <w:p w:rsidR="00DA5362" w:rsidRDefault="00DA5362" w:rsidP="00D6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French Script MT">
    <w:altName w:val="Kunstler Script"/>
    <w:charset w:val="00"/>
    <w:family w:val="script"/>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FreeSans">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687420"/>
      <w:docPartObj>
        <w:docPartGallery w:val="Page Numbers (Bottom of Page)"/>
        <w:docPartUnique/>
      </w:docPartObj>
    </w:sdtPr>
    <w:sdtEndPr/>
    <w:sdtContent>
      <w:p w:rsidR="00DF2F9C" w:rsidRDefault="00DF2F9C">
        <w:pPr>
          <w:pStyle w:val="Pidipagina"/>
          <w:jc w:val="center"/>
        </w:pPr>
        <w:r>
          <w:fldChar w:fldCharType="begin"/>
        </w:r>
        <w:r>
          <w:instrText>PAGE   \* MERGEFORMAT</w:instrText>
        </w:r>
        <w:r>
          <w:fldChar w:fldCharType="separate"/>
        </w:r>
        <w:r w:rsidR="00683A32">
          <w:rPr>
            <w:noProof/>
          </w:rPr>
          <w:t>63</w:t>
        </w:r>
        <w:r>
          <w:rPr>
            <w:noProof/>
          </w:rPr>
          <w:fldChar w:fldCharType="end"/>
        </w:r>
      </w:p>
    </w:sdtContent>
  </w:sdt>
  <w:p w:rsidR="00DF2F9C" w:rsidRDefault="00DF2F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362" w:rsidRDefault="00DA5362" w:rsidP="00D6300E">
      <w:r>
        <w:separator/>
      </w:r>
    </w:p>
  </w:footnote>
  <w:footnote w:type="continuationSeparator" w:id="0">
    <w:p w:rsidR="00DA5362" w:rsidRDefault="00DA5362" w:rsidP="00D63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D59"/>
    <w:multiLevelType w:val="hybridMultilevel"/>
    <w:tmpl w:val="7F0C85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A32513"/>
    <w:multiLevelType w:val="multilevel"/>
    <w:tmpl w:val="00AE55F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19D116A"/>
    <w:multiLevelType w:val="hybridMultilevel"/>
    <w:tmpl w:val="8AB007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1CD380F"/>
    <w:multiLevelType w:val="hybridMultilevel"/>
    <w:tmpl w:val="D2208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783361"/>
    <w:multiLevelType w:val="hybridMultilevel"/>
    <w:tmpl w:val="716CCA94"/>
    <w:lvl w:ilvl="0" w:tplc="B32AE2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4D06AF"/>
    <w:multiLevelType w:val="hybridMultilevel"/>
    <w:tmpl w:val="20329848"/>
    <w:lvl w:ilvl="0" w:tplc="2BFE1D78">
      <w:start w:val="1"/>
      <w:numFmt w:val="lowerLetter"/>
      <w:lvlText w:val="%1."/>
      <w:lvlJc w:val="left"/>
      <w:pPr>
        <w:ind w:left="360" w:hanging="360"/>
      </w:pPr>
      <w:rPr>
        <w:rFonts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FB83557"/>
    <w:multiLevelType w:val="hybridMultilevel"/>
    <w:tmpl w:val="0586643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DD7462"/>
    <w:multiLevelType w:val="hybridMultilevel"/>
    <w:tmpl w:val="2CDA2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B371A5"/>
    <w:multiLevelType w:val="multilevel"/>
    <w:tmpl w:val="6C80E94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4050996"/>
    <w:multiLevelType w:val="hybridMultilevel"/>
    <w:tmpl w:val="02969F40"/>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4E23D71"/>
    <w:multiLevelType w:val="hybridMultilevel"/>
    <w:tmpl w:val="B40E1B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42650D"/>
    <w:multiLevelType w:val="hybridMultilevel"/>
    <w:tmpl w:val="872412CA"/>
    <w:lvl w:ilvl="0" w:tplc="2BFE1D78">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CC64D1"/>
    <w:multiLevelType w:val="hybridMultilevel"/>
    <w:tmpl w:val="B5DA0A54"/>
    <w:lvl w:ilvl="0" w:tplc="04100019">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D90259E"/>
    <w:multiLevelType w:val="hybridMultilevel"/>
    <w:tmpl w:val="BDE44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DF056A"/>
    <w:multiLevelType w:val="hybridMultilevel"/>
    <w:tmpl w:val="AECA02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3410562"/>
    <w:multiLevelType w:val="multilevel"/>
    <w:tmpl w:val="4684BD5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335C7C48"/>
    <w:multiLevelType w:val="multilevel"/>
    <w:tmpl w:val="5B9E2D7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15:restartNumberingAfterBreak="0">
    <w:nsid w:val="35DF669C"/>
    <w:multiLevelType w:val="hybridMultilevel"/>
    <w:tmpl w:val="79D41A0A"/>
    <w:lvl w:ilvl="0" w:tplc="B32AE2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872C4B"/>
    <w:multiLevelType w:val="hybridMultilevel"/>
    <w:tmpl w:val="DF066410"/>
    <w:lvl w:ilvl="0" w:tplc="B32AE2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F77EEF"/>
    <w:multiLevelType w:val="hybridMultilevel"/>
    <w:tmpl w:val="87ECD012"/>
    <w:lvl w:ilvl="0" w:tplc="F800E2C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7C5E73"/>
    <w:multiLevelType w:val="hybridMultilevel"/>
    <w:tmpl w:val="B20C1944"/>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47DE4C21"/>
    <w:multiLevelType w:val="multilevel"/>
    <w:tmpl w:val="AAD2A41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15:restartNumberingAfterBreak="0">
    <w:nsid w:val="49411260"/>
    <w:multiLevelType w:val="multilevel"/>
    <w:tmpl w:val="2594EB5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3" w15:restartNumberingAfterBreak="0">
    <w:nsid w:val="5ACD40B9"/>
    <w:multiLevelType w:val="hybridMultilevel"/>
    <w:tmpl w:val="791227CC"/>
    <w:lvl w:ilvl="0" w:tplc="C84821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587B0F"/>
    <w:multiLevelType w:val="hybridMultilevel"/>
    <w:tmpl w:val="87647880"/>
    <w:lvl w:ilvl="0" w:tplc="0D4C848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5A503B"/>
    <w:multiLevelType w:val="hybridMultilevel"/>
    <w:tmpl w:val="7368C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EE09B7"/>
    <w:multiLevelType w:val="hybridMultilevel"/>
    <w:tmpl w:val="C4D6F72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519354A"/>
    <w:multiLevelType w:val="hybridMultilevel"/>
    <w:tmpl w:val="06E0114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676C7910"/>
    <w:multiLevelType w:val="hybridMultilevel"/>
    <w:tmpl w:val="7CBA59C4"/>
    <w:lvl w:ilvl="0" w:tplc="2BFE1D78">
      <w:start w:val="1"/>
      <w:numFmt w:val="lowerLetter"/>
      <w:lvlText w:val="%1."/>
      <w:lvlJc w:val="left"/>
      <w:pPr>
        <w:ind w:left="360" w:hanging="360"/>
      </w:pPr>
      <w:rPr>
        <w:rFonts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8BF2D24"/>
    <w:multiLevelType w:val="hybridMultilevel"/>
    <w:tmpl w:val="117656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DD858FE"/>
    <w:multiLevelType w:val="hybridMultilevel"/>
    <w:tmpl w:val="27C4FCD2"/>
    <w:lvl w:ilvl="0" w:tplc="C310D128">
      <w:start w:val="1"/>
      <w:numFmt w:val="decimal"/>
      <w:lvlText w:val="%1."/>
      <w:lvlJc w:val="left"/>
      <w:pPr>
        <w:tabs>
          <w:tab w:val="num" w:pos="720"/>
        </w:tabs>
        <w:ind w:left="720" w:hanging="360"/>
      </w:pPr>
      <w:rPr>
        <w:rFonts w:ascii="Times New Roman" w:eastAsia="Times New Roman" w:hAnsi="Times New Roman" w:cs="Times New Roman"/>
      </w:rPr>
    </w:lvl>
    <w:lvl w:ilvl="1" w:tplc="37ECDA90" w:tentative="1">
      <w:start w:val="1"/>
      <w:numFmt w:val="decimal"/>
      <w:lvlText w:val="%2."/>
      <w:lvlJc w:val="left"/>
      <w:pPr>
        <w:tabs>
          <w:tab w:val="num" w:pos="1440"/>
        </w:tabs>
        <w:ind w:left="1440" w:hanging="360"/>
      </w:pPr>
    </w:lvl>
    <w:lvl w:ilvl="2" w:tplc="6F60352C" w:tentative="1">
      <w:start w:val="1"/>
      <w:numFmt w:val="decimal"/>
      <w:lvlText w:val="%3."/>
      <w:lvlJc w:val="left"/>
      <w:pPr>
        <w:tabs>
          <w:tab w:val="num" w:pos="2160"/>
        </w:tabs>
        <w:ind w:left="2160" w:hanging="360"/>
      </w:pPr>
    </w:lvl>
    <w:lvl w:ilvl="3" w:tplc="3AE0EEC6" w:tentative="1">
      <w:start w:val="1"/>
      <w:numFmt w:val="decimal"/>
      <w:lvlText w:val="%4."/>
      <w:lvlJc w:val="left"/>
      <w:pPr>
        <w:tabs>
          <w:tab w:val="num" w:pos="2880"/>
        </w:tabs>
        <w:ind w:left="2880" w:hanging="360"/>
      </w:pPr>
    </w:lvl>
    <w:lvl w:ilvl="4" w:tplc="A8F66692" w:tentative="1">
      <w:start w:val="1"/>
      <w:numFmt w:val="decimal"/>
      <w:lvlText w:val="%5."/>
      <w:lvlJc w:val="left"/>
      <w:pPr>
        <w:tabs>
          <w:tab w:val="num" w:pos="3600"/>
        </w:tabs>
        <w:ind w:left="3600" w:hanging="360"/>
      </w:pPr>
    </w:lvl>
    <w:lvl w:ilvl="5" w:tplc="8230C9F0" w:tentative="1">
      <w:start w:val="1"/>
      <w:numFmt w:val="decimal"/>
      <w:lvlText w:val="%6."/>
      <w:lvlJc w:val="left"/>
      <w:pPr>
        <w:tabs>
          <w:tab w:val="num" w:pos="4320"/>
        </w:tabs>
        <w:ind w:left="4320" w:hanging="360"/>
      </w:pPr>
    </w:lvl>
    <w:lvl w:ilvl="6" w:tplc="B69AC90E" w:tentative="1">
      <w:start w:val="1"/>
      <w:numFmt w:val="decimal"/>
      <w:lvlText w:val="%7."/>
      <w:lvlJc w:val="left"/>
      <w:pPr>
        <w:tabs>
          <w:tab w:val="num" w:pos="5040"/>
        </w:tabs>
        <w:ind w:left="5040" w:hanging="360"/>
      </w:pPr>
    </w:lvl>
    <w:lvl w:ilvl="7" w:tplc="BBAAF356" w:tentative="1">
      <w:start w:val="1"/>
      <w:numFmt w:val="decimal"/>
      <w:lvlText w:val="%8."/>
      <w:lvlJc w:val="left"/>
      <w:pPr>
        <w:tabs>
          <w:tab w:val="num" w:pos="5760"/>
        </w:tabs>
        <w:ind w:left="5760" w:hanging="360"/>
      </w:pPr>
    </w:lvl>
    <w:lvl w:ilvl="8" w:tplc="AF5257D8" w:tentative="1">
      <w:start w:val="1"/>
      <w:numFmt w:val="decimal"/>
      <w:lvlText w:val="%9."/>
      <w:lvlJc w:val="left"/>
      <w:pPr>
        <w:tabs>
          <w:tab w:val="num" w:pos="6480"/>
        </w:tabs>
        <w:ind w:left="6480" w:hanging="360"/>
      </w:pPr>
    </w:lvl>
  </w:abstractNum>
  <w:abstractNum w:abstractNumId="31" w15:restartNumberingAfterBreak="0">
    <w:nsid w:val="6EB56FD2"/>
    <w:multiLevelType w:val="hybridMultilevel"/>
    <w:tmpl w:val="CC64A72E"/>
    <w:lvl w:ilvl="0" w:tplc="C8482102">
      <w:numFmt w:val="bullet"/>
      <w:lvlText w:val="-"/>
      <w:lvlJc w:val="left"/>
      <w:pPr>
        <w:ind w:left="786"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6F7155"/>
    <w:multiLevelType w:val="hybridMultilevel"/>
    <w:tmpl w:val="09CAE204"/>
    <w:lvl w:ilvl="0" w:tplc="2BFE1D78">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A380C00"/>
    <w:multiLevelType w:val="hybridMultilevel"/>
    <w:tmpl w:val="2B142B5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B037734"/>
    <w:multiLevelType w:val="hybridMultilevel"/>
    <w:tmpl w:val="C346E178"/>
    <w:lvl w:ilvl="0" w:tplc="2BFE1D78">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C0D5971"/>
    <w:multiLevelType w:val="multilevel"/>
    <w:tmpl w:val="1B6C4DE0"/>
    <w:lvl w:ilvl="0">
      <w:start w:val="1"/>
      <w:numFmt w:val="decimal"/>
      <w:lvlText w:val="%1."/>
      <w:lvlJc w:val="left"/>
      <w:pPr>
        <w:ind w:left="720" w:hanging="360"/>
      </w:pPr>
      <w:rPr>
        <w:b/>
      </w:rPr>
    </w:lvl>
    <w:lvl w:ilvl="1">
      <w:start w:val="10"/>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1709"/>
    <w:multiLevelType w:val="hybridMultilevel"/>
    <w:tmpl w:val="F59CF052"/>
    <w:lvl w:ilvl="0" w:tplc="C84821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7"/>
  </w:num>
  <w:num w:numId="4">
    <w:abstractNumId w:val="35"/>
  </w:num>
  <w:num w:numId="5">
    <w:abstractNumId w:val="29"/>
  </w:num>
  <w:num w:numId="6">
    <w:abstractNumId w:val="24"/>
  </w:num>
  <w:num w:numId="7">
    <w:abstractNumId w:val="31"/>
  </w:num>
  <w:num w:numId="8">
    <w:abstractNumId w:val="23"/>
  </w:num>
  <w:num w:numId="9">
    <w:abstractNumId w:val="36"/>
  </w:num>
  <w:num w:numId="10">
    <w:abstractNumId w:val="19"/>
  </w:num>
  <w:num w:numId="11">
    <w:abstractNumId w:val="13"/>
  </w:num>
  <w:num w:numId="12">
    <w:abstractNumId w:val="30"/>
  </w:num>
  <w:num w:numId="13">
    <w:abstractNumId w:val="10"/>
  </w:num>
  <w:num w:numId="14">
    <w:abstractNumId w:val="1"/>
  </w:num>
  <w:num w:numId="15">
    <w:abstractNumId w:val="21"/>
  </w:num>
  <w:num w:numId="16">
    <w:abstractNumId w:val="22"/>
  </w:num>
  <w:num w:numId="17">
    <w:abstractNumId w:val="16"/>
  </w:num>
  <w:num w:numId="18">
    <w:abstractNumId w:val="15"/>
  </w:num>
  <w:num w:numId="19">
    <w:abstractNumId w:val="14"/>
  </w:num>
  <w:num w:numId="20">
    <w:abstractNumId w:val="4"/>
  </w:num>
  <w:num w:numId="21">
    <w:abstractNumId w:val="17"/>
  </w:num>
  <w:num w:numId="22">
    <w:abstractNumId w:val="18"/>
  </w:num>
  <w:num w:numId="23">
    <w:abstractNumId w:val="6"/>
  </w:num>
  <w:num w:numId="24">
    <w:abstractNumId w:val="0"/>
  </w:num>
  <w:num w:numId="25">
    <w:abstractNumId w:val="2"/>
  </w:num>
  <w:num w:numId="26">
    <w:abstractNumId w:val="25"/>
  </w:num>
  <w:num w:numId="27">
    <w:abstractNumId w:val="26"/>
  </w:num>
  <w:num w:numId="28">
    <w:abstractNumId w:val="3"/>
  </w:num>
  <w:num w:numId="29">
    <w:abstractNumId w:val="7"/>
  </w:num>
  <w:num w:numId="30">
    <w:abstractNumId w:val="25"/>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9"/>
  </w:num>
  <w:num w:numId="34">
    <w:abstractNumId w:val="33"/>
  </w:num>
  <w:num w:numId="35">
    <w:abstractNumId w:val="32"/>
  </w:num>
  <w:num w:numId="36">
    <w:abstractNumId w:val="28"/>
  </w:num>
  <w:num w:numId="37">
    <w:abstractNumId w:val="5"/>
  </w:num>
  <w:num w:numId="38">
    <w:abstractNumId w:val="34"/>
  </w:num>
  <w:num w:numId="3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E4"/>
    <w:rsid w:val="00002BE9"/>
    <w:rsid w:val="000033B3"/>
    <w:rsid w:val="00023780"/>
    <w:rsid w:val="00034D26"/>
    <w:rsid w:val="00040128"/>
    <w:rsid w:val="000422CB"/>
    <w:rsid w:val="00044F6B"/>
    <w:rsid w:val="0005170D"/>
    <w:rsid w:val="0006152A"/>
    <w:rsid w:val="00061B99"/>
    <w:rsid w:val="000621DE"/>
    <w:rsid w:val="000704A1"/>
    <w:rsid w:val="000855E4"/>
    <w:rsid w:val="000A4007"/>
    <w:rsid w:val="000B1FD8"/>
    <w:rsid w:val="000B7461"/>
    <w:rsid w:val="000C2EAB"/>
    <w:rsid w:val="000C3427"/>
    <w:rsid w:val="000C3DCA"/>
    <w:rsid w:val="000C5971"/>
    <w:rsid w:val="000D33C6"/>
    <w:rsid w:val="000D557D"/>
    <w:rsid w:val="000E72A3"/>
    <w:rsid w:val="000F7D4A"/>
    <w:rsid w:val="00111826"/>
    <w:rsid w:val="00114256"/>
    <w:rsid w:val="00130577"/>
    <w:rsid w:val="001334EB"/>
    <w:rsid w:val="0014297C"/>
    <w:rsid w:val="001445E4"/>
    <w:rsid w:val="00146772"/>
    <w:rsid w:val="00154A98"/>
    <w:rsid w:val="00171DD4"/>
    <w:rsid w:val="00182BA5"/>
    <w:rsid w:val="0018544F"/>
    <w:rsid w:val="00192064"/>
    <w:rsid w:val="00192AD4"/>
    <w:rsid w:val="00194C9E"/>
    <w:rsid w:val="001A5208"/>
    <w:rsid w:val="001D22D2"/>
    <w:rsid w:val="001E721C"/>
    <w:rsid w:val="001E75E4"/>
    <w:rsid w:val="001F3938"/>
    <w:rsid w:val="001F554F"/>
    <w:rsid w:val="00201DDE"/>
    <w:rsid w:val="0020427E"/>
    <w:rsid w:val="0020440A"/>
    <w:rsid w:val="00212C8A"/>
    <w:rsid w:val="002213FD"/>
    <w:rsid w:val="002231C3"/>
    <w:rsid w:val="00225032"/>
    <w:rsid w:val="00251EBC"/>
    <w:rsid w:val="0025310B"/>
    <w:rsid w:val="002574C2"/>
    <w:rsid w:val="00257E33"/>
    <w:rsid w:val="00265EFE"/>
    <w:rsid w:val="00276AE5"/>
    <w:rsid w:val="00282C66"/>
    <w:rsid w:val="00283E6D"/>
    <w:rsid w:val="00285167"/>
    <w:rsid w:val="00297B2E"/>
    <w:rsid w:val="002A7E86"/>
    <w:rsid w:val="002C1328"/>
    <w:rsid w:val="002D3814"/>
    <w:rsid w:val="002E0D18"/>
    <w:rsid w:val="002E77A1"/>
    <w:rsid w:val="003059D0"/>
    <w:rsid w:val="0031605A"/>
    <w:rsid w:val="003200DC"/>
    <w:rsid w:val="00334E6F"/>
    <w:rsid w:val="0033624C"/>
    <w:rsid w:val="003367A9"/>
    <w:rsid w:val="00352E06"/>
    <w:rsid w:val="00366245"/>
    <w:rsid w:val="00367DDF"/>
    <w:rsid w:val="003747B4"/>
    <w:rsid w:val="003770B3"/>
    <w:rsid w:val="00383C3B"/>
    <w:rsid w:val="00387091"/>
    <w:rsid w:val="003932B1"/>
    <w:rsid w:val="003A75BC"/>
    <w:rsid w:val="003C42CE"/>
    <w:rsid w:val="003D624D"/>
    <w:rsid w:val="003F706F"/>
    <w:rsid w:val="00407C2C"/>
    <w:rsid w:val="00410EED"/>
    <w:rsid w:val="0041564F"/>
    <w:rsid w:val="004268A2"/>
    <w:rsid w:val="004447D4"/>
    <w:rsid w:val="00452056"/>
    <w:rsid w:val="004618C4"/>
    <w:rsid w:val="00471121"/>
    <w:rsid w:val="00490EB4"/>
    <w:rsid w:val="004924A1"/>
    <w:rsid w:val="004A1126"/>
    <w:rsid w:val="004D18C5"/>
    <w:rsid w:val="004D637E"/>
    <w:rsid w:val="004D6513"/>
    <w:rsid w:val="004E48EE"/>
    <w:rsid w:val="00502EE0"/>
    <w:rsid w:val="00506689"/>
    <w:rsid w:val="005148F2"/>
    <w:rsid w:val="00516A7A"/>
    <w:rsid w:val="005354A9"/>
    <w:rsid w:val="00553F2A"/>
    <w:rsid w:val="00554C45"/>
    <w:rsid w:val="00570341"/>
    <w:rsid w:val="00570610"/>
    <w:rsid w:val="00580732"/>
    <w:rsid w:val="0058798C"/>
    <w:rsid w:val="00591AE2"/>
    <w:rsid w:val="00595F60"/>
    <w:rsid w:val="005A41BE"/>
    <w:rsid w:val="005C2DC4"/>
    <w:rsid w:val="005C4BEA"/>
    <w:rsid w:val="005C55E1"/>
    <w:rsid w:val="005C5CE1"/>
    <w:rsid w:val="005E4527"/>
    <w:rsid w:val="005F73EF"/>
    <w:rsid w:val="00600688"/>
    <w:rsid w:val="0060416B"/>
    <w:rsid w:val="006042A3"/>
    <w:rsid w:val="00604CF5"/>
    <w:rsid w:val="00612448"/>
    <w:rsid w:val="00612A38"/>
    <w:rsid w:val="00621FA4"/>
    <w:rsid w:val="00622576"/>
    <w:rsid w:val="0062257E"/>
    <w:rsid w:val="00622775"/>
    <w:rsid w:val="006343FA"/>
    <w:rsid w:val="0063576E"/>
    <w:rsid w:val="00640442"/>
    <w:rsid w:val="006477D1"/>
    <w:rsid w:val="00653298"/>
    <w:rsid w:val="00666CA1"/>
    <w:rsid w:val="006811F2"/>
    <w:rsid w:val="00683A32"/>
    <w:rsid w:val="0068775B"/>
    <w:rsid w:val="006A3334"/>
    <w:rsid w:val="006B3486"/>
    <w:rsid w:val="006D0CC9"/>
    <w:rsid w:val="006D43F6"/>
    <w:rsid w:val="006F165D"/>
    <w:rsid w:val="006F2C99"/>
    <w:rsid w:val="006F6ECF"/>
    <w:rsid w:val="006F7A99"/>
    <w:rsid w:val="007072EB"/>
    <w:rsid w:val="0071392C"/>
    <w:rsid w:val="00744E9C"/>
    <w:rsid w:val="0075106F"/>
    <w:rsid w:val="00756280"/>
    <w:rsid w:val="007628AD"/>
    <w:rsid w:val="007764CF"/>
    <w:rsid w:val="00780199"/>
    <w:rsid w:val="007821C4"/>
    <w:rsid w:val="00782C30"/>
    <w:rsid w:val="00785161"/>
    <w:rsid w:val="00791E57"/>
    <w:rsid w:val="00795440"/>
    <w:rsid w:val="00795C1F"/>
    <w:rsid w:val="007A2F3F"/>
    <w:rsid w:val="007C6746"/>
    <w:rsid w:val="007E6CAD"/>
    <w:rsid w:val="00802CA3"/>
    <w:rsid w:val="00823E16"/>
    <w:rsid w:val="00824456"/>
    <w:rsid w:val="0082581C"/>
    <w:rsid w:val="00827101"/>
    <w:rsid w:val="00844B80"/>
    <w:rsid w:val="00846DBF"/>
    <w:rsid w:val="008505C0"/>
    <w:rsid w:val="00876D39"/>
    <w:rsid w:val="00884B87"/>
    <w:rsid w:val="008B0472"/>
    <w:rsid w:val="008B1C2D"/>
    <w:rsid w:val="008B7400"/>
    <w:rsid w:val="008C4AC6"/>
    <w:rsid w:val="008C5540"/>
    <w:rsid w:val="008D03D6"/>
    <w:rsid w:val="008D3D9A"/>
    <w:rsid w:val="008D5F76"/>
    <w:rsid w:val="008E4ADD"/>
    <w:rsid w:val="00905A31"/>
    <w:rsid w:val="00911371"/>
    <w:rsid w:val="00914E92"/>
    <w:rsid w:val="0094325E"/>
    <w:rsid w:val="00950C5B"/>
    <w:rsid w:val="00952D4F"/>
    <w:rsid w:val="00953BAF"/>
    <w:rsid w:val="00957075"/>
    <w:rsid w:val="0096093D"/>
    <w:rsid w:val="0096744B"/>
    <w:rsid w:val="0096755A"/>
    <w:rsid w:val="00982BE9"/>
    <w:rsid w:val="00991081"/>
    <w:rsid w:val="009938C1"/>
    <w:rsid w:val="00996FF3"/>
    <w:rsid w:val="009B6596"/>
    <w:rsid w:val="009B7A12"/>
    <w:rsid w:val="009E1579"/>
    <w:rsid w:val="009E711A"/>
    <w:rsid w:val="00A131BA"/>
    <w:rsid w:val="00A13DC6"/>
    <w:rsid w:val="00A27C39"/>
    <w:rsid w:val="00A33353"/>
    <w:rsid w:val="00A36294"/>
    <w:rsid w:val="00A62F40"/>
    <w:rsid w:val="00A73222"/>
    <w:rsid w:val="00AA70A4"/>
    <w:rsid w:val="00AC1C63"/>
    <w:rsid w:val="00AC56C4"/>
    <w:rsid w:val="00AC7D02"/>
    <w:rsid w:val="00AF2633"/>
    <w:rsid w:val="00AF3255"/>
    <w:rsid w:val="00B00EE9"/>
    <w:rsid w:val="00B0590E"/>
    <w:rsid w:val="00B104E9"/>
    <w:rsid w:val="00B17C1C"/>
    <w:rsid w:val="00B254B7"/>
    <w:rsid w:val="00B25586"/>
    <w:rsid w:val="00B30A72"/>
    <w:rsid w:val="00B41C9B"/>
    <w:rsid w:val="00B50FD4"/>
    <w:rsid w:val="00B520E8"/>
    <w:rsid w:val="00B67A59"/>
    <w:rsid w:val="00B756A3"/>
    <w:rsid w:val="00B77F2C"/>
    <w:rsid w:val="00B83253"/>
    <w:rsid w:val="00B9009B"/>
    <w:rsid w:val="00B9363F"/>
    <w:rsid w:val="00BB42F5"/>
    <w:rsid w:val="00BB6224"/>
    <w:rsid w:val="00BC6BD0"/>
    <w:rsid w:val="00BD0138"/>
    <w:rsid w:val="00BD2AAB"/>
    <w:rsid w:val="00BE2645"/>
    <w:rsid w:val="00BF553F"/>
    <w:rsid w:val="00C113B8"/>
    <w:rsid w:val="00C30554"/>
    <w:rsid w:val="00C31C36"/>
    <w:rsid w:val="00C32C78"/>
    <w:rsid w:val="00C3329A"/>
    <w:rsid w:val="00C47934"/>
    <w:rsid w:val="00C53F20"/>
    <w:rsid w:val="00C62823"/>
    <w:rsid w:val="00C638A0"/>
    <w:rsid w:val="00C63E79"/>
    <w:rsid w:val="00C67869"/>
    <w:rsid w:val="00C71FCE"/>
    <w:rsid w:val="00C80F06"/>
    <w:rsid w:val="00C84657"/>
    <w:rsid w:val="00C95E05"/>
    <w:rsid w:val="00C969F0"/>
    <w:rsid w:val="00CA3645"/>
    <w:rsid w:val="00CA483A"/>
    <w:rsid w:val="00CB0971"/>
    <w:rsid w:val="00CB5C39"/>
    <w:rsid w:val="00CC1AE3"/>
    <w:rsid w:val="00CD72AE"/>
    <w:rsid w:val="00D01ADA"/>
    <w:rsid w:val="00D1281F"/>
    <w:rsid w:val="00D1319A"/>
    <w:rsid w:val="00D15163"/>
    <w:rsid w:val="00D2077A"/>
    <w:rsid w:val="00D34548"/>
    <w:rsid w:val="00D34FFC"/>
    <w:rsid w:val="00D36340"/>
    <w:rsid w:val="00D42940"/>
    <w:rsid w:val="00D43DCE"/>
    <w:rsid w:val="00D4675B"/>
    <w:rsid w:val="00D47B3A"/>
    <w:rsid w:val="00D54EC9"/>
    <w:rsid w:val="00D57CC4"/>
    <w:rsid w:val="00D62DDF"/>
    <w:rsid w:val="00D6300E"/>
    <w:rsid w:val="00D80254"/>
    <w:rsid w:val="00D80DF2"/>
    <w:rsid w:val="00D87971"/>
    <w:rsid w:val="00D954E1"/>
    <w:rsid w:val="00D973BC"/>
    <w:rsid w:val="00D97A29"/>
    <w:rsid w:val="00DA3BEE"/>
    <w:rsid w:val="00DA5362"/>
    <w:rsid w:val="00DA591C"/>
    <w:rsid w:val="00DA5C86"/>
    <w:rsid w:val="00DA69F1"/>
    <w:rsid w:val="00DB4A95"/>
    <w:rsid w:val="00DB65C8"/>
    <w:rsid w:val="00DC344C"/>
    <w:rsid w:val="00DC4E5D"/>
    <w:rsid w:val="00DD0506"/>
    <w:rsid w:val="00DF2F9C"/>
    <w:rsid w:val="00DF59EF"/>
    <w:rsid w:val="00E11166"/>
    <w:rsid w:val="00E3597E"/>
    <w:rsid w:val="00E401E0"/>
    <w:rsid w:val="00E45B19"/>
    <w:rsid w:val="00E51FEA"/>
    <w:rsid w:val="00E642BE"/>
    <w:rsid w:val="00E6525F"/>
    <w:rsid w:val="00E670FF"/>
    <w:rsid w:val="00E77F33"/>
    <w:rsid w:val="00E83F47"/>
    <w:rsid w:val="00E94E4E"/>
    <w:rsid w:val="00EA30AF"/>
    <w:rsid w:val="00EA5C43"/>
    <w:rsid w:val="00EA6B0B"/>
    <w:rsid w:val="00EC0258"/>
    <w:rsid w:val="00EC59B8"/>
    <w:rsid w:val="00ED5334"/>
    <w:rsid w:val="00EE19F8"/>
    <w:rsid w:val="00EE5C84"/>
    <w:rsid w:val="00F060A2"/>
    <w:rsid w:val="00F0664B"/>
    <w:rsid w:val="00F23776"/>
    <w:rsid w:val="00F35F95"/>
    <w:rsid w:val="00F47D74"/>
    <w:rsid w:val="00F67970"/>
    <w:rsid w:val="00F71D22"/>
    <w:rsid w:val="00F93D3D"/>
    <w:rsid w:val="00F949CA"/>
    <w:rsid w:val="00FA42D2"/>
    <w:rsid w:val="00FB594B"/>
    <w:rsid w:val="00FB5E58"/>
    <w:rsid w:val="00FC034F"/>
    <w:rsid w:val="00FC13CC"/>
    <w:rsid w:val="00FC68AF"/>
    <w:rsid w:val="00FD33FD"/>
    <w:rsid w:val="00FE042E"/>
    <w:rsid w:val="00FE1AC4"/>
    <w:rsid w:val="00FE4964"/>
    <w:rsid w:val="00FF2D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B18C2-CE61-4DA0-B70D-8492D832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1AE2"/>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semiHidden/>
    <w:unhideWhenUsed/>
    <w:qFormat/>
    <w:rsid w:val="000855E4"/>
    <w:pPr>
      <w:keepNext/>
      <w:outlineLvl w:val="2"/>
    </w:pPr>
    <w:rPr>
      <w:rFonts w:ascii="French Script MT" w:hAnsi="French Script MT"/>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0855E4"/>
    <w:rPr>
      <w:rFonts w:ascii="French Script MT" w:eastAsia="Times New Roman" w:hAnsi="French Script MT" w:cs="Times New Roman"/>
      <w:sz w:val="36"/>
      <w:szCs w:val="20"/>
    </w:rPr>
  </w:style>
  <w:style w:type="table" w:styleId="Grigliatabella">
    <w:name w:val="Table Grid"/>
    <w:basedOn w:val="Tabellanormale"/>
    <w:uiPriority w:val="59"/>
    <w:rsid w:val="00F4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042A3"/>
    <w:pPr>
      <w:ind w:left="720"/>
      <w:contextualSpacing/>
    </w:pPr>
  </w:style>
  <w:style w:type="character" w:customStyle="1" w:styleId="Enfasiforte">
    <w:name w:val="Enfasi forte"/>
    <w:rsid w:val="00410EED"/>
    <w:rPr>
      <w:b/>
      <w:bCs/>
    </w:rPr>
  </w:style>
  <w:style w:type="paragraph" w:customStyle="1" w:styleId="Contenutotabella">
    <w:name w:val="Contenuto tabella"/>
    <w:basedOn w:val="Normale"/>
    <w:qFormat/>
    <w:rsid w:val="00410EED"/>
    <w:pPr>
      <w:suppressLineNumbers/>
    </w:pPr>
    <w:rPr>
      <w:rFonts w:ascii="Liberation Serif" w:eastAsia="SimSun" w:hAnsi="Liberation Serif" w:cs="Lucida Sans"/>
      <w:sz w:val="24"/>
      <w:szCs w:val="24"/>
      <w:lang w:eastAsia="zh-CN" w:bidi="hi-IN"/>
    </w:rPr>
  </w:style>
  <w:style w:type="table" w:customStyle="1" w:styleId="Grigliatabella1">
    <w:name w:val="Griglia tabella1"/>
    <w:basedOn w:val="Tabellanormale"/>
    <w:next w:val="Grigliatabella"/>
    <w:uiPriority w:val="59"/>
    <w:rsid w:val="000B7461"/>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0B7461"/>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2F5"/>
    <w:pPr>
      <w:autoSpaceDE w:val="0"/>
      <w:autoSpaceDN w:val="0"/>
      <w:adjustRightInd w:val="0"/>
      <w:spacing w:after="0" w:line="240" w:lineRule="auto"/>
    </w:pPr>
    <w:rPr>
      <w:rFonts w:ascii="Constantia" w:eastAsiaTheme="minorEastAsia" w:hAnsi="Constantia" w:cs="Constantia"/>
      <w:color w:val="000000"/>
      <w:sz w:val="24"/>
      <w:szCs w:val="24"/>
      <w:lang w:eastAsia="it-IT"/>
    </w:rPr>
  </w:style>
  <w:style w:type="paragraph" w:customStyle="1" w:styleId="Indicazioninormale">
    <w:name w:val="Indicazioni normale"/>
    <w:basedOn w:val="Normale"/>
    <w:qFormat/>
    <w:rsid w:val="00E51FEA"/>
    <w:pPr>
      <w:widowControl w:val="0"/>
      <w:spacing w:after="28"/>
      <w:ind w:firstLine="284"/>
      <w:contextualSpacing/>
      <w:jc w:val="both"/>
    </w:pPr>
    <w:rPr>
      <w:rFonts w:ascii="Helvetica" w:hAnsi="Helvetica" w:cs="Helvetica"/>
      <w:bCs/>
      <w:sz w:val="18"/>
      <w:szCs w:val="18"/>
    </w:rPr>
  </w:style>
  <w:style w:type="character" w:customStyle="1" w:styleId="Normale1">
    <w:name w:val="Normale1"/>
    <w:rsid w:val="00E51FEA"/>
    <w:rPr>
      <w:rFonts w:ascii="Times New Roman" w:hAnsi="Times New Roman"/>
      <w:sz w:val="22"/>
    </w:rPr>
  </w:style>
  <w:style w:type="table" w:customStyle="1" w:styleId="Grigliatabella3">
    <w:name w:val="Griglia tabella3"/>
    <w:basedOn w:val="Tabellanormale"/>
    <w:next w:val="Grigliatabella"/>
    <w:uiPriority w:val="59"/>
    <w:rsid w:val="00A36294"/>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C47934"/>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99"/>
    <w:rsid w:val="00D87971"/>
    <w:pPr>
      <w:widowControl w:val="0"/>
      <w:autoSpaceDE w:val="0"/>
      <w:autoSpaceDN w:val="0"/>
    </w:pPr>
    <w:rPr>
      <w:rFonts w:ascii="Constantia" w:eastAsia="Calibri" w:hAnsi="Constantia" w:cs="Constantia"/>
      <w:sz w:val="22"/>
      <w:szCs w:val="22"/>
    </w:rPr>
  </w:style>
  <w:style w:type="table" w:customStyle="1" w:styleId="Grigliatabella5">
    <w:name w:val="Griglia tabella5"/>
    <w:basedOn w:val="Tabellanormale"/>
    <w:next w:val="Grigliatabella"/>
    <w:uiPriority w:val="59"/>
    <w:rsid w:val="00953BAF"/>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953BAF"/>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rsid w:val="0096744B"/>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59"/>
    <w:rsid w:val="00B25586"/>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59"/>
    <w:rsid w:val="00B25586"/>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59"/>
    <w:rsid w:val="006D0CC9"/>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D97A29"/>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14E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4E92"/>
    <w:rPr>
      <w:rFonts w:ascii="Tahoma" w:eastAsia="Times New Roman" w:hAnsi="Tahoma" w:cs="Tahoma"/>
      <w:sz w:val="16"/>
      <w:szCs w:val="16"/>
      <w:lang w:eastAsia="it-IT"/>
    </w:rPr>
  </w:style>
  <w:style w:type="paragraph" w:styleId="NormaleWeb">
    <w:name w:val="Normal (Web)"/>
    <w:basedOn w:val="Normale"/>
    <w:uiPriority w:val="99"/>
    <w:unhideWhenUsed/>
    <w:rsid w:val="00192064"/>
    <w:pPr>
      <w:spacing w:before="100" w:beforeAutospacing="1" w:after="100" w:afterAutospacing="1"/>
    </w:pPr>
    <w:rPr>
      <w:sz w:val="24"/>
      <w:szCs w:val="24"/>
    </w:rPr>
  </w:style>
  <w:style w:type="character" w:styleId="Enfasigrassetto">
    <w:name w:val="Strong"/>
    <w:basedOn w:val="Carpredefinitoparagrafo"/>
    <w:uiPriority w:val="22"/>
    <w:qFormat/>
    <w:rsid w:val="00192064"/>
    <w:rPr>
      <w:b/>
      <w:bCs/>
    </w:rPr>
  </w:style>
  <w:style w:type="table" w:customStyle="1" w:styleId="Grigliatabella12">
    <w:name w:val="Griglia tabella12"/>
    <w:basedOn w:val="Tabellanormale"/>
    <w:next w:val="Grigliatabella"/>
    <w:uiPriority w:val="59"/>
    <w:rsid w:val="0064044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59"/>
    <w:rsid w:val="0064044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300E"/>
    <w:pPr>
      <w:tabs>
        <w:tab w:val="center" w:pos="4819"/>
        <w:tab w:val="right" w:pos="9638"/>
      </w:tabs>
    </w:pPr>
  </w:style>
  <w:style w:type="character" w:customStyle="1" w:styleId="IntestazioneCarattere">
    <w:name w:val="Intestazione Carattere"/>
    <w:basedOn w:val="Carpredefinitoparagrafo"/>
    <w:link w:val="Intestazione"/>
    <w:uiPriority w:val="99"/>
    <w:rsid w:val="00D6300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6300E"/>
    <w:pPr>
      <w:tabs>
        <w:tab w:val="center" w:pos="4819"/>
        <w:tab w:val="right" w:pos="9638"/>
      </w:tabs>
    </w:pPr>
  </w:style>
  <w:style w:type="character" w:customStyle="1" w:styleId="PidipaginaCarattere">
    <w:name w:val="Piè di pagina Carattere"/>
    <w:basedOn w:val="Carpredefinitoparagrafo"/>
    <w:link w:val="Pidipagina"/>
    <w:uiPriority w:val="99"/>
    <w:rsid w:val="00D6300E"/>
    <w:rPr>
      <w:rFonts w:ascii="Times New Roman" w:eastAsia="Times New Roman" w:hAnsi="Times New Roman" w:cs="Times New Roman"/>
      <w:sz w:val="20"/>
      <w:szCs w:val="20"/>
      <w:lang w:eastAsia="it-IT"/>
    </w:rPr>
  </w:style>
  <w:style w:type="table" w:customStyle="1" w:styleId="Grigliatabella14">
    <w:name w:val="Griglia tabella14"/>
    <w:basedOn w:val="Tabellanormale"/>
    <w:next w:val="Grigliatabella"/>
    <w:uiPriority w:val="59"/>
    <w:rsid w:val="000D557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ellanormale"/>
    <w:next w:val="Grigliatabella"/>
    <w:uiPriority w:val="59"/>
    <w:rsid w:val="000D557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
    <w:name w:val="Griglia tabella16"/>
    <w:basedOn w:val="Tabellanormale"/>
    <w:next w:val="Grigliatabella"/>
    <w:uiPriority w:val="59"/>
    <w:rsid w:val="000C3DCA"/>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
    <w:name w:val="Griglia tabella17"/>
    <w:basedOn w:val="Tabellanormale"/>
    <w:next w:val="Grigliatabella"/>
    <w:uiPriority w:val="59"/>
    <w:rsid w:val="00FC68AF"/>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
    <w:name w:val="Griglia tabella18"/>
    <w:basedOn w:val="Tabellanormale"/>
    <w:next w:val="Grigliatabella"/>
    <w:uiPriority w:val="59"/>
    <w:rsid w:val="00FC68AF"/>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
    <w:name w:val="Griglia tabella19"/>
    <w:basedOn w:val="Tabellanormale"/>
    <w:next w:val="Grigliatabella"/>
    <w:uiPriority w:val="59"/>
    <w:rsid w:val="00FC68AF"/>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
    <w:name w:val="Griglia tabella20"/>
    <w:basedOn w:val="Tabellanormale"/>
    <w:next w:val="Grigliatabella"/>
    <w:uiPriority w:val="59"/>
    <w:rsid w:val="00FC68AF"/>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59"/>
    <w:rsid w:val="005E4527"/>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59"/>
    <w:rsid w:val="005E4527"/>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
    <w:name w:val="Griglia tabella23"/>
    <w:basedOn w:val="Tabellanormale"/>
    <w:next w:val="Grigliatabella"/>
    <w:uiPriority w:val="59"/>
    <w:rsid w:val="005E4527"/>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
    <w:name w:val="Griglia tabella24"/>
    <w:basedOn w:val="Tabellanormale"/>
    <w:next w:val="Grigliatabella"/>
    <w:uiPriority w:val="59"/>
    <w:rsid w:val="005E4527"/>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5">
    <w:name w:val="Griglia tabella25"/>
    <w:basedOn w:val="Tabellanormale"/>
    <w:next w:val="Grigliatabella"/>
    <w:uiPriority w:val="59"/>
    <w:rsid w:val="005E4527"/>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6">
    <w:name w:val="Griglia tabella26"/>
    <w:basedOn w:val="Tabellanormale"/>
    <w:next w:val="Grigliatabella"/>
    <w:uiPriority w:val="59"/>
    <w:rsid w:val="00B00EE9"/>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7">
    <w:name w:val="Griglia tabella27"/>
    <w:basedOn w:val="Tabellanormale"/>
    <w:next w:val="Grigliatabella"/>
    <w:uiPriority w:val="59"/>
    <w:rsid w:val="007821C4"/>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C2EAB"/>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0C2EAB"/>
    <w:pPr>
      <w:spacing w:after="140" w:line="288" w:lineRule="auto"/>
    </w:pPr>
  </w:style>
  <w:style w:type="paragraph" w:customStyle="1" w:styleId="TableContents">
    <w:name w:val="Table Contents"/>
    <w:basedOn w:val="Standard"/>
    <w:rsid w:val="000C2EAB"/>
    <w:pPr>
      <w:suppressLineNumbers/>
    </w:pPr>
  </w:style>
  <w:style w:type="character" w:customStyle="1" w:styleId="StrongEmphasis">
    <w:name w:val="Strong Emphasis"/>
    <w:rsid w:val="000C2EAB"/>
    <w:rPr>
      <w:b/>
      <w:bCs/>
    </w:rPr>
  </w:style>
  <w:style w:type="table" w:customStyle="1" w:styleId="Grigliatabella28">
    <w:name w:val="Griglia tabella28"/>
    <w:basedOn w:val="Tabellanormale"/>
    <w:next w:val="Grigliatabella"/>
    <w:uiPriority w:val="59"/>
    <w:rsid w:val="006F165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9">
    <w:name w:val="Griglia tabella29"/>
    <w:basedOn w:val="Tabellanormale"/>
    <w:next w:val="Grigliatabella"/>
    <w:uiPriority w:val="59"/>
    <w:rsid w:val="006F165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0">
    <w:name w:val="Griglia tabella30"/>
    <w:basedOn w:val="Tabellanormale"/>
    <w:next w:val="Grigliatabella"/>
    <w:uiPriority w:val="59"/>
    <w:rsid w:val="006F165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59"/>
    <w:rsid w:val="006F165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2">
    <w:name w:val="Griglia tabella32"/>
    <w:basedOn w:val="Tabellanormale"/>
    <w:next w:val="Grigliatabella"/>
    <w:uiPriority w:val="59"/>
    <w:rsid w:val="006006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913473">
      <w:bodyDiv w:val="1"/>
      <w:marLeft w:val="0"/>
      <w:marRight w:val="0"/>
      <w:marTop w:val="0"/>
      <w:marBottom w:val="0"/>
      <w:divBdr>
        <w:top w:val="none" w:sz="0" w:space="0" w:color="auto"/>
        <w:left w:val="none" w:sz="0" w:space="0" w:color="auto"/>
        <w:bottom w:val="none" w:sz="0" w:space="0" w:color="auto"/>
        <w:right w:val="none" w:sz="0" w:space="0" w:color="auto"/>
      </w:divBdr>
    </w:div>
    <w:div w:id="348070908">
      <w:bodyDiv w:val="1"/>
      <w:marLeft w:val="0"/>
      <w:marRight w:val="0"/>
      <w:marTop w:val="0"/>
      <w:marBottom w:val="0"/>
      <w:divBdr>
        <w:top w:val="none" w:sz="0" w:space="0" w:color="auto"/>
        <w:left w:val="none" w:sz="0" w:space="0" w:color="auto"/>
        <w:bottom w:val="none" w:sz="0" w:space="0" w:color="auto"/>
        <w:right w:val="none" w:sz="0" w:space="0" w:color="auto"/>
      </w:divBdr>
      <w:divsChild>
        <w:div w:id="281887112">
          <w:marLeft w:val="547"/>
          <w:marRight w:val="0"/>
          <w:marTop w:val="106"/>
          <w:marBottom w:val="0"/>
          <w:divBdr>
            <w:top w:val="none" w:sz="0" w:space="0" w:color="auto"/>
            <w:left w:val="none" w:sz="0" w:space="0" w:color="auto"/>
            <w:bottom w:val="none" w:sz="0" w:space="0" w:color="auto"/>
            <w:right w:val="none" w:sz="0" w:space="0" w:color="auto"/>
          </w:divBdr>
        </w:div>
      </w:divsChild>
    </w:div>
    <w:div w:id="1157498392">
      <w:bodyDiv w:val="1"/>
      <w:marLeft w:val="0"/>
      <w:marRight w:val="0"/>
      <w:marTop w:val="0"/>
      <w:marBottom w:val="0"/>
      <w:divBdr>
        <w:top w:val="none" w:sz="0" w:space="0" w:color="auto"/>
        <w:left w:val="none" w:sz="0" w:space="0" w:color="auto"/>
        <w:bottom w:val="none" w:sz="0" w:space="0" w:color="auto"/>
        <w:right w:val="none" w:sz="0" w:space="0" w:color="auto"/>
      </w:divBdr>
    </w:div>
    <w:div w:id="1254895371">
      <w:bodyDiv w:val="1"/>
      <w:marLeft w:val="0"/>
      <w:marRight w:val="0"/>
      <w:marTop w:val="0"/>
      <w:marBottom w:val="0"/>
      <w:divBdr>
        <w:top w:val="none" w:sz="0" w:space="0" w:color="auto"/>
        <w:left w:val="none" w:sz="0" w:space="0" w:color="auto"/>
        <w:bottom w:val="none" w:sz="0" w:space="0" w:color="auto"/>
        <w:right w:val="none" w:sz="0" w:space="0" w:color="auto"/>
      </w:divBdr>
      <w:divsChild>
        <w:div w:id="775250123">
          <w:marLeft w:val="720"/>
          <w:marRight w:val="0"/>
          <w:marTop w:val="0"/>
          <w:marBottom w:val="0"/>
          <w:divBdr>
            <w:top w:val="none" w:sz="0" w:space="0" w:color="auto"/>
            <w:left w:val="none" w:sz="0" w:space="0" w:color="auto"/>
            <w:bottom w:val="none" w:sz="0" w:space="0" w:color="auto"/>
            <w:right w:val="none" w:sz="0" w:space="0" w:color="auto"/>
          </w:divBdr>
        </w:div>
        <w:div w:id="1326860104">
          <w:marLeft w:val="720"/>
          <w:marRight w:val="0"/>
          <w:marTop w:val="0"/>
          <w:marBottom w:val="0"/>
          <w:divBdr>
            <w:top w:val="none" w:sz="0" w:space="0" w:color="auto"/>
            <w:left w:val="none" w:sz="0" w:space="0" w:color="auto"/>
            <w:bottom w:val="none" w:sz="0" w:space="0" w:color="auto"/>
            <w:right w:val="none" w:sz="0" w:space="0" w:color="auto"/>
          </w:divBdr>
        </w:div>
        <w:div w:id="240330256">
          <w:marLeft w:val="720"/>
          <w:marRight w:val="0"/>
          <w:marTop w:val="0"/>
          <w:marBottom w:val="0"/>
          <w:divBdr>
            <w:top w:val="none" w:sz="0" w:space="0" w:color="auto"/>
            <w:left w:val="none" w:sz="0" w:space="0" w:color="auto"/>
            <w:bottom w:val="none" w:sz="0" w:space="0" w:color="auto"/>
            <w:right w:val="none" w:sz="0" w:space="0" w:color="auto"/>
          </w:divBdr>
        </w:div>
        <w:div w:id="1306663847">
          <w:marLeft w:val="720"/>
          <w:marRight w:val="0"/>
          <w:marTop w:val="0"/>
          <w:marBottom w:val="0"/>
          <w:divBdr>
            <w:top w:val="none" w:sz="0" w:space="0" w:color="auto"/>
            <w:left w:val="none" w:sz="0" w:space="0" w:color="auto"/>
            <w:bottom w:val="none" w:sz="0" w:space="0" w:color="auto"/>
            <w:right w:val="none" w:sz="0" w:space="0" w:color="auto"/>
          </w:divBdr>
        </w:div>
        <w:div w:id="64423906">
          <w:marLeft w:val="720"/>
          <w:marRight w:val="0"/>
          <w:marTop w:val="0"/>
          <w:marBottom w:val="0"/>
          <w:divBdr>
            <w:top w:val="none" w:sz="0" w:space="0" w:color="auto"/>
            <w:left w:val="none" w:sz="0" w:space="0" w:color="auto"/>
            <w:bottom w:val="none" w:sz="0" w:space="0" w:color="auto"/>
            <w:right w:val="none" w:sz="0" w:space="0" w:color="auto"/>
          </w:divBdr>
        </w:div>
        <w:div w:id="375155219">
          <w:marLeft w:val="1872"/>
          <w:marRight w:val="0"/>
          <w:marTop w:val="0"/>
          <w:marBottom w:val="0"/>
          <w:divBdr>
            <w:top w:val="none" w:sz="0" w:space="0" w:color="auto"/>
            <w:left w:val="none" w:sz="0" w:space="0" w:color="auto"/>
            <w:bottom w:val="none" w:sz="0" w:space="0" w:color="auto"/>
            <w:right w:val="none" w:sz="0" w:space="0" w:color="auto"/>
          </w:divBdr>
        </w:div>
        <w:div w:id="73823485">
          <w:marLeft w:val="1872"/>
          <w:marRight w:val="0"/>
          <w:marTop w:val="0"/>
          <w:marBottom w:val="0"/>
          <w:divBdr>
            <w:top w:val="none" w:sz="0" w:space="0" w:color="auto"/>
            <w:left w:val="none" w:sz="0" w:space="0" w:color="auto"/>
            <w:bottom w:val="none" w:sz="0" w:space="0" w:color="auto"/>
            <w:right w:val="none" w:sz="0" w:space="0" w:color="auto"/>
          </w:divBdr>
        </w:div>
      </w:divsChild>
    </w:div>
    <w:div w:id="1430203596">
      <w:bodyDiv w:val="1"/>
      <w:marLeft w:val="0"/>
      <w:marRight w:val="0"/>
      <w:marTop w:val="0"/>
      <w:marBottom w:val="0"/>
      <w:divBdr>
        <w:top w:val="none" w:sz="0" w:space="0" w:color="auto"/>
        <w:left w:val="none" w:sz="0" w:space="0" w:color="auto"/>
        <w:bottom w:val="none" w:sz="0" w:space="0" w:color="auto"/>
        <w:right w:val="none" w:sz="0" w:space="0" w:color="auto"/>
      </w:divBdr>
      <w:divsChild>
        <w:div w:id="582300841">
          <w:marLeft w:val="2405"/>
          <w:marRight w:val="0"/>
          <w:marTop w:val="240"/>
          <w:marBottom w:val="0"/>
          <w:divBdr>
            <w:top w:val="none" w:sz="0" w:space="0" w:color="auto"/>
            <w:left w:val="none" w:sz="0" w:space="0" w:color="auto"/>
            <w:bottom w:val="none" w:sz="0" w:space="0" w:color="auto"/>
            <w:right w:val="none" w:sz="0" w:space="0" w:color="auto"/>
          </w:divBdr>
        </w:div>
        <w:div w:id="1039866014">
          <w:marLeft w:val="2405"/>
          <w:marRight w:val="0"/>
          <w:marTop w:val="240"/>
          <w:marBottom w:val="0"/>
          <w:divBdr>
            <w:top w:val="none" w:sz="0" w:space="0" w:color="auto"/>
            <w:left w:val="none" w:sz="0" w:space="0" w:color="auto"/>
            <w:bottom w:val="none" w:sz="0" w:space="0" w:color="auto"/>
            <w:right w:val="none" w:sz="0" w:space="0" w:color="auto"/>
          </w:divBdr>
        </w:div>
        <w:div w:id="764035662">
          <w:marLeft w:val="2405"/>
          <w:marRight w:val="0"/>
          <w:marTop w:val="240"/>
          <w:marBottom w:val="0"/>
          <w:divBdr>
            <w:top w:val="none" w:sz="0" w:space="0" w:color="auto"/>
            <w:left w:val="none" w:sz="0" w:space="0" w:color="auto"/>
            <w:bottom w:val="none" w:sz="0" w:space="0" w:color="auto"/>
            <w:right w:val="none" w:sz="0" w:space="0" w:color="auto"/>
          </w:divBdr>
        </w:div>
      </w:divsChild>
    </w:div>
    <w:div w:id="1492137180">
      <w:bodyDiv w:val="1"/>
      <w:marLeft w:val="0"/>
      <w:marRight w:val="0"/>
      <w:marTop w:val="0"/>
      <w:marBottom w:val="0"/>
      <w:divBdr>
        <w:top w:val="none" w:sz="0" w:space="0" w:color="auto"/>
        <w:left w:val="none" w:sz="0" w:space="0" w:color="auto"/>
        <w:bottom w:val="none" w:sz="0" w:space="0" w:color="auto"/>
        <w:right w:val="none" w:sz="0" w:space="0" w:color="auto"/>
      </w:divBdr>
      <w:divsChild>
        <w:div w:id="878202828">
          <w:marLeft w:val="547"/>
          <w:marRight w:val="0"/>
          <w:marTop w:val="106"/>
          <w:marBottom w:val="0"/>
          <w:divBdr>
            <w:top w:val="none" w:sz="0" w:space="0" w:color="auto"/>
            <w:left w:val="none" w:sz="0" w:space="0" w:color="auto"/>
            <w:bottom w:val="none" w:sz="0" w:space="0" w:color="auto"/>
            <w:right w:val="none" w:sz="0" w:space="0" w:color="auto"/>
          </w:divBdr>
        </w:div>
      </w:divsChild>
    </w:div>
    <w:div w:id="18811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30707-AFD0-4B61-8FEE-4072BC98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27646</Words>
  <Characters>157583</Characters>
  <Application>Microsoft Office Word</Application>
  <DocSecurity>0</DocSecurity>
  <Lines>1313</Lines>
  <Paragraphs>369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comune cantiano comune cantiano 2</cp:lastModifiedBy>
  <cp:revision>2</cp:revision>
  <dcterms:created xsi:type="dcterms:W3CDTF">2019-02-24T17:51:00Z</dcterms:created>
  <dcterms:modified xsi:type="dcterms:W3CDTF">2019-02-24T17:51:00Z</dcterms:modified>
</cp:coreProperties>
</file>